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通用技能卡组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提交审核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第六批次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权限确认。已收到你提交的第六批技能卡组。</w:t>
      </w:r>
      <w:r>
        <w:br/>
      </w:r>
      <w:r>
        <w:rPr>
          <w:rFonts w:hint="eastAsia"/>
        </w:rPr>
        <w:t xml:space="preserve">已调用</w:t>
      </w:r>
      <w:r>
        <w:t xml:space="preserve"> </w:t>
      </w:r>
      <w:r>
        <w:rPr>
          <w:b/>
          <w:bCs/>
        </w:rPr>
        <w:t xml:space="preserve">TT+ v2.0</w:t>
      </w:r>
      <w:r>
        <w:t xml:space="preserve"> </w:t>
      </w:r>
      <w:r>
        <w:rPr>
          <w:rFonts w:hint="eastAsia"/>
        </w:rPr>
        <w:t xml:space="preserve">技能规则书进行逐帧合规性审核。</w:t>
      </w:r>
    </w:p>
    <w:p>
      <w:r>
        <w:pict>
          <v:rect style="width:0;height:1.5pt" o:hralign="center" o:hrstd="t" o:hr="t"/>
        </w:pict>
      </w:r>
    </w:p>
    <w:bookmarkStart w:id="24" w:name="X285794fc11a027a01570e10f12df2800115376f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通用技能卡组</w:t>
      </w:r>
    </w:p>
    <w:p>
      <w:r>
        <w:pict>
          <v:rect style="width:0;height:1.5pt" o:hralign="center" o:hrstd="t" o:hr="t"/>
        </w:pict>
      </w:r>
    </w:p>
    <w:bookmarkStart w:id="21" w:name="Xa7325fee2d4e5b8d40bcadafc9902383a2a3d8d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盖波加之拳【V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85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〉盖波加挥出的铁拳。攻击从异空间直接出现，证明其可怕与强大。</w:t>
      </w:r>
      <w:r>
        <w:br/>
      </w:r>
      <w:r>
        <w:br/>
      </w:r>
      <w:r>
        <w:rPr>
          <w:rStyle w:val="VerbatimChar"/>
        </w:rPr>
        <w:t xml:space="preserve">→「 Wt 」35.0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+15.0</w:t>
      </w:r>
      <w:r>
        <w:br/>
      </w:r>
      <w:r>
        <w:br/>
      </w:r>
      <w:r>
        <w:rPr>
          <w:rStyle w:val="VerbatimChar"/>
          <w:rFonts w:hint="eastAsia"/>
        </w:rPr>
        <w:t xml:space="preserve">☆【＃常见技能】异空间铁拳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[●]骰子拼点效果：胜利时，本次攻击无视目标</w:t>
      </w:r>
      <w:r>
        <w:rPr>
          <w:rStyle w:val="VerbatimChar"/>
        </w:rPr>
        <w:t xml:space="preserve"> 20% </w:t>
      </w:r>
      <w:r>
        <w:rPr>
          <w:rStyle w:val="VerbatimChar"/>
          <w:rFonts w:hint="eastAsia"/>
        </w:rPr>
        <w:t xml:space="preserve">防御等级。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×2.0【＃普通打击】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[●]骰子拼点效果：胜利时，本帧攻击权重提升至</w:t>
      </w:r>
      <w:r>
        <w:rPr>
          <w:rStyle w:val="VerbatimChar"/>
        </w:rPr>
        <w:t xml:space="preserve"> 70.0。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=35.0【＃普通打击】「＃替换权重」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[●]骰子拼点效果：前两帧均胜利时触发替换，Pt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35.0，异空间裂隙完全展开，本帧伤害翻倍。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【＃改变状态】破甲（目标防御等级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-10，持续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」#起始帧</w:t>
      </w:r>
      <w:r>
        <w:rPr>
          <w:rStyle w:val="VerbatimChar"/>
        </w:rPr>
        <w:t xml:space="preserve"> 30.0 </w:t>
      </w:r>
      <w:r>
        <w:rPr>
          <w:rStyle w:val="VerbatimChar"/>
          <w:rFonts w:hint="eastAsia"/>
        </w:rPr>
        <w:t xml:space="preserve">＜使用衍生攻击</w:t>
      </w:r>
      <w:r>
        <w:br/>
      </w:r>
      <w:r>
        <w:rPr>
          <w:rStyle w:val="VerbatimChar"/>
          <w:rFonts w:hint="eastAsia"/>
        </w:rPr>
        <w:t xml:space="preserve">【＃改变状态】眩晕（持续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」#第一灯</w:t>
      </w:r>
      <w:r>
        <w:rPr>
          <w:rStyle w:val="VerbatimChar"/>
        </w:rPr>
        <w:t xml:space="preserve"> 25.0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」#第二灯</w:t>
      </w:r>
      <w:r>
        <w:rPr>
          <w:rStyle w:val="VerbatimChar"/>
        </w:rPr>
        <w:t xml:space="preserve"> 20.0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」#第三灯</w:t>
      </w:r>
      <w:r>
        <w:rPr>
          <w:rStyle w:val="VerbatimChar"/>
        </w:rPr>
        <w:t xml:space="preserve"> 15.0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×2.0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35.0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衍生攻击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b220d11a117f07d353bd8d6bfb7061f5fbcdc5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创造者的力量【V</w:t>
      </w:r>
      <w:r>
        <w:t xml:space="preserve"> </w:t>
      </w:r>
      <w:r>
        <w:rPr>
          <w:rFonts w:hint="eastAsia"/>
        </w:rPr>
        <w:t xml:space="preserve">级】</w:t>
      </w:r>
    </w:p>
    <w:p>
      <w:pPr>
        <w:pStyle w:val="SourceCode"/>
      </w:pPr>
      <w:r>
        <w:rPr>
          <w:rStyle w:val="VerbatimChar"/>
        </w:rPr>
        <w:t xml:space="preserve">→〈 APS 〉Lve. 95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序列编号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3.x.x（专属技能）</w:t>
      </w:r>
      <w:r>
        <w:br/>
      </w:r>
      <w:r>
        <w:br/>
      </w:r>
      <w:r>
        <w:rPr>
          <w:rStyle w:val="VerbatimChar"/>
        </w:rPr>
        <w:t xml:space="preserve">→〈 TPs. </w:t>
      </w:r>
      <w:r>
        <w:rPr>
          <w:rStyle w:val="VerbatimChar"/>
          <w:rFonts w:hint="eastAsia"/>
        </w:rPr>
        <w:t xml:space="preserve">〉社区非常看重的东西。创造者的意志具象化，短暂改写战斗底层逻辑。</w:t>
      </w:r>
      <w:r>
        <w:br/>
      </w:r>
      <w:r>
        <w:br/>
      </w:r>
      <w:r>
        <w:rPr>
          <w:rStyle w:val="VerbatimChar"/>
        </w:rPr>
        <w:t xml:space="preserve">→「 Wt 」40.0</w:t>
      </w:r>
      <w:r>
        <w:br/>
      </w:r>
      <w:r>
        <w:rPr>
          <w:rStyle w:val="VerbatimChar"/>
        </w:rPr>
        <w:t xml:space="preserve">  ※ </w:t>
      </w:r>
      <w:r>
        <w:rPr>
          <w:rStyle w:val="VerbatimChar"/>
          <w:rFonts w:hint="eastAsia"/>
        </w:rPr>
        <w:t xml:space="preserve">变动值</w:t>
      </w:r>
      <w:r>
        <w:rPr>
          <w:rStyle w:val="VerbatimChar"/>
        </w:rPr>
        <w:t xml:space="preserve"> +30.0</w:t>
      </w:r>
      <w:r>
        <w:br/>
      </w:r>
      <w:r>
        <w:br/>
      </w:r>
      <w:r>
        <w:rPr>
          <w:rStyle w:val="VerbatimChar"/>
          <w:rFonts w:hint="eastAsia"/>
        </w:rPr>
        <w:t xml:space="preserve">☆【＃自定义类型】创造者意志</w:t>
      </w:r>
      <w:r>
        <w:br/>
      </w:r>
      <w:r>
        <w:br/>
      </w:r>
      <w:r>
        <w:rPr>
          <w:rStyle w:val="VerbatimChar"/>
        </w:rPr>
        <w:t xml:space="preserve">   〔     I     〕Pt </w:t>
      </w:r>
      <w:r>
        <w:rPr>
          <w:rStyle w:val="VerbatimChar"/>
          <w:rFonts w:hint="eastAsia"/>
        </w:rPr>
        <w:t xml:space="preserve">+15【＃全面防御指示灯】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[●]骰子拼点效果：胜利时，获得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层「创造者印记」（最多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层）。</w:t>
      </w:r>
      <w:r>
        <w:br/>
      </w:r>
      <w:r>
        <w:br/>
      </w:r>
      <w:r>
        <w:rPr>
          <w:rStyle w:val="VerbatimChar"/>
        </w:rPr>
        <w:t xml:space="preserve">   〔     II    〕Pt </w:t>
      </w:r>
      <w:r>
        <w:rPr>
          <w:rStyle w:val="VerbatimChar"/>
          <w:rFonts w:hint="eastAsia"/>
        </w:rPr>
        <w:t xml:space="preserve">+20【＃普通突刺】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[●]骰子拼点效果：胜利时，消耗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层印记，本帧权重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+10.0；若印记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≥2，额外无视目标</w:t>
      </w:r>
      <w:r>
        <w:rPr>
          <w:rStyle w:val="VerbatimChar"/>
        </w:rPr>
        <w:t xml:space="preserve"> 15% </w:t>
      </w:r>
      <w:r>
        <w:rPr>
          <w:rStyle w:val="VerbatimChar"/>
          <w:rFonts w:hint="eastAsia"/>
        </w:rPr>
        <w:t xml:space="preserve">防御等级。</w:t>
      </w:r>
      <w:r>
        <w:br/>
      </w:r>
      <w:r>
        <w:br/>
      </w:r>
      <w:r>
        <w:rPr>
          <w:rStyle w:val="VerbatimChar"/>
        </w:rPr>
        <w:t xml:space="preserve">   〔     III   〕Pt </w:t>
      </w:r>
      <w:r>
        <w:rPr>
          <w:rStyle w:val="VerbatimChar"/>
          <w:rFonts w:hint="eastAsia"/>
        </w:rPr>
        <w:t xml:space="preserve">×3.0【＃普通斩击】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[●]骰子拼点效果：胜利时，消耗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层印记，本帧伤害类型转为“创造”，不可被常规抗性减免。</w:t>
      </w:r>
      <w:r>
        <w:br/>
      </w:r>
      <w:r>
        <w:br/>
      </w:r>
      <w:r>
        <w:rPr>
          <w:rStyle w:val="VerbatimChar"/>
        </w:rPr>
        <w:t xml:space="preserve">   〔     IV    〕Pt </w:t>
      </w:r>
      <w:r>
        <w:rPr>
          <w:rStyle w:val="VerbatimChar"/>
          <w:rFonts w:hint="eastAsia"/>
        </w:rPr>
        <w:t xml:space="preserve">=40.0【＃无类型反击】「＃替换权重」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[▶]攻击持续时间：1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[●]骰子拼点效果：前三帧均胜利时触发替换，Pt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变为设置型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40.0，创造者意志降临，本场战斗内目标的一项被动技能被暂时封印（持续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帧）。</w:t>
      </w:r>
      <w:r>
        <w:br/>
      </w:r>
      <w:r>
        <w:br/>
      </w:r>
      <w:r>
        <w:rPr>
          <w:rStyle w:val="VerbatimChar"/>
          <w:rFonts w:hint="eastAsia"/>
        </w:rPr>
        <w:t xml:space="preserve">【＃改变状态】神性（自身所有拼点获得</w:t>
      </w:r>
      <w:r>
        <w:rPr>
          <w:rStyle w:val="VerbatimChar"/>
        </w:rPr>
        <w:t xml:space="preserve"> +5 </w:t>
      </w:r>
      <w:r>
        <w:rPr>
          <w:rStyle w:val="VerbatimChar"/>
          <w:rFonts w:hint="eastAsia"/>
        </w:rPr>
        <w:t xml:space="preserve">优势，持续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rPr>
          <w:rStyle w:val="VerbatimChar"/>
          <w:rFonts w:hint="eastAsia"/>
        </w:rPr>
        <w:t xml:space="preserve">【＃改变状态】封印（目标被动技能失效，持续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」#起始帧</w:t>
      </w:r>
      <w:r>
        <w:rPr>
          <w:rStyle w:val="VerbatimChar"/>
        </w:rPr>
        <w:t xml:space="preserve"> 35.0 </w:t>
      </w:r>
      <w:r>
        <w:rPr>
          <w:rStyle w:val="VerbatimChar"/>
          <w:rFonts w:hint="eastAsia"/>
        </w:rPr>
        <w:t xml:space="preserve">＜使用衍生攻击</w:t>
      </w:r>
      <w:r>
        <w:br/>
      </w:r>
      <w:r>
        <w:rPr>
          <w:rStyle w:val="VerbatimChar"/>
          <w:rFonts w:hint="eastAsia"/>
        </w:rPr>
        <w:t xml:space="preserve">【＃改变状态】创造（衍生攻击命中后，生成一个临时掩体或障碍物，持续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帧）</w:t>
      </w:r>
      <w:r>
        <w:br/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」#第一灯</w:t>
      </w:r>
      <w:r>
        <w:rPr>
          <w:rStyle w:val="VerbatimChar"/>
        </w:rPr>
        <w:t xml:space="preserve"> 30.0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」#第二灯</w:t>
      </w:r>
      <w:r>
        <w:rPr>
          <w:rStyle w:val="VerbatimChar"/>
        </w:rPr>
        <w:t xml:space="preserve"> 25.0</w:t>
      </w:r>
      <w:r>
        <w:br/>
      </w:r>
      <w:r>
        <w:rPr>
          <w:rStyle w:val="VerbatimChar"/>
        </w:rPr>
        <w:t xml:space="preserve">→「 Wt </w:t>
      </w:r>
      <w:r>
        <w:rPr>
          <w:rStyle w:val="VerbatimChar"/>
          <w:rFonts w:hint="eastAsia"/>
        </w:rPr>
        <w:t xml:space="preserve">」#第三灯</w:t>
      </w:r>
      <w:r>
        <w:rPr>
          <w:rStyle w:val="VerbatimChar"/>
        </w:rPr>
        <w:t xml:space="preserve"> 20.0</w:t>
      </w:r>
    </w:p>
    <w:p>
      <w:pPr>
        <w:pStyle w:val="FirstParagraph"/>
      </w:pPr>
      <w:r>
        <w:rPr>
          <w:rFonts w:hint="eastAsia"/>
          <w:b/>
          <w:bCs/>
        </w:rPr>
        <w:t xml:space="preserve">合规性检查：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数值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上限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基础权重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Lve.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变动值</w:t>
            </w:r>
          </w:p>
        </w:tc>
        <w:tc>
          <w:tcPr/>
          <w:p>
            <w:pPr>
              <w:pStyle w:val="Compact"/>
            </w:pPr>
            <w:r>
              <w:t xml:space="preserve">+30.0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</w:t>
            </w:r>
            <w:r>
              <w:t xml:space="preserve"> 10~30.0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乘算范围</w:t>
            </w:r>
          </w:p>
        </w:tc>
        <w:tc>
          <w:tcPr/>
          <w:p>
            <w:pPr>
              <w:pStyle w:val="Compact"/>
            </w:pPr>
            <w:r>
              <w:t xml:space="preserve">×3.0</w:t>
            </w:r>
          </w:p>
        </w:tc>
        <w:tc>
          <w:tcPr/>
          <w:p>
            <w:pPr>
              <w:pStyle w:val="Compact"/>
            </w:pPr>
            <w:r>
              <w:t xml:space="preserve">0.5~4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设置值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  <w:tc>
          <w:tcPr/>
          <w:p>
            <w:pPr>
              <w:pStyle w:val="Compact"/>
            </w:pPr>
            <w:r>
              <w:t xml:space="preserve">25.0~40.0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已标注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印记机制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</w:t>
            </w:r>
            <w:r>
              <w:t xml:space="preserve"> 3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待确认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管理员待办：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确认“创造者印记”的获取与消耗规则是否平衡。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确认“伤害类型转为创造”是否超出</w:t>
      </w:r>
      <w:r>
        <w:t xml:space="preserve"> TT+ v2.0 </w:t>
      </w:r>
      <w:r>
        <w:rPr>
          <w:rFonts w:hint="eastAsia"/>
        </w:rPr>
        <w:t xml:space="preserve">的抗性体系。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确认“封印目标被动技能”是否涉及对核心卡组数据的非法干预。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确认“创造临时掩体”的战场判定规则。</w:t>
      </w:r>
    </w:p>
    <w:p>
      <w:r>
        <w:pict>
          <v:rect style="width:0;height:1.5pt" o:hralign="center" o:hrstd="t" o:hr="t"/>
        </w:pict>
      </w:r>
    </w:p>
    <w:bookmarkEnd w:id="22"/>
    <w:bookmarkStart w:id="23" w:name="Xae9f48519bf233aeab752eafa4517fc5a793bb3"/>
    <w:p>
      <w:pPr>
        <w:pStyle w:val="3"/>
      </w:pPr>
      <w:r>
        <w:t xml:space="preserve">◆ </w:t>
      </w:r>
      <w:r>
        <w:rPr>
          <w:rFonts w:hint="eastAsia"/>
        </w:rPr>
        <w:t xml:space="preserve">审核总结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技能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盖波加之拳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合规，标准V级配置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创造者的力量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涉及叙事层干预，需管理员/KP终审</w:t>
            </w:r>
          </w:p>
        </w:tc>
      </w:tr>
    </w:tbl>
    <w:p>
      <w:pPr>
        <w:pStyle w:val="a0"/>
      </w:pPr>
      <w:r>
        <w:rPr>
          <w:rFonts w:hint="eastAsia"/>
          <w:b/>
          <w:bCs/>
        </w:rPr>
        <w:t xml:space="preserve">总体评价：</w:t>
      </w:r>
      <w:r>
        <w:br/>
      </w:r>
      <w:r>
        <w:rPr>
          <w:rFonts w:hint="eastAsia"/>
        </w:rPr>
        <w:t xml:space="preserve">两张技能卡均达到</w:t>
      </w:r>
      <w:r>
        <w:t xml:space="preserve"> V </w:t>
      </w:r>
      <w:r>
        <w:rPr>
          <w:rFonts w:hint="eastAsia"/>
        </w:rPr>
        <w:t xml:space="preserve">级技能标准，权重、Lve.、增益类型均在</w:t>
      </w:r>
      <w:r>
        <w:t xml:space="preserve"> TT+ v2.0 </w:t>
      </w:r>
      <w:r>
        <w:rPr>
          <w:rFonts w:hint="eastAsia"/>
        </w:rPr>
        <w:t xml:space="preserve">框架内。</w:t>
      </w:r>
      <w:r>
        <w:br/>
      </w:r>
      <w:r>
        <w:rPr>
          <w:rFonts w:hint="eastAsia"/>
        </w:rPr>
        <w:t xml:space="preserve">【盖波加之拳】可作为正面战场的强力破防技能直接录入。</w:t>
      </w:r>
      <w:r>
        <w:br/>
      </w:r>
      <w:r>
        <w:rPr>
          <w:rFonts w:hint="eastAsia"/>
        </w:rPr>
        <w:t xml:space="preserve">【创造者的力量】因涉及“创造者意志”与“被动封印”，建议标记为“特殊V级·待审核”，由管理员或KP在剧情关键节点中裁定其触发条件与限制。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第六批次技能卡审核完毕。</w:t>
      </w:r>
    </w:p>
    <w:p>
      <w:pPr>
        <w:pStyle w:val="a0"/>
      </w:pPr>
      <w:r>
        <w:rPr>
          <w:rFonts w:hint="eastAsia"/>
        </w:rPr>
        <w:t xml:space="preserve">是否要将【盖波加之拳】直接录入技能卡组，并等待管理员对【创造者的力量】做出最终裁定？</w:t>
      </w:r>
    </w:p>
    <w:bookmarkEnd w:id="23"/>
    <w:bookmarkEnd w:id="24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2026-09-16T08:34:50Z</dcterms:created>
  <dcterms:modified xsi:type="dcterms:W3CDTF">2026-09-16T08:34:50Z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