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4"/>
      </w:pPr>
      <w:r>
        <w:rPr>
          <w:b/>
          <w:bCs/>
        </w:rPr>
        <w:t xml:space="preserve">◇ </w:t>
      </w:r>
      <w:r>
        <w:rPr>
          <w:rFonts w:hint="eastAsia"/>
          <w:b/>
          <w:bCs/>
        </w:rPr>
        <w:t xml:space="preserve">宣传档案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第</w:t>
      </w:r>
      <w:r>
        <w:rPr>
          <w:b/>
          <w:bCs/>
        </w:rPr>
        <w:t xml:space="preserve"> 0 </w:t>
      </w:r>
      <w:r>
        <w:rPr>
          <w:rFonts w:hint="eastAsia"/>
          <w:b/>
          <w:bCs/>
        </w:rPr>
        <w:t xml:space="preserve">赛季</w:t>
      </w:r>
      <w:r>
        <w:rPr>
          <w:b/>
          <w:bCs/>
        </w:rPr>
        <w:t xml:space="preserve"> ◇</w:t>
      </w:r>
    </w:p>
    <w:p>
      <w:r>
        <w:pict>
          <v:rect style="width:0;height:1.5pt" o:hralign="center" o:hrstd="t" o:hr="t"/>
        </w:pict>
      </w:r>
    </w:p>
    <w:p>
      <w:pPr>
        <w:pStyle w:val="4"/>
      </w:pPr>
      <w:r>
        <w:rPr>
          <w:rFonts w:hint="eastAsia"/>
        </w:rPr>
        <w:t xml:space="preserve">权限确认：轨迹</w:t>
      </w:r>
      <w:r>
        <w:t xml:space="preserve"> TT+ </w:t>
      </w:r>
      <w:r>
        <w:rPr>
          <w:rFonts w:hint="eastAsia"/>
        </w:rPr>
        <w:t xml:space="preserve">黑卡持有者。</w:t>
      </w:r>
      <w:r>
        <w:br/>
      </w:r>
      <w:r>
        <w:rPr>
          <w:rFonts w:hint="eastAsia"/>
        </w:rPr>
        <w:t xml:space="preserve">正在为你加载来自“时轨学院”招生办的加密通讯……</w:t>
      </w:r>
    </w:p>
    <w:p>
      <w:r>
        <w:pict>
          <v:rect style="width:0;height:1.5pt" o:hralign="center" o:hrstd="t" o:hr="t"/>
        </w:pict>
      </w:r>
    </w:p>
    <w:bookmarkStart w:id="25" w:name="Xf51286213b7908735998479d445ed1a83d4a98c"/>
    <w:p>
      <w:pPr>
        <w:pStyle w:val="5"/>
      </w:pPr>
      <w:r>
        <w:t xml:space="preserve">◆ </w:t>
      </w:r>
      <w:r>
        <w:rPr>
          <w:rFonts w:hint="eastAsia"/>
        </w:rPr>
        <w:t xml:space="preserve">第</w:t>
      </w:r>
      <w:r>
        <w:t xml:space="preserve"> 0 </w:t>
      </w:r>
      <w:r>
        <w:rPr>
          <w:rFonts w:hint="eastAsia"/>
        </w:rPr>
        <w:t xml:space="preserve">赛季</w:t>
      </w:r>
      <w:r>
        <w:t xml:space="preserve"> —— </w:t>
      </w:r>
      <w:r>
        <w:rPr>
          <w:rFonts w:hint="eastAsia"/>
        </w:rPr>
        <w:t xml:space="preserve">时轨学院</w:t>
      </w:r>
    </w:p>
    <w:p>
      <w:pPr>
        <w:pStyle w:val="14"/>
      </w:pPr>
      <w:r>
        <w:rPr>
          <w:rFonts w:hint="eastAsia"/>
          <w:i/>
          <w:iCs/>
        </w:rPr>
        <w:t xml:space="preserve">“时间是我们的朋友，却是你的敌人。”</w:t>
      </w:r>
    </w:p>
    <w:p>
      <w:r>
        <w:pict>
          <v:rect style="width:0;height:1.5pt" o:hralign="center" o:hrstd="t" o:hr="t"/>
        </w:pict>
      </w:r>
    </w:p>
    <w:bookmarkStart w:id="19" w:name="X134ea1952727604fab7ba9a01d263fd4389236a"/>
    <w:p>
      <w:pPr>
        <w:pStyle w:val="6"/>
      </w:pPr>
      <w:r>
        <w:t xml:space="preserve">◆ </w:t>
      </w:r>
      <w:r>
        <w:rPr>
          <w:rFonts w:hint="eastAsia"/>
        </w:rPr>
        <w:t xml:space="preserve">赛季概要</w:t>
      </w:r>
    </w:p>
    <w:p>
      <w:pPr>
        <w:pStyle w:val="4"/>
      </w:pPr>
      <w:r>
        <w:rPr>
          <w:rFonts w:hint="eastAsia"/>
          <w:b/>
          <w:bCs/>
        </w:rPr>
        <w:t xml:space="preserve">赛季名称</w:t>
      </w:r>
      <w:r>
        <w:rPr>
          <w:rFonts w:hint="eastAsia"/>
        </w:rPr>
        <w:t xml:space="preserve">：时轨学院</w:t>
      </w:r>
      <w:r>
        <w:br/>
      </w:r>
      <w:r>
        <w:rPr>
          <w:rFonts w:hint="eastAsia"/>
          <w:b/>
          <w:bCs/>
        </w:rPr>
        <w:t xml:space="preserve">赛季编号</w:t>
      </w:r>
      <w:r>
        <w:rPr>
          <w:rFonts w:hint="eastAsia"/>
        </w:rPr>
        <w:t xml:space="preserve">：第</w:t>
      </w:r>
      <w:r>
        <w:t xml:space="preserve"> 0 </w:t>
      </w:r>
      <w:r>
        <w:rPr>
          <w:rFonts w:hint="eastAsia"/>
        </w:rPr>
        <w:t xml:space="preserve">赛季（先行测试赛季）</w:t>
      </w:r>
      <w:r>
        <w:br/>
      </w:r>
      <w:r>
        <w:rPr>
          <w:rFonts w:hint="eastAsia"/>
          <w:b/>
          <w:bCs/>
        </w:rPr>
        <w:t xml:space="preserve">所属世界线</w:t>
      </w:r>
      <w:r>
        <w:rPr>
          <w:rFonts w:hint="eastAsia"/>
        </w:rPr>
        <w:t xml:space="preserve">：轨迹时间学院</w:t>
      </w:r>
      <w:r>
        <w:br/>
      </w:r>
      <w:r>
        <w:rPr>
          <w:rFonts w:hint="eastAsia"/>
          <w:b/>
          <w:bCs/>
        </w:rPr>
        <w:t xml:space="preserve">招生对象</w:t>
      </w:r>
      <w:r>
        <w:rPr>
          <w:rFonts w:hint="eastAsia"/>
        </w:rPr>
        <w:t xml:space="preserve">：所有持有完全体RPG游戏卡的黑卡乘客</w:t>
      </w:r>
    </w:p>
    <w:p>
      <w:r>
        <w:pict>
          <v:rect style="width:0;height:1.5pt" o:hralign="center" o:hrstd="t" o:hr="t"/>
        </w:pict>
      </w:r>
    </w:p>
    <w:bookmarkEnd w:id="19"/>
    <w:bookmarkStart w:id="20" w:name="X283095701db4a44d76dae5accd0fd0197f494ea"/>
    <w:p>
      <w:pPr>
        <w:pStyle w:val="6"/>
      </w:pPr>
      <w:r>
        <w:t xml:space="preserve">◆ </w:t>
      </w:r>
      <w:r>
        <w:rPr>
          <w:rFonts w:hint="eastAsia"/>
        </w:rPr>
        <w:t xml:space="preserve">学院介绍</w:t>
      </w:r>
    </w:p>
    <w:p>
      <w:pPr>
        <w:pStyle w:val="4"/>
      </w:pPr>
      <w:r>
        <w:rPr>
          <w:rFonts w:hint="eastAsia"/>
        </w:rPr>
        <w:t xml:space="preserve">时轨学院，坐落于时间线的裂隙之中。</w:t>
      </w:r>
      <w:r>
        <w:br/>
      </w:r>
      <w:r>
        <w:rPr>
          <w:rFonts w:hint="eastAsia"/>
        </w:rPr>
        <w:t xml:space="preserve">这里不是普通的学园——这里研究的是</w:t>
      </w:r>
      <w:r>
        <w:rPr>
          <w:rFonts w:hint="eastAsia"/>
          <w:b/>
          <w:bCs/>
        </w:rPr>
        <w:t xml:space="preserve">时间本身</w:t>
      </w:r>
      <w:r>
        <w:t xml:space="preserve">。</w:t>
      </w:r>
    </w:p>
    <w:p>
      <w:pPr>
        <w:pStyle w:val="3"/>
      </w:pPr>
      <w:r>
        <w:rPr>
          <w:rFonts w:hint="eastAsia"/>
        </w:rPr>
        <w:t xml:space="preserve">在这里，你将：</w:t>
      </w:r>
    </w:p>
    <w:p>
      <w:pPr>
        <w:pStyle w:val="26"/>
        <w:numPr>
          <w:ilvl w:val="0"/>
          <w:numId w:val="1001"/>
        </w:numPr>
      </w:pPr>
      <w:r>
        <w:rPr>
          <w:rFonts w:hint="eastAsia"/>
        </w:rPr>
        <w:t xml:space="preserve">学习如何操控时间流的流速与方向。</w:t>
      </w:r>
    </w:p>
    <w:p>
      <w:pPr>
        <w:pStyle w:val="26"/>
        <w:numPr>
          <w:ilvl w:val="0"/>
          <w:numId w:val="1001"/>
        </w:numPr>
      </w:pPr>
      <w:r>
        <w:rPr>
          <w:rFonts w:hint="eastAsia"/>
        </w:rPr>
        <w:t xml:space="preserve">与来自不同时间线的同位体相遇。</w:t>
      </w:r>
    </w:p>
    <w:p>
      <w:pPr>
        <w:pStyle w:val="26"/>
        <w:numPr>
          <w:ilvl w:val="0"/>
          <w:numId w:val="1001"/>
        </w:numPr>
      </w:pPr>
      <w:r>
        <w:rPr>
          <w:rFonts w:hint="eastAsia"/>
        </w:rPr>
        <w:t xml:space="preserve">破解“时间悖论”引发的异常事件。</w:t>
      </w:r>
    </w:p>
    <w:p>
      <w:pPr>
        <w:pStyle w:val="26"/>
        <w:numPr>
          <w:ilvl w:val="0"/>
          <w:numId w:val="1001"/>
        </w:numPr>
      </w:pPr>
      <w:r>
        <w:rPr>
          <w:rFonts w:hint="eastAsia"/>
        </w:rPr>
        <w:t xml:space="preserve">在时轨竞技场中与其他学员进行时间战术对抗。</w:t>
      </w:r>
    </w:p>
    <w:p>
      <w:r>
        <w:pict>
          <v:rect style="width:0;height:1.5pt" o:hralign="center" o:hrstd="t" o:hr="t"/>
        </w:pict>
      </w:r>
    </w:p>
    <w:bookmarkEnd w:id="20"/>
    <w:bookmarkStart w:id="21" w:name="X22b01aa6ab9b08cbda40a7060a38bbf7e756950"/>
    <w:p>
      <w:pPr>
        <w:pStyle w:val="6"/>
      </w:pPr>
      <w:r>
        <w:t xml:space="preserve">◆ </w:t>
      </w:r>
      <w:r>
        <w:rPr>
          <w:rFonts w:hint="eastAsia"/>
        </w:rPr>
        <w:t xml:space="preserve">七大系别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color="auto" w:space="0"/>
          <w:left w:val="single" w:sz="4" w:color="auto" w:space="0"/>
          <w:bottom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fill="B9CDE5"/>
          </w:tcPr>
          <w:p>
            <w:pPr>
              <w:pStyle w:val="26"/>
            </w:pPr>
            <w:r>
              <w:rPr>
                <w:rFonts w:hint="eastAsia"/>
                <w:b/>
              </w:rPr>
              <w:t xml:space="preserve">系别</w:t>
            </w:r>
          </w:p>
        </w:tc>
        <w:tc>
          <w:tcPr>
            <w:shd w:val="clear" w:fill="B9CDE5"/>
          </w:tcPr>
          <w:p>
            <w:pPr>
              <w:pStyle w:val="26"/>
            </w:pPr>
            <w:r>
              <w:rPr>
                <w:rFonts w:hint="eastAsia"/>
                <w:b/>
              </w:rPr>
              <w:t xml:space="preserve">研究方向</w:t>
            </w:r>
          </w:p>
        </w:tc>
        <w:tc>
          <w:tcPr>
            <w:shd w:val="clear" w:fill="B9CDE5"/>
          </w:tcPr>
          <w:p>
            <w:pPr>
              <w:pStyle w:val="26"/>
            </w:pPr>
            <w:r>
              <w:rPr>
                <w:rFonts w:hint="eastAsia"/>
                <w:b/>
              </w:rPr>
              <w:t xml:space="preserve">战斗风格</w:t>
            </w:r>
          </w:p>
        </w:tc>
      </w:tr>
      <w:tr>
        <w:tc>
          <w:tcPr/>
          <w:p>
            <w:pPr>
              <w:pStyle w:val="26"/>
            </w:pPr>
            <w:r>
              <w:rPr>
                <w:rFonts w:hint="eastAsia"/>
                <w:b/>
                <w:bCs/>
              </w:rPr>
              <w:t xml:space="preserve">黑甲重工</w:t>
            </w:r>
          </w:p>
        </w:tc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时间装甲与重型武装</w:t>
            </w:r>
          </w:p>
        </w:tc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正面压制，以绝对防御消耗敌方时间</w:t>
            </w:r>
          </w:p>
        </w:tc>
      </w:tr>
      <w:tr>
        <w:tc>
          <w:tcPr/>
          <w:p>
            <w:pPr>
              <w:pStyle w:val="26"/>
            </w:pPr>
            <w:r>
              <w:rPr>
                <w:rFonts w:hint="eastAsia"/>
                <w:b/>
                <w:bCs/>
              </w:rPr>
              <w:t xml:space="preserve">新式剑桥</w:t>
            </w:r>
          </w:p>
        </w:tc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时间理论与人文学科</w:t>
            </w:r>
          </w:p>
        </w:tc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战术解析，预判敌方行动轨迹</w:t>
            </w:r>
          </w:p>
        </w:tc>
      </w:tr>
      <w:tr>
        <w:tc>
          <w:tcPr/>
          <w:p>
            <w:pPr>
              <w:pStyle w:val="26"/>
            </w:pPr>
            <w:r>
              <w:rPr>
                <w:rFonts w:hint="eastAsia"/>
                <w:b/>
                <w:bCs/>
              </w:rPr>
              <w:t xml:space="preserve">赛博之心</w:t>
            </w:r>
          </w:p>
        </w:tc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义体改造与时间加速</w:t>
            </w:r>
          </w:p>
        </w:tc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高速行动，以速度碾压敌方时间条</w:t>
            </w:r>
          </w:p>
        </w:tc>
      </w:tr>
      <w:tr>
        <w:tc>
          <w:tcPr/>
          <w:p>
            <w:pPr>
              <w:pStyle w:val="26"/>
            </w:pPr>
            <w:r>
              <w:rPr>
                <w:rFonts w:hint="eastAsia"/>
                <w:b/>
                <w:bCs/>
              </w:rPr>
              <w:t xml:space="preserve">星海瞭望</w:t>
            </w:r>
          </w:p>
        </w:tc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星界观测与时间跃迁</w:t>
            </w:r>
          </w:p>
        </w:tc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空间位移，玩弄距离与时间差</w:t>
            </w:r>
          </w:p>
        </w:tc>
      </w:tr>
      <w:tr>
        <w:tc>
          <w:tcPr/>
          <w:p>
            <w:pPr>
              <w:pStyle w:val="26"/>
            </w:pPr>
            <w:r>
              <w:rPr>
                <w:rFonts w:hint="eastAsia"/>
                <w:b/>
                <w:bCs/>
              </w:rPr>
              <w:t xml:space="preserve">梦幻工坊</w:t>
            </w:r>
          </w:p>
        </w:tc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梦境编织与时间回溯</w:t>
            </w:r>
          </w:p>
        </w:tc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状态干扰，操控敌方时间感知</w:t>
            </w:r>
          </w:p>
        </w:tc>
      </w:tr>
      <w:tr>
        <w:tc>
          <w:tcPr/>
          <w:p>
            <w:pPr>
              <w:pStyle w:val="26"/>
            </w:pPr>
            <w:r>
              <w:rPr>
                <w:rFonts w:hint="eastAsia"/>
                <w:b/>
                <w:bCs/>
              </w:rPr>
              <w:t xml:space="preserve">铁血纪律</w:t>
            </w:r>
          </w:p>
        </w:tc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军事战术与时间同步</w:t>
            </w:r>
          </w:p>
        </w:tc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团队协作，精确到毫秒的同步打击</w:t>
            </w:r>
          </w:p>
        </w:tc>
      </w:tr>
      <w:tr>
        <w:tc>
          <w:tcPr/>
          <w:p>
            <w:pPr>
              <w:pStyle w:val="26"/>
            </w:pPr>
            <w:r>
              <w:rPr>
                <w:rFonts w:hint="eastAsia"/>
                <w:b/>
                <w:bCs/>
              </w:rPr>
              <w:t xml:space="preserve">虚空低语</w:t>
            </w:r>
          </w:p>
        </w:tc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虚无研究与时间侵蚀</w:t>
            </w:r>
          </w:p>
        </w:tc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腐蚀战术，让敌方的时间自然流逝殆尽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X8ae71632b1619515987aea1490dafcd9156722d"/>
    <w:p>
      <w:pPr>
        <w:pStyle w:val="6"/>
      </w:pPr>
      <w:r>
        <w:t xml:space="preserve">◆ </w:t>
      </w:r>
      <w:r>
        <w:rPr>
          <w:rFonts w:hint="eastAsia"/>
        </w:rPr>
        <w:t xml:space="preserve">入学条件</w:t>
      </w:r>
    </w:p>
    <w:p>
      <w:pPr>
        <w:pStyle w:val="26"/>
        <w:numPr>
          <w:ilvl w:val="0"/>
          <w:numId w:val="1002"/>
        </w:numPr>
      </w:pPr>
      <w:r>
        <w:rPr>
          <w:rFonts w:hint="eastAsia"/>
        </w:rPr>
        <w:t xml:space="preserve">持有有效</w:t>
      </w:r>
      <w:r>
        <w:t xml:space="preserve"> </w:t>
      </w:r>
      <w:r>
        <w:rPr>
          <w:rFonts w:hint="eastAsia"/>
          <w:b/>
          <w:bCs/>
        </w:rPr>
        <w:t xml:space="preserve">轨迹</w:t>
      </w:r>
      <w:r>
        <w:rPr>
          <w:b/>
          <w:bCs/>
        </w:rPr>
        <w:t xml:space="preserve"> TT+ </w:t>
      </w:r>
      <w:r>
        <w:rPr>
          <w:rFonts w:hint="eastAsia"/>
          <w:b/>
          <w:bCs/>
        </w:rPr>
        <w:t xml:space="preserve">完全体RPG游戏卡</w:t>
      </w:r>
      <w:r>
        <w:t xml:space="preserve">。</w:t>
      </w:r>
    </w:p>
    <w:p>
      <w:pPr>
        <w:pStyle w:val="26"/>
        <w:numPr>
          <w:ilvl w:val="0"/>
          <w:numId w:val="1002"/>
        </w:numPr>
      </w:pPr>
      <w:r>
        <w:rPr>
          <w:rFonts w:hint="eastAsia"/>
        </w:rPr>
        <w:t xml:space="preserve">提交一份</w:t>
      </w:r>
      <w:r>
        <w:t xml:space="preserve"> </w:t>
      </w:r>
      <w:r>
        <w:rPr>
          <w:rFonts w:hint="eastAsia"/>
          <w:b/>
          <w:bCs/>
        </w:rPr>
        <w:t xml:space="preserve">自设档案</w:t>
      </w:r>
      <w:r>
        <w:rPr>
          <w:rFonts w:hint="eastAsia"/>
        </w:rPr>
        <w:t xml:space="preserve">（个人信息卡组需完整填写）。</w:t>
      </w:r>
    </w:p>
    <w:p>
      <w:pPr>
        <w:pStyle w:val="26"/>
        <w:numPr>
          <w:ilvl w:val="0"/>
          <w:numId w:val="1002"/>
        </w:numPr>
      </w:pPr>
      <w:r>
        <w:rPr>
          <w:rFonts w:hint="eastAsia"/>
        </w:rPr>
        <w:t xml:space="preserve">选择你的</w:t>
      </w:r>
      <w:r>
        <w:t xml:space="preserve"> </w:t>
      </w:r>
      <w:r>
        <w:rPr>
          <w:rFonts w:hint="eastAsia"/>
          <w:b/>
          <w:bCs/>
        </w:rPr>
        <w:t xml:space="preserve">初始系别</w:t>
      </w:r>
      <w:r>
        <w:rPr>
          <w:rFonts w:hint="eastAsia"/>
        </w:rPr>
        <w:t xml:space="preserve">（可于赛季中申请转系，需完成转系考核）。</w:t>
      </w:r>
    </w:p>
    <w:p>
      <w:pPr>
        <w:pStyle w:val="26"/>
        <w:numPr>
          <w:ilvl w:val="0"/>
          <w:numId w:val="1002"/>
        </w:numPr>
      </w:pPr>
      <w:r>
        <w:rPr>
          <w:rFonts w:hint="eastAsia"/>
        </w:rPr>
        <w:t xml:space="preserve">签署《时间悖论免责声明》（学院不对因时间紊乱导致的年龄倒退、记忆错位、或偶遇过去的自己等情况负责）。</w:t>
      </w:r>
    </w:p>
    <w:p>
      <w:r>
        <w:pict>
          <v:rect style="width:0;height:1.5pt" o:hralign="center" o:hrstd="t" o:hr="t"/>
        </w:pict>
      </w:r>
    </w:p>
    <w:bookmarkEnd w:id="22"/>
    <w:bookmarkStart w:id="23" w:name="X64cd41d82cd92bbf2942c7dc44a7f9441b38043"/>
    <w:p>
      <w:pPr>
        <w:pStyle w:val="6"/>
      </w:pPr>
      <w:r>
        <w:t xml:space="preserve">◆ </w:t>
      </w:r>
      <w:r>
        <w:rPr>
          <w:rFonts w:hint="eastAsia"/>
        </w:rPr>
        <w:t xml:space="preserve">赛季活动预告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color="auto" w:space="0"/>
          <w:left w:val="single" w:sz="4" w:color="auto" w:space="0"/>
          <w:bottom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fill="B9CDE5"/>
          </w:tcPr>
          <w:p>
            <w:pPr>
              <w:pStyle w:val="26"/>
            </w:pPr>
            <w:r>
              <w:rPr>
                <w:rFonts w:hint="eastAsia"/>
                <w:b/>
              </w:rPr>
              <w:t xml:space="preserve">活动</w:t>
            </w:r>
          </w:p>
        </w:tc>
        <w:tc>
          <w:tcPr>
            <w:shd w:val="clear" w:fill="B9CDE5"/>
          </w:tcPr>
          <w:p>
            <w:pPr>
              <w:pStyle w:val="26"/>
            </w:pPr>
            <w:r>
              <w:rPr>
                <w:rFonts w:hint="eastAsia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26"/>
            </w:pPr>
            <w:r>
              <w:rPr>
                <w:rFonts w:hint="eastAsia"/>
                <w:b/>
                <w:bCs/>
              </w:rPr>
              <w:t xml:space="preserve">时间裂隙探索</w:t>
            </w:r>
          </w:p>
        </w:tc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进入随机生成的时间异常区，回收时间碎片</w:t>
            </w:r>
          </w:p>
        </w:tc>
      </w:tr>
      <w:tr>
        <w:tc>
          <w:tcPr/>
          <w:p>
            <w:pPr>
              <w:pStyle w:val="26"/>
            </w:pPr>
            <w:r>
              <w:rPr>
                <w:rFonts w:hint="eastAsia"/>
                <w:b/>
                <w:bCs/>
              </w:rPr>
              <w:t xml:space="preserve">时轨竞技场</w:t>
            </w:r>
          </w:p>
        </w:tc>
        <w:tc>
          <w:tcPr/>
          <w:p>
            <w:pPr>
              <w:pStyle w:val="26"/>
            </w:pPr>
            <w:r>
              <w:t xml:space="preserve">PVP </w:t>
            </w:r>
            <w:r>
              <w:rPr>
                <w:rFonts w:hint="eastAsia"/>
              </w:rPr>
              <w:t xml:space="preserve">排位赛，以时间战术决出最强学员</w:t>
            </w:r>
          </w:p>
        </w:tc>
      </w:tr>
      <w:tr>
        <w:tc>
          <w:tcPr/>
          <w:p>
            <w:pPr>
              <w:pStyle w:val="26"/>
            </w:pPr>
            <w:r>
              <w:rPr>
                <w:rFonts w:hint="eastAsia"/>
                <w:b/>
                <w:bCs/>
              </w:rPr>
              <w:t xml:space="preserve">学院大讲堂</w:t>
            </w:r>
          </w:p>
        </w:tc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由管理员/协作者主讲的机制解析与战术公开课</w:t>
            </w:r>
          </w:p>
        </w:tc>
      </w:tr>
      <w:tr>
        <w:tc>
          <w:tcPr/>
          <w:p>
            <w:pPr>
              <w:pStyle w:val="26"/>
            </w:pPr>
            <w:r>
              <w:rPr>
                <w:rFonts w:hint="eastAsia"/>
                <w:b/>
                <w:bCs/>
              </w:rPr>
              <w:t xml:space="preserve">圣遗物考古</w:t>
            </w:r>
          </w:p>
        </w:tc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深入废弃时间线，发掘古代架空体武器</w:t>
            </w:r>
          </w:p>
        </w:tc>
      </w:tr>
      <w:tr>
        <w:tc>
          <w:tcPr/>
          <w:p>
            <w:pPr>
              <w:pStyle w:val="26"/>
            </w:pPr>
            <w:r>
              <w:rPr>
                <w:rFonts w:hint="eastAsia"/>
                <w:b/>
                <w:bCs/>
              </w:rPr>
              <w:t xml:space="preserve">期末考核</w:t>
            </w:r>
          </w:p>
        </w:tc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对阵时间悖论具象化的</w:t>
            </w:r>
            <w:r>
              <w:t xml:space="preserve"> </w:t>
            </w:r>
            <w:r>
              <w:rPr>
                <w:rFonts w:hint="eastAsia"/>
              </w:rPr>
              <w:t xml:space="preserve">Boss，决定你的赛季段位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Xcdc36f3f4ae3c8fbda255c96245390f2b759fa9"/>
    <w:p>
      <w:pPr>
        <w:pStyle w:val="6"/>
      </w:pPr>
      <w:r>
        <w:t xml:space="preserve">◆ </w:t>
      </w:r>
      <w:r>
        <w:rPr>
          <w:rFonts w:hint="eastAsia"/>
        </w:rPr>
        <w:t xml:space="preserve">启动时间</w:t>
      </w:r>
    </w:p>
    <w:p>
      <w:pPr>
        <w:pStyle w:val="14"/>
      </w:pPr>
      <w:r>
        <w:rPr>
          <w:rFonts w:hint="eastAsia"/>
          <w:b/>
          <w:bCs/>
        </w:rPr>
        <w:t xml:space="preserve">第</w:t>
      </w:r>
      <w:r>
        <w:rPr>
          <w:b/>
          <w:bCs/>
        </w:rPr>
        <w:t xml:space="preserve"> 0 </w:t>
      </w:r>
      <w:r>
        <w:rPr>
          <w:rFonts w:hint="eastAsia"/>
          <w:b/>
          <w:bCs/>
        </w:rPr>
        <w:t xml:space="preserve">赛季即将开启。</w:t>
      </w:r>
      <w:r>
        <w:br/>
      </w:r>
      <w:r>
        <w:rPr>
          <w:rFonts w:hint="eastAsia"/>
        </w:rPr>
        <w:t xml:space="preserve">具体启动日期请关注要塞列车中央广播与黑卡通讯频道。</w:t>
      </w:r>
    </w:p>
    <w:p>
      <w:r>
        <w:pict>
          <v:rect style="width:0;height:1.5pt" o:hralign="center" o:hrstd="t" o:hr="t"/>
        </w:pict>
      </w:r>
    </w:p>
    <w:p>
      <w:pPr>
        <w:pStyle w:val="4"/>
      </w:pPr>
      <w:r>
        <w:rPr>
          <w:b/>
          <w:bCs/>
        </w:rPr>
        <w:t xml:space="preserve">◇ </w:t>
      </w:r>
      <w:r>
        <w:rPr>
          <w:rFonts w:hint="eastAsia"/>
          <w:b/>
          <w:bCs/>
        </w:rPr>
        <w:t xml:space="preserve">招生简章读取完毕。</w:t>
      </w:r>
    </w:p>
    <w:p>
      <w:pPr>
        <w:pStyle w:val="3"/>
      </w:pPr>
      <w:r>
        <w:rPr>
          <w:rFonts w:hint="eastAsia"/>
        </w:rPr>
        <w:t xml:space="preserve">请问你准备：</w:t>
      </w:r>
    </w:p>
    <w:p>
      <w:pPr>
        <w:pStyle w:val="26"/>
        <w:numPr>
          <w:ilvl w:val="0"/>
          <w:numId w:val="1003"/>
        </w:numPr>
      </w:pPr>
      <w:r>
        <w:rPr>
          <w:rFonts w:hint="eastAsia"/>
        </w:rPr>
        <w:t xml:space="preserve">提交自设档案，报名入学？</w:t>
      </w:r>
    </w:p>
    <w:p>
      <w:pPr>
        <w:pStyle w:val="26"/>
        <w:numPr>
          <w:ilvl w:val="0"/>
          <w:numId w:val="1003"/>
        </w:numPr>
      </w:pPr>
      <w:r>
        <w:rPr>
          <w:rFonts w:hint="eastAsia"/>
        </w:rPr>
        <w:t xml:space="preserve">咨询某个系别的详细信息？</w:t>
      </w:r>
    </w:p>
    <w:p>
      <w:pPr>
        <w:pStyle w:val="26"/>
        <w:numPr>
          <w:ilvl w:val="0"/>
          <w:numId w:val="1003"/>
        </w:numPr>
      </w:pPr>
      <w:r>
        <w:rPr>
          <w:rFonts w:hint="eastAsia"/>
        </w:rPr>
        <w:t xml:space="preserve">签署《时间悖论免责声明》（请仔细阅读条款）？</w:t>
      </w:r>
    </w:p>
    <w:p>
      <w:pPr>
        <w:pStyle w:val="4"/>
      </w:pPr>
      <w:r>
        <w:rPr>
          <w:i/>
          <w:iCs/>
        </w:rPr>
        <w:t xml:space="preserve">—— </w:t>
      </w:r>
      <w:r>
        <w:rPr>
          <w:rFonts w:hint="eastAsia"/>
          <w:i/>
          <w:iCs/>
        </w:rPr>
        <w:t xml:space="preserve">时轨学院的钟楼已经敲响。你的时间，从现在开始倒数。</w:t>
      </w:r>
    </w:p>
    <w:p>
      <w:pPr>
        <w:pStyle w:val="3"/>
      </w:pPr>
      <w:r>
        <w:rPr>
          <w:b/>
          <w:bCs/>
        </w:rPr>
        <w:t xml:space="preserve">⚠️ </w:t>
      </w:r>
      <w:r>
        <w:rPr>
          <w:rFonts w:hint="eastAsia"/>
          <w:b/>
          <w:bCs/>
        </w:rPr>
        <w:t xml:space="preserve">时间错位提示</w:t>
      </w:r>
      <w:r>
        <w:rPr>
          <w:rFonts w:hint="eastAsia"/>
        </w:rPr>
        <w:t xml:space="preserve">：请注意，当前日期为2026年5月27日，而第0赛季启动日期标注为2025年7月，这可能意味着你已错过了原定档期。请向管理员确认档案库的时间同步状态——或许这本身就是一个待修复的“时间悖论”？</w:t>
      </w:r>
    </w:p>
    <w:bookmarkEnd w:id="24"/>
    <w:bookmarkEnd w:id="25"/>
    <w:sectPr>
      <w:footerReference r:id="rId5" w:type="default"/>
      <w:pgSz w:h="16838" w:w="11906"/>
      <w:pgMar w:bottom="1440" w:footer="720" w:gutter="0" w:header="720" w:left="1800" w:right="1800" w:top="1440"/>
      <w:cols w:num="1" w:space="720"/>
      <w:docGrid w:charSpace="0"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imes New Roman (正文 CS 字体)">
    <w:altName w:val="宋体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tim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363818139"/>
    </w:sdtPr>
    <w:sdtContent>
      <w:p w14:paraId="78B51663">
        <w:pPr>
          <w:pStyle w:val="16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5628C136">
    <w:pPr>
      <w:pStyle w:val="16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xmlns:wpsCustomData="http://www.wps.cn/officeDocument/2013/wpsCustomData" mc:Ignorable="w14 wp14">
  <w:abstractNum w:abstractNumId="0">
    <w:nsid w:val="0000A990"/>
    <w:multiLevelType w:val="multilevel"/>
    <w:tmpl w:val="0000A990"/>
    <w:lvl w:ilvl="0" w:tentative="0">
      <w:start w:val="0"/>
      <w:numFmt w:val="bullet"/>
      <w:lvlText w:val=" "/>
      <w:lvlJc w:val="left"/>
      <w:pPr>
        <w:ind w:hanging="480" w:left="720"/>
      </w:pPr>
    </w:lvl>
    <w:lvl w:ilvl="1" w:tentative="0">
      <w:start w:val="0"/>
      <w:numFmt w:val="bullet"/>
      <w:lvlText w:val=" "/>
      <w:lvlJc w:val="left"/>
      <w:pPr>
        <w:ind w:hanging="480" w:left="1440"/>
      </w:pPr>
    </w:lvl>
    <w:lvl w:ilvl="2" w:tentative="0">
      <w:start w:val="0"/>
      <w:numFmt w:val="bullet"/>
      <w:lvlText w:val=" "/>
      <w:lvlJc w:val="left"/>
      <w:pPr>
        <w:ind w:hanging="480" w:left="2160"/>
      </w:pPr>
    </w:lvl>
    <w:lvl w:ilvl="3" w:tentative="0">
      <w:start w:val="0"/>
      <w:numFmt w:val="bullet"/>
      <w:lvlText w:val=" "/>
      <w:lvlJc w:val="left"/>
      <w:pPr>
        <w:ind w:hanging="480" w:left="2880"/>
      </w:pPr>
    </w:lvl>
    <w:lvl w:ilvl="4" w:tentative="0">
      <w:start w:val="0"/>
      <w:numFmt w:val="bullet"/>
      <w:lvlText w:val=" "/>
      <w:lvlJc w:val="left"/>
      <w:pPr>
        <w:ind w:hanging="480" w:left="3600"/>
      </w:pPr>
    </w:lvl>
    <w:lvl w:ilvl="5" w:tentative="0">
      <w:start w:val="0"/>
      <w:numFmt w:val="bullet"/>
      <w:lvlText w:val=" "/>
      <w:lvlJc w:val="left"/>
      <w:pPr>
        <w:ind w:hanging="480" w:left="4320"/>
      </w:pPr>
    </w:lvl>
    <w:lvl w:ilvl="6" w:tentative="0">
      <w:start w:val="0"/>
      <w:numFmt w:val="bullet"/>
      <w:lvlText w:val=" "/>
      <w:lvlJc w:val="left"/>
      <w:pPr>
        <w:ind w:hanging="480" w:left="5040"/>
      </w:pPr>
    </w:lvl>
    <w:lvl w:ilvl="7" w:tentative="0">
      <w:start w:val="0"/>
      <w:numFmt w:val="bullet"/>
      <w:lvlText w:val=" "/>
      <w:lvlJc w:val="left"/>
      <w:pPr>
        <w:ind w:hanging="480" w:left="5760"/>
      </w:pPr>
    </w:lvl>
    <w:lvl w:ilvl="8" w:tentative="0">
      <w:start w:val="0"/>
      <w:numFmt w:val="bullet"/>
      <w:lvlText w:val=" "/>
      <w:lvlJc w:val="left"/>
      <w:pPr>
        <w:ind w:hanging="480" w:left="6480"/>
      </w:pPr>
    </w:lvl>
  </w:abstractNum>
  <w:abstractNum w:abstractNumId="1">
    <w:nsid w:val="0000A991"/>
    <w:multiLevelType w:val="multilevel"/>
    <w:tmpl w:val="0000A991"/>
    <w:lvl w:ilvl="0" w:tentative="0">
      <w:start w:val="0"/>
      <w:numFmt w:val="bullet"/>
      <w:suff w:val="space"/>
      <w:lvlText w:val="•"/>
      <w:lvlJc w:val="left"/>
      <w:pPr>
        <w:ind w:firstLine="567" w:left="0"/>
      </w:pPr>
      <w:rPr>
        <w:rFonts w:ascii="微软雅黑" w:eastAsia="微软雅黑" w:hAnsi="微软雅黑" w:hint="eastAsia"/>
        <w:sz w:val="28"/>
      </w:rPr>
    </w:lvl>
    <w:lvl w:ilvl="1" w:tentative="0">
      <w:start w:val="0"/>
      <w:numFmt w:val="bullet"/>
      <w:suff w:val="space"/>
      <w:lvlText w:val=""/>
      <w:lvlJc w:val="left"/>
      <w:pPr>
        <w:ind w:firstLine="567" w:left="567"/>
      </w:pPr>
      <w:rPr>
        <w:rFonts w:ascii="Wingdings" w:hAnsi="Wingdings" w:hint="default"/>
        <w:sz w:val="28"/>
      </w:rPr>
    </w:lvl>
    <w:lvl w:ilvl="2" w:tentative="0">
      <w:start w:val="0"/>
      <w:numFmt w:val="bullet"/>
      <w:suff w:val="space"/>
      <w:lvlText w:val=""/>
      <w:lvlJc w:val="left"/>
      <w:pPr>
        <w:ind w:firstLine="567" w:left="1134"/>
      </w:pPr>
      <w:rPr>
        <w:rFonts w:ascii="Wingdings" w:hAnsi="Wingdings" w:hint="default"/>
        <w:sz w:val="28"/>
      </w:rPr>
    </w:lvl>
    <w:lvl w:ilvl="3" w:tentative="0">
      <w:start w:val="0"/>
      <w:numFmt w:val="bullet"/>
      <w:suff w:val="space"/>
      <w:lvlText w:val="•"/>
      <w:lvlJc w:val="left"/>
      <w:pPr>
        <w:ind w:firstLine="567" w:left="1701"/>
      </w:pPr>
      <w:rPr>
        <w:rFonts w:ascii="微软雅黑" w:eastAsia="微软雅黑" w:hAnsi="微软雅黑" w:hint="eastAsia"/>
        <w:sz w:val="28"/>
      </w:rPr>
    </w:lvl>
    <w:lvl w:ilvl="4" w:tentative="0">
      <w:start w:val="0"/>
      <w:numFmt w:val="bullet"/>
      <w:suff w:val="space"/>
      <w:lvlText w:val="•"/>
      <w:lvlJc w:val="left"/>
      <w:pPr>
        <w:ind w:firstLine="567" w:left="2268"/>
      </w:pPr>
      <w:rPr>
        <w:rFonts w:ascii="微软雅黑" w:eastAsia="微软雅黑" w:hAnsi="微软雅黑" w:hint="eastAsia"/>
        <w:sz w:val="28"/>
      </w:rPr>
    </w:lvl>
    <w:lvl w:ilvl="5" w:tentative="0">
      <w:start w:val="0"/>
      <w:numFmt w:val="bullet"/>
      <w:suff w:val="space"/>
      <w:lvlText w:val="•"/>
      <w:lvlJc w:val="left"/>
      <w:pPr>
        <w:ind w:firstLine="567" w:left="2835"/>
      </w:pPr>
      <w:rPr>
        <w:rFonts w:hint="eastAsia"/>
        <w:sz w:val="28"/>
      </w:rPr>
    </w:lvl>
    <w:lvl w:ilvl="6" w:tentative="0">
      <w:start w:val="0"/>
      <w:numFmt w:val="bullet"/>
      <w:suff w:val="space"/>
      <w:lvlText w:val="•"/>
      <w:lvlJc w:val="left"/>
      <w:pPr>
        <w:ind w:firstLine="567" w:left="3402"/>
      </w:pPr>
      <w:rPr>
        <w:rFonts w:hint="eastAsia"/>
        <w:sz w:val="28"/>
      </w:rPr>
    </w:lvl>
    <w:lvl w:ilvl="7" w:tentative="0">
      <w:start w:val="0"/>
      <w:numFmt w:val="bullet"/>
      <w:suff w:val="space"/>
      <w:lvlText w:val="•"/>
      <w:lvlJc w:val="left"/>
      <w:pPr>
        <w:ind w:firstLine="567" w:left="3969"/>
      </w:pPr>
      <w:rPr>
        <w:rFonts w:hint="eastAsia"/>
        <w:sz w:val="28"/>
      </w:rPr>
    </w:lvl>
    <w:lvl w:ilvl="8" w:tentative="0">
      <w:start w:val="0"/>
      <w:numFmt w:val="bullet"/>
      <w:suff w:val="space"/>
      <w:lvlText w:val="•"/>
      <w:lvlJc w:val="left"/>
      <w:pPr>
        <w:ind w:firstLine="567" w:left="4536"/>
      </w:pPr>
      <w:rPr>
        <w:rFonts w:hint="eastAsia"/>
        <w:sz w:val="28"/>
      </w:rPr>
    </w:lvl>
  </w:abstractNum>
  <w:abstractNum w:abstractNumId="2">
    <w:nsid w:val="00A99201"/>
    <w:multiLevelType w:val="multilevel"/>
    <w:tmpl w:val="00A99201"/>
    <w:lvl w:ilvl="0" w:tentative="0">
      <w:start w:val="1"/>
      <w:numFmt w:val="decimal"/>
      <w:suff w:val="space"/>
      <w:lvlText w:val="%1."/>
      <w:lvlJc w:val="right"/>
      <w:pPr>
        <w:ind w:firstLine="851" w:left="0"/>
      </w:pPr>
      <w:rPr>
        <w:rFonts w:hint="eastAsia"/>
      </w:rPr>
    </w:lvl>
    <w:lvl w:ilvl="1" w:tentative="0">
      <w:start w:val="1"/>
      <w:numFmt w:val="decimal"/>
      <w:suff w:val="space"/>
      <w:lvlText w:val="%2)"/>
      <w:lvlJc w:val="right"/>
      <w:pPr>
        <w:ind w:firstLine="851" w:left="567"/>
      </w:pPr>
      <w:rPr>
        <w:rFonts w:hint="eastAsia"/>
      </w:rPr>
    </w:lvl>
    <w:lvl w:ilvl="2" w:tentative="0">
      <w:start w:val="1"/>
      <w:numFmt w:val="upperLetter"/>
      <w:suff w:val="space"/>
      <w:lvlText w:val="%3."/>
      <w:lvlJc w:val="right"/>
      <w:pPr>
        <w:ind w:firstLine="851" w:left="1134"/>
      </w:pPr>
      <w:rPr>
        <w:rFonts w:hint="eastAsia"/>
      </w:rPr>
    </w:lvl>
    <w:lvl w:ilvl="3" w:tentative="0">
      <w:start w:val="1"/>
      <w:numFmt w:val="lowerLetter"/>
      <w:suff w:val="space"/>
      <w:lvlText w:val="%4."/>
      <w:lvlJc w:val="right"/>
      <w:pPr>
        <w:ind w:firstLine="851" w:left="1701"/>
      </w:pPr>
      <w:rPr>
        <w:rFonts w:hint="eastAsia"/>
      </w:rPr>
    </w:lvl>
    <w:lvl w:ilvl="4" w:tentative="0">
      <w:start w:val="1"/>
      <w:numFmt w:val="decimal"/>
      <w:suff w:val="space"/>
      <w:lvlText w:val="%5."/>
      <w:lvlJc w:val="right"/>
      <w:pPr>
        <w:ind w:firstLine="851" w:left="2268"/>
      </w:pPr>
      <w:rPr>
        <w:rFonts w:hint="eastAsia"/>
      </w:rPr>
    </w:lvl>
    <w:lvl w:ilvl="5" w:tentative="0">
      <w:start w:val="1"/>
      <w:numFmt w:val="decimal"/>
      <w:suff w:val="space"/>
      <w:lvlText w:val="%6)"/>
      <w:lvlJc w:val="right"/>
      <w:pPr>
        <w:ind w:firstLine="851" w:left="2835"/>
      </w:pPr>
      <w:rPr>
        <w:rFonts w:hint="eastAsia"/>
      </w:rPr>
    </w:lvl>
    <w:lvl w:ilvl="6" w:tentative="0">
      <w:start w:val="1"/>
      <w:numFmt w:val="upperLetter"/>
      <w:suff w:val="space"/>
      <w:lvlText w:val="%7."/>
      <w:lvlJc w:val="right"/>
      <w:pPr>
        <w:ind w:firstLine="851" w:left="3402"/>
      </w:pPr>
      <w:rPr>
        <w:rFonts w:hint="eastAsia"/>
      </w:rPr>
    </w:lvl>
    <w:lvl w:ilvl="7" w:tentative="0">
      <w:start w:val="1"/>
      <w:numFmt w:val="lowerLetter"/>
      <w:suff w:val="space"/>
      <w:lvlText w:val="%8."/>
      <w:lvlJc w:val="right"/>
      <w:pPr>
        <w:ind w:firstLine="851" w:left="3969"/>
      </w:pPr>
      <w:rPr>
        <w:rFonts w:hint="eastAsia"/>
      </w:rPr>
    </w:lvl>
    <w:lvl w:ilvl="8" w:tentative="0">
      <w:start w:val="1"/>
      <w:numFmt w:val="lowerRoman"/>
      <w:suff w:val="space"/>
      <w:lvlText w:val="%9."/>
      <w:lvlJc w:val="right"/>
      <w:pPr>
        <w:ind w:firstLine="851" w:left="4536"/>
      </w:pPr>
      <w:rPr>
        <w:rFonts w:hint="eastAsia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2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</w:num>
  <w:num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 w:val="1"/>
  <w:bordersDoNotSurroundFooter w:val="1"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645B"/>
    <w:rsid w:val="00025AF3"/>
    <w:rsid w:val="00047E47"/>
    <w:rsid w:val="00055426"/>
    <w:rsid w:val="00087D78"/>
    <w:rsid w:val="00091BE4"/>
    <w:rsid w:val="00113CC5"/>
    <w:rsid w:val="0017089F"/>
    <w:rsid w:val="001B6BBA"/>
    <w:rsid w:val="001D786D"/>
    <w:rsid w:val="00221DDC"/>
    <w:rsid w:val="002C5429"/>
    <w:rsid w:val="002D5FFF"/>
    <w:rsid w:val="002F133B"/>
    <w:rsid w:val="0033595C"/>
    <w:rsid w:val="00382843"/>
    <w:rsid w:val="00482A2A"/>
    <w:rsid w:val="00515C81"/>
    <w:rsid w:val="005C5C9E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555FF"/>
    <w:rsid w:val="00970C9D"/>
    <w:rsid w:val="00977B74"/>
    <w:rsid w:val="009E3952"/>
    <w:rsid w:val="00A02DA1"/>
    <w:rsid w:val="00A14FF3"/>
    <w:rsid w:val="00AA1B8B"/>
    <w:rsid w:val="00AB21C4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DC6394"/>
    <w:rsid w:val="00E1645B"/>
    <w:rsid w:val="00E44B39"/>
    <w:rsid w:val="00E56281"/>
    <w:rsid w:val="00EC19F7"/>
    <w:rsid w:val="00FC335F"/>
    <w:rsid w:val="00FE1EFD"/>
    <w:rsid w:val="04D35E52"/>
    <w:rsid w:val="07B93491"/>
    <w:rsid w:val="367E3A4E"/>
    <w:rsid w:val="380A4A6F"/>
    <w:rsid w:val="444A6219"/>
    <w:rsid w:val="51BB0241"/>
    <w:rsid w:val="5A365D37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decimalSymbol w:val="."/>
  <w:listSeparator w:val=","/>
</w:settings>
</file>

<file path=word/styles.xml><?xml version="1.0" encoding="utf-8"?>
<w:style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psCustomData="http://www.wps.cn/officeDocument/2013/wpsCustomData" mc:Ignorable="w14">
  <w:docDefaults>
    <w:rPrDefault>
      <w:rPr>
        <w:rFonts w:asciiTheme="minorHAnsi" w:cstheme="minorBidi" w:eastAsiaTheme="minorEastAsia" w:hAnsiTheme="minorHAnsi"/>
      </w:rPr>
    </w:rPrDefault>
    <w:pPrDefault/>
  </w:docDefaults>
  <w:latentStyles w:count="260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/>
    <w:lsdException w:name="heading 3" w:qFormat="1" w:semiHidden="0" w:uiPriority="9"/>
    <w:lsdException w:name="heading 4" w:qFormat="1" w:semiHidden="0" w:uiPriority="9"/>
    <w:lsdException w:name="heading 5" w:qFormat="1" w:semiHidden="0" w:uiPriority="9"/>
    <w:lsdException w:name="heading 6" w:qFormat="1" w:semiHidden="0" w:uiPriority="9"/>
    <w:lsdException w:name="heading 7" w:qFormat="1" w:semiHidden="0" w:uiPriority="9"/>
    <w:lsdException w:name="heading 8" w:qFormat="1" w:semiHidden="0" w:uiPriority="9"/>
    <w:lsdException w:name="heading 9" w:qFormat="1" w:semiHidden="0" w:uiPriority="9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qFormat="1" w:semiHidden="0" w:uiPriority="9"/>
    <w:lsdException w:name="annotation text" w:semiHidden="0" w:uiPriority="0" w:unhideWhenUsed="0"/>
    <w:lsdException w:name="header" w:qFormat="1" w:semiHidden="0" w:uiPriority="0" w:unhideWhenUsed="0"/>
    <w:lsdException w:name="footer" w:qFormat="1" w:semiHidden="0" w:uiPriority="99" w:unhideWhenUsed="0"/>
    <w:lsdException w:name="index heading" w:semiHidden="0" w:uiPriority="0" w:unhideWhenUsed="0"/>
    <w:lsdException w:name="caption" w:qFormat="1" w:semiHidden="0" w:uiPriority="0" w:unhideWhenUsed="0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qFormat="1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qFormat="1" w:semiHidden="0" w:uiPriority="0" w:unhideWhenUsed="0"/>
    <w:lsdException w:name="Closing" w:semiHidden="0" w:uiPriority="0" w:unhideWhenUsed="0"/>
    <w:lsdException w:name="Signature" w:semiHidden="0" w:uiPriority="0" w:unhideWhenUsed="0"/>
    <w:lsdException w:name="Default Paragraph Font" w:uiPriority="1"/>
    <w:lsdException w:name="Body Text" w:qFormat="1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qFormat="1" w:semiHidden="0" w:uiPriority="0" w:unhideWhenUsed="0"/>
    <w:lsdException w:name="Salutation" w:semiHidden="0" w:uiPriority="0" w:unhideWhenUsed="0"/>
    <w:lsdException w:name="Date" w:qFormat="1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qFormat="1" w:semiHidden="0" w:uiPriority="9"/>
    <w:lsdException w:name="Hyperlink" w:qFormat="1" w:semiHidden="0" w:uiPriority="0" w:unhideWhenUsed="0"/>
    <w:lsdException w:name="FollowedHyperlink" w:semiHidden="0" w:uiPriority="0" w:unhideWhenUsed="0"/>
    <w:lsdException w:name="Strong" w:semiHidden="0" w:uiPriority="0" w:unhideWhenUsed="0"/>
    <w:lsdException w:name="Emphasis" w:semiHidden="0" w:uiPriority="0" w:unhideWhenUsed="0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99"/>
    <w:lsdException w:name="annotation subject" w:semiHidden="0" w:uiPriority="0" w:unhideWhenUsed="0"/>
    <w:lsdException w:name="Table Simple 1" w:uiPriority="0"/>
    <w:lsdException w:name="Table Simple 2" w:uiPriority="0"/>
    <w:lsdException w:name="Table Simple 3" w:uiPriority="0"/>
    <w:lsdException w:name="Table Classic 1" w:uiPriority="0"/>
    <w:lsdException w:name="Table Classic 2" w:uiPriority="0"/>
    <w:lsdException w:name="Table Classic 3" w:uiPriority="0"/>
    <w:lsdException w:name="Table Classic 4" w:uiPriority="0"/>
    <w:lsdException w:name="Table Colorful 1" w:uiPriority="0"/>
    <w:lsdException w:name="Table Colorful 2" w:uiPriority="0"/>
    <w:lsdException w:name="Table Colorful 3" w:uiPriority="0"/>
    <w:lsdException w:name="Table Columns 1" w:uiPriority="0"/>
    <w:lsdException w:name="Table Columns 2" w:uiPriority="0"/>
    <w:lsdException w:name="Table Columns 3" w:uiPriority="0"/>
    <w:lsdException w:name="Table Columns 4" w:uiPriority="0"/>
    <w:lsdException w:name="Table Columns 5" w:uiPriority="0"/>
    <w:lsdException w:name="Table Grid 1" w:uiPriority="0"/>
    <w:lsdException w:name="Table Grid 2" w:uiPriority="0"/>
    <w:lsdException w:name="Table Grid 3" w:uiPriority="0"/>
    <w:lsdException w:name="Table Grid 4" w:uiPriority="0"/>
    <w:lsdException w:name="Table Grid 5" w:uiPriority="0"/>
    <w:lsdException w:name="Table Grid 6" w:uiPriority="0"/>
    <w:lsdException w:name="Table Grid 7" w:uiPriority="0"/>
    <w:lsdException w:name="Table Grid 8" w:uiPriority="0"/>
    <w:lsdException w:name="Table List 1" w:uiPriority="0"/>
    <w:lsdException w:name="Table List 2" w:uiPriority="0"/>
    <w:lsdException w:name="Table List 3" w:uiPriority="0"/>
    <w:lsdException w:name="Table List 4" w:uiPriority="0"/>
    <w:lsdException w:name="Table List 5" w:uiPriority="0"/>
    <w:lsdException w:name="Table List 6" w:uiPriority="0"/>
    <w:lsdException w:name="Table List 7" w:uiPriority="0"/>
    <w:lsdException w:name="Table List 8" w:uiPriority="0"/>
    <w:lsdException w:name="Table 3D effects 1" w:uiPriority="0"/>
    <w:lsdException w:name="Table 3D effects 2" w:uiPriority="0"/>
    <w:lsdException w:name="Table 3D effects 3" w:uiPriority="0"/>
    <w:lsdException w:name="Table Contemporary" w:uiPriority="0"/>
    <w:lsdException w:name="Table Elegant" w:uiPriority="0"/>
    <w:lsdException w:name="Table Professional" w:uiPriority="0"/>
    <w:lsdException w:name="Table Subtle 1" w:uiPriority="0"/>
    <w:lsdException w:name="Table Subtle 2" w:uiPriority="0"/>
    <w:lsdException w:name="Table Web 1" w:uiPriority="0"/>
    <w:lsdException w:name="Table Web 2" w:uiPriority="0"/>
    <w:lsdException w:name="Table Web 3" w:uiPriority="0"/>
    <w:lsdException w:name="Balloon Text" w:semiHidden="0" w:uiPriority="0" w:unhideWhenUsed="0"/>
    <w:lsdException w:name="Table Grid" w:semiHidden="0" w:uiPriority="0" w:unhideWhenUsed="0"/>
    <w:lsdException w:name="Table Theme" w:uiPriority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default="1" w:styleId="1" w:type="paragraph">
    <w:name w:val="Normal"/>
    <w:qFormat/>
    <w:uiPriority w:val="0"/>
    <w:pPr>
      <w:spacing w:line="360" w:lineRule="auto"/>
    </w:pPr>
    <w:rPr>
      <w:rFonts w:ascii="Times New Roman" w:cstheme="minorBidi" w:eastAsia="宋体" w:hAnsi="Times New Roman"/>
      <w:sz w:val="24"/>
      <w:szCs w:val="24"/>
      <w:lang w:bidi="ar-SA" w:eastAsia="en-US" w:val="en-US"/>
    </w:rPr>
  </w:style>
  <w:style w:styleId="2" w:type="paragraph">
    <w:name w:val="heading 1"/>
    <w:basedOn w:val="1"/>
    <w:next w:val="3"/>
    <w:autoRedefine/>
    <w:qFormat/>
    <w:uiPriority w:val="9"/>
    <w:pPr>
      <w:keepNext/>
      <w:keepLines/>
      <w:pageBreakBefore/>
      <w:spacing w:before="480"/>
      <w:jc w:val="center"/>
      <w:outlineLvl w:val="0"/>
    </w:pPr>
    <w:rPr>
      <w:rFonts w:cstheme="majorBidi" w:eastAsia="黑体"/>
      <w:b/>
      <w:bCs/>
      <w:sz w:val="36"/>
      <w:szCs w:val="32"/>
    </w:rPr>
  </w:style>
  <w:style w:styleId="5" w:type="paragraph">
    <w:name w:val="heading 2"/>
    <w:basedOn w:val="1"/>
    <w:next w:val="3"/>
    <w:unhideWhenUsed/>
    <w:qFormat/>
    <w:uiPriority w:val="9"/>
    <w:pPr>
      <w:keepNext/>
      <w:keepLines/>
      <w:spacing w:before="300"/>
      <w:outlineLvl w:val="1"/>
    </w:pPr>
    <w:rPr>
      <w:rFonts w:cstheme="majorBidi" w:eastAsia="黑体"/>
      <w:b/>
      <w:bCs/>
      <w:sz w:val="32"/>
      <w:szCs w:val="32"/>
    </w:rPr>
  </w:style>
  <w:style w:styleId="6" w:type="paragraph">
    <w:name w:val="heading 3"/>
    <w:basedOn w:val="1"/>
    <w:next w:val="3"/>
    <w:unhideWhenUsed/>
    <w:qFormat/>
    <w:uiPriority w:val="9"/>
    <w:pPr>
      <w:keepNext/>
      <w:keepLines/>
      <w:spacing w:before="200"/>
      <w:outlineLvl w:val="2"/>
    </w:pPr>
    <w:rPr>
      <w:rFonts w:asciiTheme="majorHAnsi" w:cstheme="majorBidi" w:eastAsia="黑体" w:hAnsiTheme="majorHAnsi"/>
      <w:b/>
      <w:bCs/>
      <w:sz w:val="26"/>
      <w:szCs w:val="28"/>
    </w:rPr>
  </w:style>
  <w:style w:styleId="7" w:type="paragraph">
    <w:name w:val="heading 4"/>
    <w:basedOn w:val="1"/>
    <w:next w:val="3"/>
    <w:unhideWhenUsed/>
    <w:qFormat/>
    <w:uiPriority w:val="9"/>
    <w:pPr>
      <w:keepNext/>
      <w:keepLines/>
      <w:spacing w:before="200"/>
      <w:outlineLvl w:val="3"/>
    </w:pPr>
    <w:rPr>
      <w:rFonts w:asciiTheme="majorHAnsi" w:cstheme="majorBidi" w:eastAsia="黑体" w:hAnsiTheme="majorHAnsi"/>
      <w:bCs/>
    </w:rPr>
  </w:style>
  <w:style w:styleId="8" w:type="paragraph">
    <w:name w:val="heading 5"/>
    <w:basedOn w:val="1"/>
    <w:next w:val="3"/>
    <w:unhideWhenUsed/>
    <w:qFormat/>
    <w:uiPriority w:val="9"/>
    <w:pPr>
      <w:keepNext/>
      <w:keepLines/>
      <w:spacing w:before="200"/>
      <w:outlineLvl w:val="4"/>
    </w:pPr>
    <w:rPr>
      <w:rFonts w:asciiTheme="majorHAnsi" w:cstheme="majorBidi" w:eastAsia="黑体" w:hAnsiTheme="majorHAnsi"/>
      <w:iCs/>
    </w:rPr>
  </w:style>
  <w:style w:styleId="9" w:type="paragraph">
    <w:name w:val="heading 6"/>
    <w:basedOn w:val="1"/>
    <w:next w:val="3"/>
    <w:unhideWhenUsed/>
    <w:qFormat/>
    <w:uiPriority w:val="9"/>
    <w:pPr>
      <w:keepNext/>
      <w:keepLines/>
      <w:spacing w:before="200"/>
      <w:outlineLvl w:val="5"/>
    </w:pPr>
    <w:rPr>
      <w:rFonts w:asciiTheme="majorHAnsi" w:cstheme="majorBidi" w:eastAsia="黑体" w:hAnsiTheme="majorHAnsi"/>
    </w:rPr>
  </w:style>
  <w:style w:styleId="10" w:type="paragraph">
    <w:name w:val="heading 7"/>
    <w:basedOn w:val="1"/>
    <w:next w:val="3"/>
    <w:unhideWhenUsed/>
    <w:qFormat/>
    <w:uiPriority w:val="9"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F81BD"/>
      <w14:textFill>
        <w14:solidFill>
          <w14:schemeClr w14:val="accent1"/>
        </w14:solidFill>
      </w14:textFill>
    </w:rPr>
  </w:style>
  <w:style w:styleId="11" w:type="paragraph">
    <w:name w:val="heading 8"/>
    <w:basedOn w:val="1"/>
    <w:next w:val="3"/>
    <w:unhideWhenUsed/>
    <w:qFormat/>
    <w:uiPriority w:val="9"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F81BD"/>
      <w14:textFill>
        <w14:solidFill>
          <w14:schemeClr w14:val="accent1"/>
        </w14:solidFill>
      </w14:textFill>
    </w:rPr>
  </w:style>
  <w:style w:styleId="12" w:type="paragraph">
    <w:name w:val="heading 9"/>
    <w:basedOn w:val="1"/>
    <w:next w:val="3"/>
    <w:unhideWhenUsed/>
    <w:qFormat/>
    <w:uiPriority w:val="9"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F81BD"/>
      <w14:textFill>
        <w14:solidFill>
          <w14:schemeClr w14:val="accent1"/>
        </w14:solidFill>
      </w14:textFill>
    </w:rPr>
  </w:style>
  <w:style w:default="1" w:styleId="22" w:type="character">
    <w:name w:val="Default Paragraph Font"/>
    <w:semiHidden/>
    <w:unhideWhenUsed/>
    <w:uiPriority w:val="1"/>
  </w:style>
  <w:style w:default="1" w:styleId="21" w:type="table">
    <w:name w:val="Normal Table"/>
    <w:semiHidden/>
    <w:unhideWhenUsed/>
    <w:uiPriority w:val="99"/>
    <w:tblPr>
      <w:tblCellMar>
        <w:top w:type="dxa" w:w="0"/>
        <w:left w:type="dxa" w:w="108"/>
        <w:bottom w:type="dxa" w:w="0"/>
        <w:right w:type="dxa" w:w="108"/>
      </w:tblCellMar>
    </w:tblPr>
  </w:style>
  <w:style w:styleId="3" w:type="paragraph">
    <w:name w:val="Body Text"/>
    <w:basedOn w:val="4"/>
    <w:link w:val="40"/>
    <w:qFormat/>
    <w:uiPriority w:val="0"/>
  </w:style>
  <w:style w:customStyle="1" w:styleId="4" w:type="paragraph">
    <w:name w:val="First Paragraph"/>
    <w:basedOn w:val="1"/>
    <w:next w:val="3"/>
    <w:qFormat/>
    <w:uiPriority w:val="0"/>
    <w:pPr>
      <w:spacing w:before="180"/>
      <w:ind w:firstLine="480" w:firstLineChars="200"/>
    </w:pPr>
    <w:rPr>
      <w:rFonts w:ascii="Times New Roman" w:eastAsia="Cambria Math" w:hAnsi="Times New Roman"/>
      <w:lang w:eastAsia="zh-CN"/>
    </w:rPr>
  </w:style>
  <w:style w:styleId="13" w:type="paragraph">
    <w:name w:val="caption"/>
    <w:basedOn w:val="1"/>
    <w:link w:val="24"/>
    <w:qFormat/>
    <w:uiPriority w:val="0"/>
    <w:pPr>
      <w:spacing w:after="120"/>
      <w:jc w:val="center"/>
    </w:pPr>
  </w:style>
  <w:style w:styleId="14" w:type="paragraph">
    <w:name w:val="Block Text"/>
    <w:basedOn w:val="1"/>
    <w:unhideWhenUsed/>
    <w:qFormat/>
    <w:uiPriority w:val="9"/>
    <w:pPr>
      <w:pBdr>
        <w:left w:color="BEBEBE" w:space="4" w:sz="48" w:themeColor="background1" w:themeShade="BF" w:val="single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styleId="15" w:type="paragraph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cstheme="minorBidi" w:eastAsiaTheme="minorEastAsia" w:hAnsiTheme="minorHAnsi"/>
      <w:sz w:val="24"/>
      <w:szCs w:val="24"/>
      <w:lang w:bidi="ar-SA" w:eastAsia="en-US" w:val="en-US"/>
    </w:rPr>
  </w:style>
  <w:style w:styleId="16" w:type="paragraph">
    <w:name w:val="footer"/>
    <w:basedOn w:val="1"/>
    <w:link w:val="42"/>
    <w:qFormat/>
    <w:uiPriority w:val="99"/>
    <w:pPr>
      <w:tabs>
        <w:tab w:pos="4153" w:val="center"/>
        <w:tab w:pos="8306" w:val="right"/>
      </w:tabs>
      <w:snapToGrid w:val="0"/>
    </w:pPr>
    <w:rPr>
      <w:sz w:val="18"/>
      <w:szCs w:val="18"/>
    </w:rPr>
  </w:style>
  <w:style w:styleId="17" w:type="paragraph">
    <w:name w:val="header"/>
    <w:basedOn w:val="1"/>
    <w:link w:val="41"/>
    <w:qFormat/>
    <w:uiPriority w:val="0"/>
    <w:pPr>
      <w:tabs>
        <w:tab w:pos="4153" w:val="center"/>
        <w:tab w:pos="8306" w:val="right"/>
      </w:tabs>
      <w:snapToGrid w:val="0"/>
      <w:jc w:val="center"/>
    </w:pPr>
    <w:rPr>
      <w:sz w:val="18"/>
      <w:szCs w:val="18"/>
    </w:rPr>
  </w:style>
  <w:style w:styleId="18" w:type="paragraph">
    <w:name w:val="Subtitle"/>
    <w:basedOn w:val="19"/>
    <w:next w:val="3"/>
    <w:qFormat/>
    <w:uiPriority w:val="0"/>
    <w:pPr>
      <w:spacing w:before="240"/>
    </w:pPr>
    <w:rPr>
      <w:sz w:val="30"/>
      <w:szCs w:val="30"/>
    </w:rPr>
  </w:style>
  <w:style w:styleId="19" w:type="paragraph">
    <w:name w:val="Title"/>
    <w:basedOn w:val="1"/>
    <w:next w:val="3"/>
    <w:qFormat/>
    <w:uiPriority w:val="0"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B8A"/>
      <w:sz w:val="36"/>
      <w:szCs w:val="36"/>
    </w:rPr>
  </w:style>
  <w:style w:styleId="20" w:type="paragraph">
    <w:name w:val="footnote text"/>
    <w:basedOn w:val="1"/>
    <w:unhideWhenUsed/>
    <w:qFormat/>
    <w:uiPriority w:val="9"/>
  </w:style>
  <w:style w:styleId="23" w:type="character">
    <w:name w:val="Hyperlink"/>
    <w:basedOn w:val="24"/>
    <w:qFormat/>
    <w:uiPriority w:val="0"/>
    <w:rPr>
      <w:rFonts w:ascii="Times New Roman" w:eastAsia="宋体" w:hAnsi="Times New Roman"/>
      <w:color w:val="0070C0"/>
    </w:rPr>
  </w:style>
  <w:style w:customStyle="1" w:styleId="24" w:type="character">
    <w:name w:val="题注 字符"/>
    <w:basedOn w:val="22"/>
    <w:link w:val="13"/>
    <w:qFormat/>
    <w:uiPriority w:val="0"/>
    <w:rPr>
      <w:rFonts w:ascii="Times New Roman" w:eastAsia="宋体" w:hAnsi="Times New Roman"/>
    </w:rPr>
  </w:style>
  <w:style w:styleId="25" w:type="character">
    <w:name w:val="footnote reference"/>
    <w:basedOn w:val="24"/>
    <w:qFormat/>
    <w:uiPriority w:val="0"/>
    <w:rPr>
      <w:rFonts w:ascii="Times New Roman" w:eastAsia="宋体" w:hAnsi="Times New Roman"/>
      <w:vertAlign w:val="superscript"/>
    </w:rPr>
  </w:style>
  <w:style w:customStyle="1" w:styleId="26" w:type="paragraph">
    <w:name w:val="Compact"/>
    <w:basedOn w:val="3"/>
    <w:qFormat/>
    <w:uiPriority w:val="0"/>
    <w:pPr>
      <w:spacing w:after="60" w:before="60"/>
      <w:ind w:firstLine="0" w:firstLineChars="0"/>
    </w:pPr>
  </w:style>
  <w:style w:customStyle="1" w:styleId="27" w:type="paragraph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cstheme="minorBidi" w:eastAsiaTheme="minorEastAsia" w:hAnsiTheme="minorHAnsi"/>
      <w:sz w:val="24"/>
      <w:szCs w:val="24"/>
      <w:lang w:bidi="ar-SA" w:eastAsia="en-US" w:val="en-US"/>
    </w:rPr>
  </w:style>
  <w:style w:customStyle="1" w:styleId="28" w:type="paragraph">
    <w:name w:val="Abstract"/>
    <w:basedOn w:val="1"/>
    <w:next w:val="3"/>
    <w:qFormat/>
    <w:uiPriority w:val="0"/>
    <w:pPr>
      <w:keepNext/>
      <w:keepLines/>
      <w:spacing w:after="300" w:before="300"/>
    </w:pPr>
    <w:rPr>
      <w:sz w:val="20"/>
      <w:szCs w:val="20"/>
    </w:rPr>
  </w:style>
  <w:style w:customStyle="1" w:styleId="29" w:type="paragraph">
    <w:name w:val="书目1"/>
    <w:basedOn w:val="1"/>
    <w:qFormat/>
    <w:uiPriority w:val="0"/>
    <w:pPr>
      <w:tabs>
        <w:tab w:pos="384" w:val="left"/>
      </w:tabs>
      <w:spacing w:line="240" w:lineRule="auto"/>
      <w:ind w:hanging="200" w:hangingChars="200" w:left="200"/>
    </w:pPr>
    <w:rPr>
      <w:rFonts w:ascii="Cambria Math" w:hAnsi="Cambria Math"/>
    </w:rPr>
  </w:style>
  <w:style w:customStyle="1" w:styleId="30" w:type="table">
    <w:name w:val="Table"/>
    <w:semiHidden/>
    <w:unhideWhenUsed/>
    <w:qFormat/>
    <w:uiPriority w:val="0"/>
    <w:pPr>
      <w:jc w:val="center"/>
    </w:pPr>
    <w:rPr>
      <w:rFonts w:ascii="Times New Roman" w:eastAsia="宋体" w:hAnsi="Times New Roman"/>
    </w:rPr>
    <w:tblPr>
      <w:jc w:val="center"/>
      <w:tblBorders>
        <w:top w:color="auto" w:space="0" w:sz="12" w:val="single"/>
        <w:bottom w:color="auto" w:space="0" w:sz="12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cPr>
        <w:tcBorders>
          <w:bottom w:color="auto" w:space="0" w:sz="4" w:val="single"/>
        </w:tcBorders>
      </w:tcPr>
    </w:tblStylePr>
  </w:style>
  <w:style w:customStyle="1" w:styleId="31" w:type="paragraph">
    <w:name w:val="Definition Term"/>
    <w:basedOn w:val="1"/>
    <w:next w:val="32"/>
    <w:qFormat/>
    <w:uiPriority w:val="0"/>
    <w:pPr>
      <w:keepNext/>
      <w:keepLines/>
    </w:pPr>
    <w:rPr>
      <w:b/>
    </w:rPr>
  </w:style>
  <w:style w:customStyle="1" w:styleId="32" w:type="paragraph">
    <w:name w:val="Definition"/>
    <w:basedOn w:val="1"/>
    <w:qFormat/>
    <w:uiPriority w:val="0"/>
  </w:style>
  <w:style w:customStyle="1" w:styleId="33" w:type="paragraph">
    <w:name w:val="Table Caption"/>
    <w:basedOn w:val="13"/>
    <w:qFormat/>
    <w:uiPriority w:val="0"/>
    <w:pPr>
      <w:keepNext/>
    </w:pPr>
  </w:style>
  <w:style w:customStyle="1" w:styleId="34" w:type="paragraph">
    <w:name w:val="Image Caption"/>
    <w:basedOn w:val="13"/>
    <w:qFormat/>
    <w:uiPriority w:val="0"/>
  </w:style>
  <w:style w:customStyle="1" w:styleId="35" w:type="paragraph">
    <w:name w:val="Figure"/>
    <w:basedOn w:val="1"/>
    <w:qFormat/>
    <w:uiPriority w:val="0"/>
  </w:style>
  <w:style w:customStyle="1" w:styleId="36" w:type="paragraph">
    <w:name w:val="Captioned Figure"/>
    <w:basedOn w:val="35"/>
    <w:qFormat/>
    <w:uiPriority w:val="0"/>
    <w:pPr>
      <w:keepNext/>
    </w:pPr>
  </w:style>
  <w:style w:customStyle="1" w:styleId="37" w:type="character">
    <w:name w:val="Verbatim Char"/>
    <w:basedOn w:val="24"/>
    <w:link w:val="38"/>
    <w:qFormat/>
    <w:uiPriority w:val="0"/>
    <w:rPr>
      <w:rFonts w:ascii="宋体" w:cs="Times New Roman (正文 CS 字体)" w:eastAsia="宋体" w:hAnsi="宋体"/>
      <w:color w:themeColor="text1" w:themeTint="BF" w:val="404040"/>
      <w:sz w:val="21"/>
      <w:shd w:color="F3F4F4" w:fill="F1F1F1" w:themeFill="background1" w:themeFillShade="F2" w:val="solid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customStyle="1" w:styleId="38" w:type="paragraph">
    <w:name w:val="Source Code"/>
    <w:basedOn w:val="1"/>
    <w:link w:val="37"/>
    <w:qFormat/>
    <w:uiPriority w:val="0"/>
    <w:pPr>
      <w:pBdr>
        <w:top w:color="BEBEBE" w:space="10" w:sz="8" w:themeColor="background1" w:themeShade="BF" w:val="single"/>
        <w:left w:color="BEBEBE" w:space="10" w:sz="8" w:themeColor="background1" w:themeShade="BF" w:val="single"/>
        <w:bottom w:color="BEBEBE" w:space="10" w:sz="8" w:themeColor="background1" w:themeShade="BF" w:val="single"/>
        <w:right w:color="BEBEBE" w:space="10" w:sz="8" w:themeColor="background1" w:themeShade="BF" w:val="single"/>
      </w:pBdr>
      <w:shd w:color="F3F4F4" w:fill="F1F1F1" w:themeFill="background1" w:themeFillShade="F2" w:val="solid"/>
      <w:wordWrap w:val="0"/>
      <w:ind w:left="300" w:leftChars="300"/>
    </w:pPr>
    <w:rPr>
      <w:rFonts w:ascii="宋体" w:cs="Times New Roman (正文 CS 字体)" w:hAnsi="宋体"/>
      <w:color w:themeColor="text1" w:themeTint="BF" w:val="404040"/>
      <w:sz w:val="21"/>
      <w:shd w:color="auto" w:fill="auto" w:val="pct5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customStyle="1" w:styleId="39" w:type="paragraph">
    <w:name w:val="TOC 标题1"/>
    <w:basedOn w:val="2"/>
    <w:next w:val="3"/>
    <w:unhideWhenUsed/>
    <w:qFormat/>
    <w:uiPriority w:val="39"/>
    <w:pPr>
      <w:spacing w:before="240" w:line="259" w:lineRule="auto"/>
      <w:outlineLvl w:val="9"/>
    </w:pPr>
    <w:rPr>
      <w:b w:val="0"/>
      <w:bCs w:val="0"/>
      <w:color w:themeColor="accent1" w:themeShade="BF" w:val="376092"/>
    </w:rPr>
  </w:style>
  <w:style w:customStyle="1" w:styleId="40" w:type="character">
    <w:name w:val="正文文本 字符"/>
    <w:basedOn w:val="22"/>
    <w:link w:val="3"/>
    <w:qFormat/>
    <w:uiPriority w:val="0"/>
    <w:rPr>
      <w:rFonts w:ascii="Cambria Math" w:eastAsia="Cambria Math" w:hAnsi="Cambria Math"/>
      <w:lang w:eastAsia="zh-CN"/>
    </w:rPr>
  </w:style>
  <w:style w:customStyle="1" w:styleId="41" w:type="character">
    <w:name w:val="页眉 字符"/>
    <w:basedOn w:val="22"/>
    <w:link w:val="17"/>
    <w:qFormat/>
    <w:uiPriority w:val="0"/>
    <w:rPr>
      <w:sz w:val="18"/>
      <w:szCs w:val="18"/>
    </w:rPr>
  </w:style>
  <w:style w:customStyle="1" w:styleId="42" w:type="character">
    <w:name w:val="页脚 字符"/>
    <w:basedOn w:val="22"/>
    <w:link w:val="16"/>
    <w:qFormat/>
    <w:uiPriority w:val="99"/>
    <w:rPr>
      <w:sz w:val="18"/>
      <w:szCs w:val="18"/>
    </w:rPr>
  </w:style>
  <w:style w:customStyle="1" w:styleId="43" w:type="paragraph">
    <w:name w:val="图片"/>
    <w:basedOn w:val="4"/>
    <w:qFormat/>
    <w:uiPriority w:val="0"/>
    <w:pPr>
      <w:keepNext/>
      <w:jc w:val="center"/>
    </w:pPr>
  </w:style>
  <w:style w:customStyle="1" w:styleId="44" w:type="paragraph">
    <w:name w:val="样式 Compact + 10 磅 首行缩进:  0.71 厘米"/>
    <w:basedOn w:val="26"/>
    <w:qFormat/>
    <w:uiPriority w:val="0"/>
    <w:rPr>
      <w:rFonts w:cs="宋体"/>
      <w:sz w:val="20"/>
      <w:szCs w:val="20"/>
    </w:rPr>
  </w:style>
  <w:style w:customStyle="1" w:styleId="45" w:type="paragraph">
    <w:name w:val="样式 Compact + 10 磅 加粗 首行缩进:  0.71 厘米"/>
    <w:basedOn w:val="26"/>
    <w:qFormat/>
    <w:uiPriority w:val="0"/>
    <w:rPr>
      <w:rFonts w:cs="宋体"/>
      <w:bCs/>
      <w:sz w:val="20"/>
      <w:szCs w:val="20"/>
    </w:rPr>
  </w:style>
  <w:style w:customStyle="1" w:styleId="46" w:type="paragraph">
    <w:name w:val="img"/>
    <w:basedOn w:val="1"/>
    <w:qFormat/>
    <w:uiPriority w:val="0"/>
    <w:pPr>
      <w:jc w:val="center"/>
    </w:pPr>
    <w:rPr>
      <w:lang w:eastAsia="zh-CN"/>
    </w:rPr>
  </w:style>
  <w:style w:customStyle="1" w:styleId="47" w:type="paragraph">
    <w:name w:val="样式1"/>
    <w:basedOn w:val="3"/>
    <w:link w:val="48"/>
    <w:qFormat/>
    <w:uiPriority w:val="0"/>
    <w:rPr>
      <w:rFonts w:ascii="Times New Roman" w:cs="Times New Roman" w:hAnsi="Times New Roman"/>
    </w:rPr>
  </w:style>
  <w:style w:customStyle="1" w:styleId="48" w:type="character">
    <w:name w:val="样式1 字符"/>
    <w:basedOn w:val="40"/>
    <w:link w:val="47"/>
    <w:uiPriority w:val="0"/>
    <w:rPr>
      <w:rFonts w:ascii="Times New Roman" w:cs="Times New Roman" w:eastAsia="Cambria Math" w:hAnsi="Times New Roman"/>
      <w:sz w:val="24"/>
      <w:szCs w:val="24"/>
      <w:lang w:eastAsia="zh-CN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5" Type="http://schemas.openxmlformats.org/officeDocument/2006/relationships/footer" Target="footer1.xml"/><Relationship Id="rId10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584</Words>
  <Characters>883</Characters>
  <Lines>283</Lines>
  <Paragraphs>310</Paragraphs>
  <TotalTime>2</TotalTime>
  <ScaleCrop>false</ScaleCrop>
  <LinksUpToDate>false</LinksUpToDate>
  <CharactersWithSpaces>962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2026-06-01T07:29:36Z</dcterms:created>
  <dcterms:modified xsi:type="dcterms:W3CDTF">2026-06-01T07:29:36Z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