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融合版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词条生成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权限确认。已接收融合附魔制作请求。</w:t>
      </w:r>
      <w:r>
        <w:br/>
      </w:r>
      <w:r>
        <w:rPr>
          <w:rFonts w:hint="eastAsia"/>
        </w:rPr>
        <w:t xml:space="preserve">正在根据《TTT-OVA</w:t>
      </w:r>
      <w:r>
        <w:t xml:space="preserve"> </w:t>
      </w:r>
      <w:r>
        <w:rPr>
          <w:rFonts w:hint="eastAsia"/>
        </w:rPr>
        <w:t xml:space="preserve">世界手册》融合附魔规则，生成以下两条融合附魔。</w:t>
      </w:r>
    </w:p>
    <w:p>
      <w:r>
        <w:pict>
          <v:rect style="width:0;height:1.5pt" o:hralign="center" o:hrstd="t" o:hr="t"/>
        </w:pict>
      </w:r>
    </w:p>
    <w:bookmarkStart w:id="21" w:name="融合附魔一检查最大--i"/>
    <w:p>
      <w:pPr>
        <w:pStyle w:val="2"/>
      </w:pPr>
      <w:r>
        <w:rPr>
          <w:rFonts w:hint="eastAsia"/>
        </w:rPr>
        <w:t xml:space="preserve">融合附魔一：检查【最大</w:t>
      </w:r>
      <w:r>
        <w:t xml:space="preserve"> + I】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[检查]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＃类型：融合附魔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所有装备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附魔书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I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＃占用槽位：1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(●)融合效果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1：【＃心灵骇客】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攻击命中后，对目标造成一次精神冲击。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Sanity.. </w:t>
      </w:r>
      <w:r>
        <w:rPr>
          <w:rStyle w:val="VerbatimChar"/>
          <w:rFonts w:hint="eastAsia"/>
        </w:rPr>
        <w:t xml:space="preserve">扣除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若目标</w:t>
      </w:r>
      <w:r>
        <w:rPr>
          <w:rStyle w:val="VerbatimChar"/>
        </w:rPr>
        <w:t xml:space="preserve"> Sanity.. </w:t>
      </w:r>
      <w:r>
        <w:rPr>
          <w:rStyle w:val="VerbatimChar"/>
          <w:rFonts w:hint="eastAsia"/>
        </w:rPr>
        <w:t xml:space="preserve">低于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50%，额外使其下一帧行动槽恢复速度减半。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对无生命体、机械目标无效。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非战斗状态下，可对自愿目标读取一段浅层记忆。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(●)融合效果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2：【＃能力增幅】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扩展特殊能力的实用性。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适用方向：地图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抓取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魔导。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具体增幅幅度由</w:t>
      </w:r>
      <w:r>
        <w:rPr>
          <w:rStyle w:val="VerbatimChar"/>
        </w:rPr>
        <w:t xml:space="preserve"> + I </w:t>
      </w:r>
      <w:r>
        <w:rPr>
          <w:rStyle w:val="VerbatimChar"/>
          <w:rFonts w:hint="eastAsia"/>
        </w:rPr>
        <w:t xml:space="preserve">等级决定，需在挂载时指定一项方向。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检查，意为“审视与侵入”。它将精神冲击与能力扩展融合一体，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让持有者不仅能看穿目标，还能在关键时刻扩展自己的战术选项。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融合等级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I（由最高组成附魔决定）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占用槽位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同类型效果不重复生效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精神系限制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对无生命体无效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能力增幅方向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需指定地图</w:t>
            </w:r>
            <w:r>
              <w:t xml:space="preserve"> / </w:t>
            </w:r>
            <w:r>
              <w:rPr>
                <w:rFonts w:hint="eastAsia"/>
              </w:rPr>
              <w:t xml:space="preserve">抓取</w:t>
            </w:r>
            <w:r>
              <w:t xml:space="preserve"> / </w:t>
            </w:r>
            <w:r>
              <w:rPr>
                <w:rFonts w:hint="eastAsia"/>
              </w:rPr>
              <w:t xml:space="preserve">魔导其一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融合附魔二动力装甲专属"/>
    <w:p>
      <w:pPr>
        <w:pStyle w:val="2"/>
      </w:pPr>
      <w:r>
        <w:rPr>
          <w:rFonts w:hint="eastAsia"/>
        </w:rPr>
        <w:t xml:space="preserve">融合附魔二：动力装甲【专属】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[动力装甲]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＃类型：融合附魔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专属套装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＃适用对象：动力装甲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VI（由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#元素打击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上限决定；各子附魔独立结算）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＃占用槽位：1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(●)融合效果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1：【＃耐久】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让你的动力装甲不会被损坏。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每级提升</w:t>
      </w:r>
      <w:r>
        <w:rPr>
          <w:rStyle w:val="VerbatimChar"/>
        </w:rPr>
        <w:t xml:space="preserve"> 0.1 </w:t>
      </w:r>
      <w:r>
        <w:rPr>
          <w:rStyle w:val="VerbatimChar"/>
          <w:rFonts w:hint="eastAsia"/>
        </w:rPr>
        <w:t xml:space="preserve">～</w:t>
      </w:r>
      <w:r>
        <w:rPr>
          <w:rStyle w:val="VerbatimChar"/>
        </w:rPr>
        <w:t xml:space="preserve"> 1.0 </w:t>
      </w:r>
      <w:r>
        <w:rPr>
          <w:rStyle w:val="VerbatimChar"/>
          <w:rFonts w:hint="eastAsia"/>
        </w:rPr>
        <w:t xml:space="preserve">倍率。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(●)融合效果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2：【＃时运】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点数检定范围以固定数值拉高。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每级</w:t>
      </w:r>
      <w:r>
        <w:rPr>
          <w:rStyle w:val="VerbatimChar"/>
        </w:rPr>
        <w:t xml:space="preserve"> +4。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(●)融合效果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3：【＃能力增幅】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扩展特殊能力的实用性。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适用方向：地图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抓取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魔导。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需在挂载时指定一项方向。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(●)融合效果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4：【＃维度切割】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空间撕裂技术。挂载后获得维度技术的一部分力量。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按等级解锁：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+O：剑气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直切全部解放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+I：强化斩击能力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+II：激活充能【+10】状态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+III：通过突刺创造微型黑洞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+IV：消去某个物体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+V：凭空生成阳电子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(●)融合效果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5：【＃质点杀手】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对无生命体的破坏力以乘方增幅。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+I：1.1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次方；+II：1.5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次方；+III：2.0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次方。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仅对无生命体目标生效。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(●)融合效果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6：【＃元素打击】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赋予动力装甲攻击元素属性。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可选元素：质点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奇幻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火焰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海洋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雷电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法则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金属。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等级范围：+O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～</w:t>
      </w:r>
      <w:r>
        <w:rPr>
          <w:rStyle w:val="VerbatimChar"/>
        </w:rPr>
        <w:t xml:space="preserve"> +VI。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动力装甲，意为“移动要塞的极致”。它将耐久、运气、能力扩展、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维度切割、质点杀伤与元素打击全部融合于一套装甲之中。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当它启动时，穿戴者不再是士兵，而是一台行走的战术兵器。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数值/状态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融合等级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VI（上限由元素打击决定）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各子附魔独立结算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占用槽位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不额外增加附魔容量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仅限动力装甲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不可转移至其他装备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维度切割</w:t>
            </w:r>
          </w:p>
        </w:tc>
        <w:tc>
          <w:tcPr/>
          <w:p>
            <w:pPr>
              <w:pStyle w:val="Compact"/>
            </w:pPr>
            <w:r>
              <w:t xml:space="preserve">+O ~ +V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需对应等级解锁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质点杀手</w:t>
            </w:r>
          </w:p>
        </w:tc>
        <w:tc>
          <w:tcPr/>
          <w:p>
            <w:pPr>
              <w:pStyle w:val="Compact"/>
            </w:pPr>
            <w:r>
              <w:t xml:space="preserve">+I ~ +III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仅对无生命体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元素打击</w:t>
            </w:r>
          </w:p>
        </w:tc>
        <w:tc>
          <w:tcPr/>
          <w:p>
            <w:pPr>
              <w:pStyle w:val="Compact"/>
            </w:pPr>
            <w:r>
              <w:t xml:space="preserve">+O ~ +VI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需指定元素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同类型不叠加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管理员待办：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确认动力装甲的具体型号与基础等级。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确认【＃元素打击】选择哪一种元素。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确认【＃能力增幅】指定地图</w:t>
      </w:r>
      <w:r>
        <w:t xml:space="preserve"> / </w:t>
      </w:r>
      <w:r>
        <w:rPr>
          <w:rFonts w:hint="eastAsia"/>
        </w:rPr>
        <w:t xml:space="preserve">抓取</w:t>
      </w:r>
      <w:r>
        <w:t xml:space="preserve"> / </w:t>
      </w:r>
      <w:r>
        <w:rPr>
          <w:rFonts w:hint="eastAsia"/>
        </w:rPr>
        <w:t xml:space="preserve">魔导中的哪一项。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确认维度切割、质点杀手、元素打击同时触发时的伤害结算顺序。</w:t>
      </w:r>
    </w:p>
    <w:p>
      <w:r>
        <w:pict>
          <v:rect style="width:0;height:1.5pt" o:hralign="center" o:hrstd="t" o:hr="t"/>
        </w:pict>
      </w:r>
    </w:p>
    <w:bookmarkStart w:id="22" w:name="Xaf559a82d15f465759c8f1aac6138b200a0ce2a"/>
    <w:p>
      <w:pPr>
        <w:pStyle w:val="3"/>
      </w:pPr>
      <w:r>
        <w:t xml:space="preserve">◆ </w:t>
      </w:r>
      <w:r>
        <w:rPr>
          <w:rFonts w:hint="eastAsia"/>
        </w:rPr>
        <w:t xml:space="preserve">总表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融合附魔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最大等级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核心效果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+ 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所有装备</w:t>
            </w:r>
            <w:r>
              <w:t xml:space="preserve"> / </w:t>
            </w:r>
            <w:r>
              <w:rPr>
                <w:rFonts w:hint="eastAsia"/>
              </w:rPr>
              <w:t xml:space="preserve">附魔书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心灵骇客、能力增幅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动力装甲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VI（专属）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动力装甲套装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耐久、时运、能力增幅、维度切割、质点杀手、元素打击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待指定元素与增幅方向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融合附魔生成完毕。</w:t>
      </w:r>
    </w:p>
    <w:p>
      <w:pPr>
        <w:pStyle w:val="a0"/>
      </w:pPr>
      <w:r>
        <w:rPr>
          <w:rFonts w:hint="eastAsia"/>
        </w:rPr>
        <w:t xml:space="preserve">是否要指定【动力装甲】的元素类型与能力增幅方向，或直接将【检查】挂载至你的装备列表？</w:t>
      </w:r>
    </w:p>
    <w:bookmarkEnd w:id="22"/>
    <w:bookmarkEnd w:id="23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2026-09-16T09:21:12Z</dcterms:created>
  <dcterms:modified xsi:type="dcterms:W3CDTF">2026-09-16T09:21:12Z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