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726数据库--博客</w:t>
      </w:r>
    </w:p>
    <w:p>
      <w:pPr>
        <w:pStyle w:val="3"/>
        <w:rPr>
          <w:lang w:val="en-US" w:eastAsia="zh-CN"/>
        </w:rPr>
      </w:pPr>
      <w:r>
        <w:rPr>
          <w:lang w:val="en-US" w:eastAsia="zh-CN"/>
        </w:rPr>
        <w:t>关系的完整性</w:t>
      </w:r>
    </w:p>
    <w:p>
      <w:pPr>
        <w:keepNext w:val="0"/>
        <w:keepLines w:val="0"/>
        <w:widowControl/>
        <w:suppressLineNumbers w:val="0"/>
        <w:jc w:val="left"/>
        <w:rPr>
          <w:sz w:val="15"/>
          <w:szCs w:val="18"/>
        </w:rPr>
      </w:pPr>
      <w:r>
        <w:rPr>
          <w:rStyle w:val="10"/>
          <w:rFonts w:ascii="宋体" w:hAnsi="宋体" w:eastAsia="宋体" w:cs="宋体"/>
          <w:kern w:val="0"/>
          <w:sz w:val="30"/>
          <w:szCs w:val="30"/>
          <w:lang w:val="en-US" w:eastAsia="zh-CN" w:bidi="ar"/>
        </w:rPr>
        <w:t>主要包括域完整性、实体完整性和参照完整性三种。</w:t>
      </w:r>
      <w:r>
        <w:rPr>
          <w:rStyle w:val="10"/>
          <w:rFonts w:ascii="宋体" w:hAnsi="宋体" w:eastAsia="宋体" w:cs="宋体"/>
          <w:kern w:val="0"/>
          <w:sz w:val="30"/>
          <w:szCs w:val="30"/>
          <w:lang w:val="en-US" w:eastAsia="zh-CN" w:bidi="ar"/>
        </w:rPr>
        <w:br w:type="textWrapping"/>
      </w:r>
      <w:r>
        <w:rPr>
          <w:rStyle w:val="10"/>
          <w:rFonts w:ascii="宋体" w:hAnsi="宋体" w:eastAsia="宋体" w:cs="宋体"/>
          <w:kern w:val="0"/>
          <w:sz w:val="21"/>
          <w:szCs w:val="21"/>
          <w:lang w:val="en-US" w:eastAsia="zh-CN" w:bidi="ar"/>
        </w:rPr>
        <w:t>1．域（列）完整性  </w:t>
      </w:r>
      <w:r>
        <w:rPr>
          <w:rStyle w:val="10"/>
          <w:rFonts w:ascii="宋体" w:hAnsi="宋体" w:eastAsia="宋体" w:cs="宋体"/>
          <w:kern w:val="0"/>
          <w:sz w:val="21"/>
          <w:szCs w:val="21"/>
          <w:lang w:val="en-US" w:eastAsia="zh-CN" w:bidi="ar"/>
        </w:rPr>
        <w:br w:type="textWrapping"/>
      </w:r>
      <w:r>
        <w:rPr>
          <w:rStyle w:val="10"/>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域完整性是对数据表中字段属性的约束，通常指</w:t>
      </w:r>
      <w:r>
        <w:rPr>
          <w:rFonts w:ascii="宋体" w:hAnsi="宋体" w:eastAsia="宋体" w:cs="宋体"/>
          <w:b/>
          <w:bCs/>
          <w:kern w:val="0"/>
          <w:sz w:val="21"/>
          <w:szCs w:val="21"/>
          <w:lang w:val="en-US" w:eastAsia="zh-CN" w:bidi="ar"/>
        </w:rPr>
        <w:t>数据的有效性</w:t>
      </w:r>
      <w:r>
        <w:rPr>
          <w:rFonts w:ascii="宋体" w:hAnsi="宋体" w:eastAsia="宋体" w:cs="宋体"/>
          <w:kern w:val="0"/>
          <w:sz w:val="21"/>
          <w:szCs w:val="21"/>
          <w:lang w:val="en-US" w:eastAsia="zh-CN" w:bidi="ar"/>
        </w:rPr>
        <w:t>,它包括字段的值域、字段的类型及字段的有效规则等约束，它是由确定关系结构时所定义的字段的属性决定的。限制数据类型,缺省值,规则,约束,是否可以为空,域完整性可以确保不会输入无效的值.。</w:t>
      </w:r>
      <w:r>
        <w:rPr>
          <w:rFonts w:ascii="宋体" w:hAnsi="宋体" w:eastAsia="宋体" w:cs="宋体"/>
          <w:kern w:val="0"/>
          <w:sz w:val="21"/>
          <w:szCs w:val="21"/>
          <w:lang w:val="en-US" w:eastAsia="zh-CN" w:bidi="ar"/>
        </w:rPr>
        <w:br w:type="textWrapping"/>
      </w:r>
      <w:r>
        <w:rPr>
          <w:rStyle w:val="10"/>
          <w:rFonts w:ascii="宋体" w:hAnsi="宋体" w:eastAsia="宋体" w:cs="宋体"/>
          <w:kern w:val="0"/>
          <w:sz w:val="21"/>
          <w:szCs w:val="21"/>
          <w:lang w:val="en-US" w:eastAsia="zh-CN" w:bidi="ar"/>
        </w:rPr>
        <w:t>2．实体（行）完整性</w:t>
      </w:r>
      <w:r>
        <w:rPr>
          <w:rStyle w:val="10"/>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实体完整性是对关系中的记录唯一性，也就是</w:t>
      </w:r>
      <w:r>
        <w:rPr>
          <w:rStyle w:val="10"/>
          <w:rFonts w:ascii="宋体" w:hAnsi="宋体" w:eastAsia="宋体" w:cs="宋体"/>
          <w:kern w:val="0"/>
          <w:sz w:val="21"/>
          <w:szCs w:val="21"/>
          <w:lang w:val="en-US" w:eastAsia="zh-CN" w:bidi="ar"/>
        </w:rPr>
        <w:t>主键的约束</w:t>
      </w:r>
      <w:r>
        <w:rPr>
          <w:rFonts w:ascii="宋体" w:hAnsi="宋体" w:eastAsia="宋体" w:cs="宋体"/>
          <w:kern w:val="0"/>
          <w:sz w:val="21"/>
          <w:szCs w:val="21"/>
          <w:lang w:val="en-US" w:eastAsia="zh-CN" w:bidi="ar"/>
        </w:rPr>
        <w:t>。准确地说，实体完整性是指关系中的主属性值不能为Null且不能有相同值。定义表中的所有行能唯一的标识,一般用主键,唯一索引 unique关键字,及identity属性比如说我们的身份证号码,可以唯一标识一个人. </w:t>
      </w:r>
      <w:r>
        <w:rPr>
          <w:rFonts w:ascii="宋体" w:hAnsi="宋体" w:eastAsia="宋体" w:cs="宋体"/>
          <w:kern w:val="0"/>
          <w:sz w:val="21"/>
          <w:szCs w:val="21"/>
          <w:lang w:val="en-US" w:eastAsia="zh-CN" w:bidi="ar"/>
        </w:rPr>
        <w:br w:type="textWrapping"/>
      </w:r>
      <w:r>
        <w:rPr>
          <w:rStyle w:val="10"/>
          <w:rFonts w:ascii="宋体" w:hAnsi="宋体" w:eastAsia="宋体" w:cs="宋体"/>
          <w:kern w:val="0"/>
          <w:sz w:val="21"/>
          <w:szCs w:val="21"/>
          <w:lang w:val="en-US" w:eastAsia="zh-CN" w:bidi="ar"/>
        </w:rPr>
        <w:t>3．参照完整性</w:t>
      </w:r>
      <w:r>
        <w:rPr>
          <w:rStyle w:val="10"/>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就是对外键的约束。准确地说，参照完整性是指关系中的外键必须是另一个关系的主键有效值，或者是NULL。参考完整性维护表间数据的有效性,完整性,通常通过建立外部键联系另一表的主键实现,还可以用触发器来维护参考完整性</w:t>
      </w:r>
    </w:p>
    <w:p>
      <w:pPr>
        <w:rPr>
          <w:rFonts w:hint="eastAsia"/>
          <w:sz w:val="15"/>
          <w:szCs w:val="18"/>
          <w:lang w:val="en-US" w:eastAsia="zh-CN"/>
        </w:rPr>
      </w:pPr>
    </w:p>
    <w:p>
      <w:pPr>
        <w:rPr>
          <w:rFonts w:hint="eastAsia" w:ascii="宋体" w:hAnsi="宋体" w:eastAsia="宋体" w:cs="宋体"/>
          <w:sz w:val="24"/>
          <w:szCs w:val="24"/>
        </w:rPr>
      </w:pPr>
    </w:p>
    <w:p>
      <w:pPr>
        <w:pStyle w:val="3"/>
        <w:rPr>
          <w:rFonts w:hint="eastAsia"/>
        </w:rPr>
      </w:pPr>
      <w:r>
        <w:rPr>
          <w:rFonts w:hint="eastAsia"/>
        </w:rPr>
        <w:t>数据模型</w:t>
      </w:r>
    </w:p>
    <w:p>
      <w:pPr>
        <w:rPr>
          <w:rFonts w:hint="eastAsia" w:ascii="宋体" w:hAnsi="宋体" w:eastAsia="宋体" w:cs="宋体"/>
          <w:sz w:val="24"/>
          <w:szCs w:val="24"/>
        </w:rPr>
      </w:pPr>
      <w:r>
        <w:rPr>
          <w:rFonts w:hint="eastAsia" w:ascii="宋体" w:hAnsi="宋体" w:eastAsia="宋体" w:cs="宋体"/>
          <w:sz w:val="24"/>
          <w:szCs w:val="24"/>
        </w:rPr>
        <w:t>模型是对现实世界的抽象。在数据库技术中，表示实体类型及实体类型间联系的模型称为“数据模型”</w:t>
      </w:r>
      <w:r>
        <w:rPr>
          <w:rFonts w:hint="eastAsia" w:ascii="宋体" w:hAnsi="宋体" w:eastAsia="宋体" w:cs="宋体"/>
          <w:sz w:val="24"/>
          <w:szCs w:val="24"/>
          <w:lang w:eastAsia="zh-CN"/>
        </w:rPr>
        <w:t>。</w:t>
      </w:r>
      <w:r>
        <w:rPr>
          <w:rFonts w:hint="eastAsia" w:ascii="宋体" w:hAnsi="宋体" w:eastAsia="宋体" w:cs="宋体"/>
          <w:sz w:val="24"/>
          <w:szCs w:val="24"/>
        </w:rPr>
        <w:t>它可分为两种类型：概念数据模型和结构数据模型。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b/>
          <w:bCs/>
          <w:sz w:val="24"/>
          <w:szCs w:val="24"/>
        </w:rPr>
        <w:t>概念数据模型：</w:t>
      </w:r>
      <w:r>
        <w:rPr>
          <w:rFonts w:hint="eastAsia" w:ascii="宋体" w:hAnsi="宋体" w:eastAsia="宋体" w:cs="宋体"/>
          <w:sz w:val="24"/>
          <w:szCs w:val="24"/>
        </w:rPr>
        <w:t>是独门于计算机系统的模型，完全不涉及信息在系统中的表示，只是用来描述某个特定组织所关心的信息结构。</w:t>
      </w:r>
    </w:p>
    <w:p>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b/>
          <w:bCs/>
          <w:sz w:val="24"/>
          <w:szCs w:val="24"/>
        </w:rPr>
        <w:t>结构数据模型</w:t>
      </w:r>
      <w:r>
        <w:rPr>
          <w:rFonts w:hint="eastAsia" w:ascii="宋体" w:hAnsi="宋体" w:eastAsia="宋体" w:cs="宋体"/>
          <w:sz w:val="24"/>
          <w:szCs w:val="24"/>
          <w:lang w:eastAsia="zh-CN"/>
        </w:rPr>
        <w:t>：</w:t>
      </w:r>
      <w:r>
        <w:rPr>
          <w:rFonts w:hint="eastAsia" w:ascii="宋体" w:hAnsi="宋体" w:eastAsia="宋体" w:cs="宋体"/>
          <w:sz w:val="24"/>
          <w:szCs w:val="24"/>
        </w:rPr>
        <w:t>是直接面向数据库的逻辑结构，是现实世界的第二层抽象。这类模型涉及到计算机系统和数据库管理系统，所以称为“结构数据模型”。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结构数据模型应包含：数据结构、数据操作、数据完整性约束三部分。它主要有：层次、网状、关系三种模型。</w:t>
      </w:r>
    </w:p>
    <w:p>
      <w:pPr>
        <w:rPr>
          <w:rFonts w:hint="eastAsia" w:ascii="宋体" w:hAnsi="宋体" w:eastAsia="宋体" w:cs="宋体"/>
          <w:sz w:val="24"/>
          <w:szCs w:val="24"/>
        </w:rPr>
      </w:pPr>
      <w:r>
        <w:rPr>
          <w:rFonts w:hint="eastAsia" w:ascii="宋体" w:hAnsi="宋体" w:eastAsia="宋体" w:cs="宋体"/>
          <w:b/>
          <w:bCs/>
          <w:sz w:val="24"/>
          <w:szCs w:val="24"/>
        </w:rPr>
        <w:t>层次模型：</w:t>
      </w:r>
      <w:r>
        <w:rPr>
          <w:rFonts w:hint="eastAsia" w:ascii="宋体" w:hAnsi="宋体" w:eastAsia="宋体" w:cs="宋体"/>
          <w:sz w:val="24"/>
          <w:szCs w:val="24"/>
        </w:rPr>
        <w:t>用树型结构表示实体类型及实体间联系的数据模型。</w:t>
      </w:r>
    </w:p>
    <w:p>
      <w:pPr>
        <w:rPr>
          <w:rFonts w:hint="eastAsia" w:ascii="宋体" w:hAnsi="宋体" w:eastAsia="宋体" w:cs="宋体"/>
          <w:sz w:val="24"/>
          <w:szCs w:val="24"/>
        </w:rPr>
      </w:pPr>
      <w:r>
        <w:rPr>
          <w:rFonts w:hint="eastAsia" w:ascii="宋体" w:hAnsi="宋体" w:eastAsia="宋体" w:cs="宋体"/>
          <w:b/>
          <w:bCs/>
          <w:sz w:val="24"/>
          <w:szCs w:val="24"/>
        </w:rPr>
        <w:t>网状模型：</w:t>
      </w:r>
      <w:r>
        <w:rPr>
          <w:rFonts w:hint="eastAsia" w:ascii="宋体" w:hAnsi="宋体" w:eastAsia="宋体" w:cs="宋体"/>
          <w:sz w:val="24"/>
          <w:szCs w:val="24"/>
        </w:rPr>
        <w:t>用有向图结构表示实体类型及实体间联系的数据模型。</w:t>
      </w:r>
    </w:p>
    <w:p>
      <w:pPr>
        <w:rPr>
          <w:rFonts w:hint="eastAsia" w:ascii="宋体" w:hAnsi="宋体" w:eastAsia="宋体" w:cs="宋体"/>
          <w:sz w:val="24"/>
          <w:szCs w:val="24"/>
        </w:rPr>
      </w:pPr>
      <w:r>
        <w:rPr>
          <w:rFonts w:hint="eastAsia" w:ascii="宋体" w:hAnsi="宋体" w:eastAsia="宋体" w:cs="宋体"/>
          <w:b/>
          <w:bCs/>
          <w:sz w:val="24"/>
          <w:szCs w:val="24"/>
        </w:rPr>
        <w:t>关系模型：</w:t>
      </w:r>
      <w:r>
        <w:rPr>
          <w:rFonts w:hint="eastAsia" w:ascii="宋体" w:hAnsi="宋体" w:eastAsia="宋体" w:cs="宋体"/>
          <w:sz w:val="24"/>
          <w:szCs w:val="24"/>
        </w:rPr>
        <w:t>是目前最流行的数据库模型。其主要特征是用二维表格结构表达实体集，用外鍵表示实体间联系。关系模型是由若干个关系模式组成的集合</w:t>
      </w:r>
    </w:p>
    <w:p>
      <w:pPr>
        <w:pStyle w:val="3"/>
        <w:rPr>
          <w:rFonts w:hint="eastAsia"/>
          <w:lang w:val="en-US" w:eastAsia="zh-CN"/>
        </w:rPr>
      </w:pPr>
      <w:r>
        <w:rPr>
          <w:rFonts w:hint="eastAsia"/>
          <w:lang w:val="en-US" w:eastAsia="zh-CN"/>
        </w:rPr>
        <w:t>复习提纲</w:t>
      </w:r>
    </w:p>
    <w:p>
      <w:pPr>
        <w:pStyle w:val="4"/>
      </w:pPr>
      <w:r>
        <w:rPr>
          <w:rFonts w:hint="eastAsia"/>
          <w:lang w:val="en-US" w:eastAsia="zh-CN"/>
        </w:rPr>
        <w:t xml:space="preserve">1.  </w:t>
      </w:r>
      <w:r>
        <w:t>数据抽象</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ascii="微软雅黑" w:hAnsi="微软雅黑" w:eastAsia="微软雅黑" w:cs="微软雅黑"/>
          <w:color w:val="FF0000"/>
        </w:rPr>
        <w:t>共有三个层次：物理层、逻辑层和视图层。</w:t>
      </w:r>
      <w:r>
        <w:rPr>
          <w:rFonts w:hint="eastAsia" w:ascii="微软雅黑" w:hAnsi="微软雅黑" w:eastAsia="微软雅黑" w:cs="微软雅黑"/>
        </w:rPr>
        <w:t>在逻辑层使用的数据模型包括两类：一类是</w:t>
      </w:r>
      <w:r>
        <w:rPr>
          <w:rFonts w:hint="eastAsia" w:ascii="微软雅黑" w:hAnsi="微软雅黑" w:eastAsia="微软雅黑" w:cs="微软雅黑"/>
          <w:color w:val="FF0000"/>
        </w:rPr>
        <w:t>概念数据模型</w:t>
      </w:r>
      <w:r>
        <w:rPr>
          <w:rFonts w:hint="eastAsia" w:ascii="微软雅黑" w:hAnsi="微软雅黑" w:eastAsia="微软雅黑" w:cs="微软雅黑"/>
        </w:rPr>
        <w:t>，主要用于</w:t>
      </w:r>
      <w:r>
        <w:rPr>
          <w:rFonts w:hint="eastAsia" w:ascii="微软雅黑" w:hAnsi="微软雅黑" w:eastAsia="微软雅黑" w:cs="微软雅黑"/>
          <w:b/>
          <w:color w:val="DF3434"/>
        </w:rPr>
        <w:fldChar w:fldCharType="begin"/>
      </w:r>
      <w:r>
        <w:rPr>
          <w:rFonts w:hint="eastAsia" w:ascii="微软雅黑" w:hAnsi="微软雅黑" w:eastAsia="微软雅黑" w:cs="微软雅黑"/>
          <w:b/>
          <w:color w:val="DF3434"/>
        </w:rPr>
        <w:instrText xml:space="preserve"> HYPERLINK "http://lib.csdn.net/base/mysql" \o "MySQL知识库" \t "http://blog.csdn.net/yutianzuijin/article/details/_blank" </w:instrText>
      </w:r>
      <w:r>
        <w:rPr>
          <w:rFonts w:hint="eastAsia" w:ascii="微软雅黑" w:hAnsi="微软雅黑" w:eastAsia="微软雅黑" w:cs="微软雅黑"/>
          <w:b/>
          <w:color w:val="DF3434"/>
        </w:rPr>
        <w:fldChar w:fldCharType="separate"/>
      </w:r>
      <w:r>
        <w:rPr>
          <w:rStyle w:val="11"/>
          <w:rFonts w:hint="eastAsia" w:ascii="微软雅黑" w:hAnsi="微软雅黑" w:eastAsia="微软雅黑" w:cs="微软雅黑"/>
          <w:b/>
          <w:color w:val="DF3434"/>
        </w:rPr>
        <w:t>数据库</w:t>
      </w:r>
      <w:r>
        <w:rPr>
          <w:rFonts w:hint="eastAsia" w:ascii="微软雅黑" w:hAnsi="微软雅黑" w:eastAsia="微软雅黑" w:cs="微软雅黑"/>
          <w:b/>
          <w:color w:val="DF3434"/>
        </w:rPr>
        <w:fldChar w:fldCharType="end"/>
      </w:r>
      <w:r>
        <w:rPr>
          <w:rFonts w:hint="eastAsia" w:ascii="微软雅黑" w:hAnsi="微软雅黑" w:eastAsia="微软雅黑" w:cs="微软雅黑"/>
        </w:rPr>
        <w:t>设计，它能被一般的用户理解，与人的思维表达方式比较接近。这样的模型有</w:t>
      </w:r>
      <w:r>
        <w:rPr>
          <w:rFonts w:hint="eastAsia" w:ascii="微软雅黑" w:hAnsi="微软雅黑" w:eastAsia="微软雅黑" w:cs="微软雅黑"/>
          <w:color w:val="FF0000"/>
        </w:rPr>
        <w:t>实体-联系模型</w:t>
      </w:r>
      <w:r>
        <w:rPr>
          <w:rFonts w:hint="eastAsia" w:ascii="微软雅黑" w:hAnsi="微软雅黑" w:eastAsia="微软雅黑" w:cs="微软雅黑"/>
        </w:rPr>
        <w:t>（ERM）；另一类是</w:t>
      </w:r>
      <w:r>
        <w:rPr>
          <w:rFonts w:hint="eastAsia" w:ascii="微软雅黑" w:hAnsi="微软雅黑" w:eastAsia="微软雅黑" w:cs="微软雅黑"/>
          <w:color w:val="FF0000"/>
        </w:rPr>
        <w:t>逻辑数据模型</w:t>
      </w:r>
      <w:r>
        <w:rPr>
          <w:rFonts w:hint="eastAsia" w:ascii="微软雅黑" w:hAnsi="微软雅黑" w:eastAsia="微软雅黑" w:cs="微软雅黑"/>
        </w:rPr>
        <w:t>，按计算机系统的观点对数据建模，使得数据更适合用计算机加以表示。这里模型主要用于DBMS的实现，比如</w:t>
      </w:r>
      <w:r>
        <w:rPr>
          <w:rFonts w:hint="eastAsia" w:ascii="微软雅黑" w:hAnsi="微软雅黑" w:eastAsia="微软雅黑" w:cs="微软雅黑"/>
          <w:color w:val="FF0000"/>
        </w:rPr>
        <w:t>关系模型、面向对象模型、层次模型和网状模型</w:t>
      </w:r>
      <w:r>
        <w:rPr>
          <w:rFonts w:hint="eastAsia" w:ascii="微软雅黑" w:hAnsi="微软雅黑" w:eastAsia="微软雅黑" w:cs="微软雅黑"/>
        </w:rPr>
        <w:t>。设计师构建数据库模式的方法通常是首先使用E-R模型在高层对数据建模，然后再将其转变成关系模型。在物理层使用的数据模型称为物理数据模型。</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数据模型通常由</w:t>
      </w:r>
      <w:r>
        <w:rPr>
          <w:rFonts w:hint="eastAsia" w:ascii="微软雅黑" w:hAnsi="微软雅黑" w:eastAsia="微软雅黑" w:cs="微软雅黑"/>
          <w:b/>
          <w:color w:val="DF3434"/>
        </w:rPr>
        <w:fldChar w:fldCharType="begin"/>
      </w:r>
      <w:r>
        <w:rPr>
          <w:rFonts w:hint="eastAsia" w:ascii="微软雅黑" w:hAnsi="微软雅黑" w:eastAsia="微软雅黑" w:cs="微软雅黑"/>
          <w:b/>
          <w:color w:val="DF3434"/>
        </w:rPr>
        <w:instrText xml:space="preserve"> HYPERLINK "http://lib.csdn.net/base/datastructure" \o "算法与数据结构知识库" \t "http://blog.csdn.net/yutianzuijin/article/details/_blank" </w:instrText>
      </w:r>
      <w:r>
        <w:rPr>
          <w:rFonts w:hint="eastAsia" w:ascii="微软雅黑" w:hAnsi="微软雅黑" w:eastAsia="微软雅黑" w:cs="微软雅黑"/>
          <w:b/>
          <w:color w:val="DF3434"/>
        </w:rPr>
        <w:fldChar w:fldCharType="separate"/>
      </w:r>
      <w:r>
        <w:rPr>
          <w:rStyle w:val="12"/>
          <w:rFonts w:hint="eastAsia" w:ascii="微软雅黑" w:hAnsi="微软雅黑" w:eastAsia="微软雅黑" w:cs="微软雅黑"/>
          <w:b/>
          <w:color w:val="DF3434"/>
        </w:rPr>
        <w:t>数据结构</w:t>
      </w:r>
      <w:r>
        <w:rPr>
          <w:rFonts w:hint="eastAsia" w:ascii="微软雅黑" w:hAnsi="微软雅黑" w:eastAsia="微软雅黑" w:cs="微软雅黑"/>
          <w:b/>
          <w:color w:val="DF3434"/>
        </w:rPr>
        <w:fldChar w:fldCharType="end"/>
      </w:r>
      <w:r>
        <w:rPr>
          <w:rFonts w:hint="eastAsia" w:ascii="微软雅黑" w:hAnsi="微软雅黑" w:eastAsia="微软雅黑" w:cs="微软雅黑"/>
          <w:color w:val="FF0000"/>
        </w:rPr>
        <w:t>、数据操作和完整性约束</w:t>
      </w:r>
      <w:r>
        <w:rPr>
          <w:rFonts w:hint="eastAsia" w:ascii="微软雅黑" w:hAnsi="微软雅黑" w:eastAsia="微软雅黑" w:cs="微软雅黑"/>
        </w:rPr>
        <w:t>三部分组成。</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24"/>
          <w:szCs w:val="24"/>
        </w:rPr>
      </w:pPr>
    </w:p>
    <w:p>
      <w:pPr>
        <w:pStyle w:val="4"/>
      </w:pPr>
      <w:r>
        <w:t>2.     数据库语言</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根据功能不同，可以将数据库系统提供的语言分成三种类型：1）</w:t>
      </w:r>
      <w:r>
        <w:rPr>
          <w:rFonts w:hint="eastAsia" w:ascii="微软雅黑" w:hAnsi="微软雅黑" w:eastAsia="微软雅黑" w:cs="微软雅黑"/>
          <w:color w:val="FF0000"/>
        </w:rPr>
        <w:t>数据定义语言</w:t>
      </w:r>
      <w:r>
        <w:rPr>
          <w:rFonts w:hint="eastAsia" w:ascii="微软雅黑" w:hAnsi="微软雅黑" w:eastAsia="微软雅黑" w:cs="微软雅黑"/>
        </w:rPr>
        <w:t>（DDL），用于定义数据库模式；2）</w:t>
      </w:r>
      <w:r>
        <w:rPr>
          <w:rFonts w:hint="eastAsia" w:ascii="微软雅黑" w:hAnsi="微软雅黑" w:eastAsia="微软雅黑" w:cs="微软雅黑"/>
          <w:color w:val="FF0000"/>
        </w:rPr>
        <w:t>数据操纵语言</w:t>
      </w:r>
      <w:r>
        <w:rPr>
          <w:rFonts w:hint="eastAsia" w:ascii="微软雅黑" w:hAnsi="微软雅黑" w:eastAsia="微软雅黑" w:cs="微软雅黑"/>
        </w:rPr>
        <w:t>（DML），用于对数据库进行查询和更新；3）</w:t>
      </w:r>
      <w:r>
        <w:rPr>
          <w:rFonts w:hint="eastAsia" w:ascii="微软雅黑" w:hAnsi="微软雅黑" w:eastAsia="微软雅黑" w:cs="微软雅黑"/>
          <w:color w:val="FF0000"/>
        </w:rPr>
        <w:t>数据控制语言</w:t>
      </w:r>
      <w:r>
        <w:rPr>
          <w:rFonts w:hint="eastAsia" w:ascii="微软雅黑" w:hAnsi="微软雅黑" w:eastAsia="微软雅黑" w:cs="微软雅黑"/>
        </w:rPr>
        <w:t>（DCL），用于对数据进行权限管理。</w:t>
      </w:r>
    </w:p>
    <w:p>
      <w:pPr>
        <w:pStyle w:val="4"/>
        <w:rPr>
          <w:b/>
        </w:rPr>
      </w:pPr>
      <w:r>
        <w:rPr>
          <w:rFonts w:hint="eastAsia"/>
          <w:b/>
        </w:rPr>
        <w:t>3.     数据库模式</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根据数据的不同抽象层次，数据库有三级模式：物理模式（内模式）在物理层描述数据库中全体存储结构和存取方法，而逻辑模式（概念模式）则在逻辑层描述数据库中全体数据的逻辑结构和特征。在视图层也可分为若干模式，称为子模式（外模式），它描述了数据库用户能够看见和使用的局部数据的逻辑结构和特征。通常一个数据库只有一个物理模式和一个逻辑模式，但是子模式有若干个。</w:t>
      </w:r>
    </w:p>
    <w:p>
      <w:pPr>
        <w:pStyle w:val="4"/>
        <w:rPr>
          <w:rFonts w:hint="eastAsia"/>
          <w:b/>
        </w:rPr>
      </w:pPr>
      <w:r>
        <w:rPr>
          <w:rFonts w:hint="eastAsia"/>
          <w:b/>
        </w:rPr>
        <w:t>4.     E-R图</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E-R图由以下元素构成：1）矩形，代表实体型；2）椭圆，代表属性；3）菱形，代表联系；4）线段，将属性和实体性相连，或将实体型和联系相连。</w:t>
      </w:r>
    </w:p>
    <w:p>
      <w:pPr>
        <w:pStyle w:val="4"/>
      </w:pPr>
      <w:r>
        <w:rPr>
          <w:rFonts w:hint="eastAsia"/>
        </w:rPr>
        <w:t>5.     关系模型</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关系模型由</w:t>
      </w:r>
      <w:r>
        <w:rPr>
          <w:rFonts w:hint="eastAsia" w:ascii="微软雅黑" w:hAnsi="微软雅黑" w:eastAsia="微软雅黑" w:cs="微软雅黑"/>
          <w:color w:val="FF0000"/>
        </w:rPr>
        <w:t>关系数据结构、关系操作集合和关系完整性约束</w:t>
      </w:r>
      <w:r>
        <w:rPr>
          <w:rFonts w:hint="eastAsia" w:ascii="微软雅黑" w:hAnsi="微软雅黑" w:eastAsia="微软雅黑" w:cs="微软雅黑"/>
        </w:rPr>
        <w:t>三部分构成。在关系模型中，现实世界实体以及实体间的联系均用</w:t>
      </w:r>
      <w:r>
        <w:rPr>
          <w:rFonts w:hint="eastAsia" w:ascii="微软雅黑" w:hAnsi="微软雅黑" w:eastAsia="微软雅黑" w:cs="微软雅黑"/>
          <w:color w:val="FF0000"/>
        </w:rPr>
        <w:t>关系</w:t>
      </w:r>
      <w:r>
        <w:rPr>
          <w:rFonts w:hint="eastAsia" w:ascii="微软雅黑" w:hAnsi="微软雅黑" w:eastAsia="微软雅黑" w:cs="微软雅黑"/>
        </w:rPr>
        <w:t>来表示。</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关系模型中常用的关系操作包括：选择、投影、连接、除、并、交、差等查询操作和增加、删除、修改两大部分。关系操作的特点是集合操作方式，即操作的对象和结果都是集合。关系操作可以使用两种方式定义：基于代数的定义称为</w:t>
      </w:r>
      <w:r>
        <w:rPr>
          <w:rFonts w:hint="eastAsia" w:ascii="微软雅黑" w:hAnsi="微软雅黑" w:eastAsia="微软雅黑" w:cs="微软雅黑"/>
          <w:color w:val="FF0000"/>
        </w:rPr>
        <w:t>关系代数</w:t>
      </w:r>
      <w:r>
        <w:rPr>
          <w:rFonts w:hint="eastAsia" w:ascii="微软雅黑" w:hAnsi="微软雅黑" w:eastAsia="微软雅黑" w:cs="微软雅黑"/>
        </w:rPr>
        <w:t>；基于逻辑的定义称为</w:t>
      </w:r>
      <w:r>
        <w:rPr>
          <w:rFonts w:hint="eastAsia" w:ascii="微软雅黑" w:hAnsi="微软雅黑" w:eastAsia="微软雅黑" w:cs="微软雅黑"/>
          <w:color w:val="FF0000"/>
        </w:rPr>
        <w:t>关系演算</w:t>
      </w:r>
      <w:r>
        <w:rPr>
          <w:rFonts w:hint="eastAsia" w:ascii="微软雅黑" w:hAnsi="微软雅黑" w:eastAsia="微软雅黑" w:cs="微软雅黑"/>
        </w:rPr>
        <w:t>。由于使用变量的不同，关系演算又分为元组关系演算和域关系演算。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关系模型允许定义三类完整性约束：</w:t>
      </w:r>
      <w:r>
        <w:rPr>
          <w:rFonts w:hint="eastAsia" w:ascii="微软雅黑" w:hAnsi="微软雅黑" w:eastAsia="微软雅黑" w:cs="微软雅黑"/>
          <w:color w:val="FF0000"/>
        </w:rPr>
        <w:t>实体完整性、参照完整性和用户定义完整性</w:t>
      </w:r>
      <w:r>
        <w:rPr>
          <w:rFonts w:hint="eastAsia" w:ascii="微软雅黑" w:hAnsi="微软雅黑" w:eastAsia="微软雅黑" w:cs="微软雅黑"/>
        </w:rPr>
        <w:t>。其中实体完整性和参照完整性是关系模型必须满足的完整性约束条件。</w:t>
      </w:r>
      <w:r>
        <w:rPr>
          <w:rFonts w:hint="eastAsia" w:ascii="微软雅黑" w:hAnsi="微软雅黑" w:eastAsia="微软雅黑" w:cs="微软雅黑"/>
          <w:color w:val="FF0000"/>
        </w:rPr>
        <w:t>实体完整性规则是：关系的主码不能取空值。参照完整性规则是：外码必须是另一个表中主码的有效值，或者是“空值”</w:t>
      </w:r>
      <w:r>
        <w:rPr>
          <w:rFonts w:hint="eastAsia" w:ascii="微软雅黑" w:hAnsi="微软雅黑" w:eastAsia="微软雅黑" w:cs="微软雅黑"/>
        </w:rPr>
        <w:t>。</w:t>
      </w:r>
    </w:p>
    <w:p>
      <w:pPr>
        <w:pStyle w:val="4"/>
        <w:rPr>
          <w:rFonts w:hint="eastAsia"/>
          <w:b/>
        </w:rPr>
      </w:pPr>
      <w:r>
        <w:rPr>
          <w:rFonts w:hint="eastAsia"/>
          <w:b/>
        </w:rPr>
        <w:t>6.     连接运算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连接运算是从两个关系的乘运算结果中选取属性间满足一定条件的元组，构成新的关系。连接运算有两种：等值连接和自然连接。自然连接要求两个关系中进行比较的分量必须是相同的属性组，</w:t>
      </w:r>
      <w:r>
        <w:rPr>
          <w:rFonts w:hint="eastAsia" w:ascii="微软雅黑" w:hAnsi="微软雅黑" w:eastAsia="微软雅黑" w:cs="微软雅黑"/>
          <w:color w:val="FF0000"/>
        </w:rPr>
        <w:t>并且在结果中把重复的属性列去掉</w:t>
      </w:r>
      <w:r>
        <w:rPr>
          <w:rFonts w:hint="eastAsia" w:ascii="微软雅黑" w:hAnsi="微软雅黑" w:eastAsia="微软雅黑" w:cs="微软雅黑"/>
        </w:rPr>
        <w:t>。</w:t>
      </w:r>
    </w:p>
    <w:p>
      <w:pPr>
        <w:pStyle w:val="4"/>
        <w:rPr>
          <w:rFonts w:hint="eastAsia"/>
          <w:b/>
        </w:rPr>
      </w:pPr>
      <w:r>
        <w:rPr>
          <w:rFonts w:hint="eastAsia"/>
          <w:b/>
        </w:rPr>
        <w:t>7.     SQL</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关系数据库系统支持三级模式结构，其模式（数据库）、外模式和内模式中的基本对象有</w:t>
      </w:r>
      <w:r>
        <w:rPr>
          <w:rFonts w:hint="eastAsia" w:ascii="微软雅黑" w:hAnsi="微软雅黑" w:eastAsia="微软雅黑" w:cs="微软雅黑"/>
          <w:color w:val="FF0000"/>
        </w:rPr>
        <w:t>表、视图和索引</w:t>
      </w:r>
      <w:r>
        <w:rPr>
          <w:rFonts w:hint="eastAsia" w:ascii="微软雅黑" w:hAnsi="微软雅黑" w:eastAsia="微软雅黑" w:cs="微软雅黑"/>
        </w:rPr>
        <w:t>。因此SQL的数据定义功能包括模式定义、表定义、视图定义和索引定义。SQL通常不提供修改模式定义、修改视图定义和修改索引定义。用户如果想修改这些对象，只能先将它们删除，然后再重建。</w:t>
      </w:r>
    </w:p>
    <w:p>
      <w:pPr>
        <w:pStyle w:val="4"/>
        <w:rPr>
          <w:b/>
        </w:rPr>
      </w:pPr>
      <w:r>
        <w:rPr>
          <w:rFonts w:hint="eastAsia"/>
          <w:b/>
        </w:rPr>
        <w:t>8.     基本表的操作</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1)       创建表</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create table 基本表名</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完整性约束主要有三种子句：主键子句（primary key）、外键子句（foreignkey）和检查子句（check）。</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2)       修改表</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alter  table  &lt;基本表名&gt;  add  &lt;列名&gt;  &lt;类型&gt;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alter  table  &lt;基本表名&gt;  drop  &lt;列名&gt;  &lt;类型&gt;  [cascade | restrict]（cascade表示所有引用到该列的视图和约束也要一起自动删除；restrict表示在没有视图或约束引用该属性时，才能在本表中删除该列，否则拒绝删除。）</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alter  table  &lt;基本表名&gt;  modify  &lt;列名&gt;  &lt;类型&gt;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3)       撤销表</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drop  table  &lt;基本表名&gt;  [cascade | restrict]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9.     SQL查询</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where子句中可以使用下列运算符：</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算术运算符</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逻辑运算符</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字符串匹配运算符，包括like，not like</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集合成员资格运算符，包括in，not in</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谓词，包括exists，all，some，unique</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聚合函数，包括avg，min，max，sum和count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还可以是另一个select语句</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select语句完整语法：</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select  目标表的列名或列表达式序列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from 基本表名和（或）视图序列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[where 行条件表达式]</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[group by  列名序列]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[having  组条件表达式]</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[order by 列名[asc | desc]]</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整个语句的执行过程如下：</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1)       读取from子句中基本表、视图的数据，执行笛卡尔积操作；</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2)       选取满足where子句中给出的条件表达式的元组；</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3)       按group子句中指定列的值分组，同时提取满足having子句中组条件表达式的那些组；</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4)       按select子句中给出的列名或列表达式求值输出；</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5)       order子句对输出的目标表进行排序，按附加说明asc升序排列，或按desc降序排列。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10. 视图</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创建视图：</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create view &lt;视图名&gt; [&lt;列名&gt; &lt;列名&gt;…]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as &lt;子查询&gt;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        [</w:t>
      </w:r>
      <w:bookmarkStart w:id="0" w:name="OLE_LINK2"/>
      <w:bookmarkEnd w:id="0"/>
      <w:bookmarkStart w:id="1" w:name="OLE_LINK1"/>
      <w:r>
        <w:rPr>
          <w:rFonts w:hint="eastAsia" w:ascii="微软雅黑" w:hAnsi="微软雅黑" w:eastAsia="微软雅黑" w:cs="微软雅黑"/>
        </w:rPr>
        <w:t>with check option</w:t>
      </w:r>
      <w:bookmarkEnd w:id="1"/>
      <w:r>
        <w:rPr>
          <w:rFonts w:hint="eastAsia" w:ascii="微软雅黑" w:hAnsi="微软雅黑" w:eastAsia="微软雅黑" w:cs="微软雅黑"/>
        </w:rPr>
        <w:t>]</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with checkoption表示对视图进行增删改是要保证操作的行满足视图定义中的谓词条件（即子查询中的条件表达式）。</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视图最终是定义在基本表之上的，对视图的一切操作最终也要转换为对基本表的操作。视图的好处：</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视图能够简化用户的操作</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视图是用户能以多种角度看待同一数据</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l  视图对重构数据库提供了一定程度的逻辑独立性</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l  视图能够对机密数据提供安全保护</w:t>
      </w:r>
    </w:p>
    <w:p>
      <w:pPr>
        <w:pStyle w:val="5"/>
        <w:outlineLvl w:val="3"/>
        <w:rPr>
          <w:rFonts w:hint="eastAsia"/>
        </w:rPr>
      </w:pPr>
      <w:r>
        <w:rPr>
          <w:rFonts w:hint="eastAsia"/>
          <w:lang w:val="en-US" w:eastAsia="zh-CN"/>
        </w:rPr>
        <w:t>知识点：</w:t>
      </w:r>
      <w:r>
        <w:t>笛卡尔积</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ascii="宋体" w:hAnsi="宋体" w:eastAsia="宋体" w:cs="宋体"/>
          <w:sz w:val="24"/>
          <w:szCs w:val="24"/>
        </w:rPr>
      </w:pPr>
      <w:r>
        <w:rPr>
          <w:rFonts w:ascii="宋体" w:hAnsi="宋体" w:eastAsia="宋体" w:cs="宋体"/>
          <w:sz w:val="24"/>
          <w:szCs w:val="24"/>
        </w:rPr>
        <w:t>设A,B为集合，用A中元素为第一元素，B中元素为第二元素构成有序对，所有这样的有序对组成的集合叫做A与B的笛卡尔积</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笛卡尔乘积是指在数学中，两个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"https://baike.baidu.com/item/%E9%9B%86%E5%90%88" \t "https://baike.baidu.com/item/%E7%AC%9B%E5%8D%A1%E5%B0%94%E4%B9%98%E7%A7%AF/_blank"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集合</w:t>
      </w:r>
      <w:r>
        <w:rPr>
          <w:rFonts w:ascii="宋体" w:hAnsi="宋体" w:eastAsia="宋体" w:cs="宋体"/>
          <w:kern w:val="0"/>
          <w:sz w:val="24"/>
          <w:szCs w:val="24"/>
          <w:lang w:val="en-US" w:eastAsia="zh-CN" w:bidi="ar"/>
        </w:rPr>
        <w:fldChar w:fldCharType="end"/>
      </w:r>
      <w:r>
        <w:rPr>
          <w:rFonts w:ascii="宋体" w:hAnsi="宋体" w:eastAsia="宋体" w:cs="宋体"/>
          <w:i/>
          <w:kern w:val="0"/>
          <w:sz w:val="24"/>
          <w:szCs w:val="24"/>
          <w:lang w:val="en-US" w:eastAsia="zh-CN" w:bidi="ar"/>
        </w:rPr>
        <w:t>X</w:t>
      </w:r>
      <w:r>
        <w:rPr>
          <w:rFonts w:ascii="宋体" w:hAnsi="宋体" w:eastAsia="宋体" w:cs="宋体"/>
          <w:kern w:val="0"/>
          <w:sz w:val="24"/>
          <w:szCs w:val="24"/>
          <w:lang w:val="en-US" w:eastAsia="zh-CN" w:bidi="ar"/>
        </w:rPr>
        <w:t>和</w:t>
      </w:r>
      <w:r>
        <w:rPr>
          <w:rFonts w:ascii="宋体" w:hAnsi="宋体" w:eastAsia="宋体" w:cs="宋体"/>
          <w:i/>
          <w:kern w:val="0"/>
          <w:sz w:val="24"/>
          <w:szCs w:val="24"/>
          <w:lang w:val="en-US" w:eastAsia="zh-CN" w:bidi="ar"/>
        </w:rPr>
        <w:t>Y</w:t>
      </w:r>
      <w:r>
        <w:rPr>
          <w:rFonts w:ascii="宋体" w:hAnsi="宋体" w:eastAsia="宋体" w:cs="宋体"/>
          <w:kern w:val="0"/>
          <w:sz w:val="24"/>
          <w:szCs w:val="24"/>
          <w:lang w:val="en-US" w:eastAsia="zh-CN" w:bidi="ar"/>
        </w:rPr>
        <w:t>的笛卡尓积（Cartesian product），又称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"https://baike.baidu.com/item/%E7%9B%B4%E7%A7%AF" \t "https://baike.baidu.com/item/%E7%AC%9B%E5%8D%A1%E5%B0%94%E4%B9%98%E7%A7%AF/_blank"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直积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，表示为</w:t>
      </w:r>
      <w:r>
        <w:rPr>
          <w:rFonts w:ascii="宋体" w:hAnsi="宋体" w:eastAsia="宋体" w:cs="宋体"/>
          <w:i/>
          <w:kern w:val="0"/>
          <w:sz w:val="24"/>
          <w:szCs w:val="24"/>
          <w:lang w:val="en-US" w:eastAsia="zh-CN" w:bidi="ar"/>
        </w:rPr>
        <w:t>X</w:t>
      </w:r>
      <w:r>
        <w:rPr>
          <w:rFonts w:ascii="宋体" w:hAnsi="宋体" w:eastAsia="宋体" w:cs="宋体"/>
          <w:kern w:val="0"/>
          <w:sz w:val="24"/>
          <w:szCs w:val="24"/>
          <w:lang w:val="en-US" w:eastAsia="zh-CN" w:bidi="ar"/>
        </w:rPr>
        <w:t xml:space="preserve"> × </w:t>
      </w:r>
      <w:r>
        <w:rPr>
          <w:rFonts w:ascii="宋体" w:hAnsi="宋体" w:eastAsia="宋体" w:cs="宋体"/>
          <w:i/>
          <w:kern w:val="0"/>
          <w:sz w:val="24"/>
          <w:szCs w:val="24"/>
          <w:lang w:val="en-US" w:eastAsia="zh-CN" w:bidi="ar"/>
        </w:rPr>
        <w:t>Y</w:t>
      </w:r>
      <w:r>
        <w:rPr>
          <w:rFonts w:ascii="宋体" w:hAnsi="宋体" w:eastAsia="宋体" w:cs="宋体"/>
          <w:kern w:val="0"/>
          <w:sz w:val="24"/>
          <w:szCs w:val="24"/>
          <w:lang w:val="en-US" w:eastAsia="zh-CN" w:bidi="ar"/>
        </w:rPr>
        <w:t>，第一个对象是</w:t>
      </w:r>
      <w:r>
        <w:rPr>
          <w:rFonts w:ascii="宋体" w:hAnsi="宋体" w:eastAsia="宋体" w:cs="宋体"/>
          <w:i/>
          <w:kern w:val="0"/>
          <w:sz w:val="24"/>
          <w:szCs w:val="24"/>
          <w:lang w:val="en-US" w:eastAsia="zh-CN" w:bidi="ar"/>
        </w:rPr>
        <w:t>X</w:t>
      </w:r>
      <w:r>
        <w:rPr>
          <w:rFonts w:ascii="宋体" w:hAnsi="宋体" w:eastAsia="宋体" w:cs="宋体"/>
          <w:kern w:val="0"/>
          <w:sz w:val="24"/>
          <w:szCs w:val="24"/>
          <w:lang w:val="en-US" w:eastAsia="zh-CN" w:bidi="ar"/>
        </w:rPr>
        <w:t>的成员而第二个对象是</w:t>
      </w:r>
      <w:r>
        <w:rPr>
          <w:rFonts w:ascii="宋体" w:hAnsi="宋体" w:eastAsia="宋体" w:cs="宋体"/>
          <w:i/>
          <w:kern w:val="0"/>
          <w:sz w:val="24"/>
          <w:szCs w:val="24"/>
          <w:lang w:val="en-US" w:eastAsia="zh-CN" w:bidi="ar"/>
        </w:rPr>
        <w:t>Y</w:t>
      </w:r>
      <w:r>
        <w:rPr>
          <w:rFonts w:ascii="宋体" w:hAnsi="宋体" w:eastAsia="宋体" w:cs="宋体"/>
          <w:kern w:val="0"/>
          <w:sz w:val="24"/>
          <w:szCs w:val="24"/>
          <w:lang w:val="en-US" w:eastAsia="zh-CN" w:bidi="ar"/>
        </w:rPr>
        <w:t>的所有可能</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"https://baike.baidu.com/item/%E6%9C%89%E5%BA%8F%E5%AF%B9" \t "https://baike.baidu.com/item/%E7%AC%9B%E5%8D%A1%E5%B0%94%E4%B9%98%E7%A7%AF/_blank"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有序对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的其中一个成员。</w:t>
      </w:r>
    </w:p>
    <w:p>
      <w:pPr>
        <w:keepNext w:val="0"/>
        <w:keepLines w:val="0"/>
        <w:widowControl/>
        <w:suppressLineNumbers w:val="0"/>
        <w:jc w:val="left"/>
      </w:pPr>
      <w:r>
        <w:rPr>
          <w:rFonts w:ascii="宋体" w:hAnsi="宋体" w:eastAsia="宋体" w:cs="宋体"/>
          <w:kern w:val="0"/>
          <w:sz w:val="24"/>
          <w:szCs w:val="24"/>
          <w:lang w:val="en-US" w:eastAsia="zh-CN" w:bidi="ar"/>
        </w:rPr>
        <w:t>假设集合A={a, b}，集合B={0, 1, 2}，则两个集合的笛卡尔积为{(a, 0), (a, 1), (a, 2), (b, 0), (b, 1), (b, 2)}</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sz w:val="24"/>
          <w:szCs w:val="24"/>
        </w:rPr>
      </w:pP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2"/>
        <w:rPr>
          <w:b/>
          <w:bCs/>
          <w:sz w:val="32"/>
          <w:szCs w:val="32"/>
        </w:rPr>
      </w:pPr>
      <w:r>
        <w:rPr>
          <w:rFonts w:hint="eastAsia" w:ascii="微软雅黑" w:hAnsi="微软雅黑" w:eastAsia="微软雅黑" w:cs="微软雅黑"/>
          <w:b/>
          <w:bCs/>
          <w:sz w:val="32"/>
          <w:szCs w:val="32"/>
        </w:rPr>
        <w:t>11. 事务</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事务是一系列的数据库操作，是数据库应用程序的基本单元，是反映现实世界需要以完整单位提交的一项工作。事务是用户定义的一个数据库操作序列。</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color w:val="FF0000"/>
        </w:rPr>
        <w:t>事务的四个特征：原子性、一致性、隔离性和持久性。</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事务处理包括数据库恢复和并发控制。数据库恢复有两个目的：保证事务的原子性和使数据库能恢复到正确状态。</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数据恢复的原理概括为冗余，建立冗余数据最常用的技术是数据转储和登录日志文件。数据转储是由DBA定期地将整个数据库复制到磁盘或另一个磁盘上保存起来的过程。</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2"/>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12. 触发器</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pPr>
      <w:r>
        <w:rPr>
          <w:rFonts w:hint="eastAsia" w:ascii="微软雅黑" w:hAnsi="微软雅黑" w:eastAsia="微软雅黑" w:cs="微软雅黑"/>
        </w:rPr>
        <w:t>一个触发器用来定义一个条件以及在该条件为真时需要执行的动作。通常，触发器的条件以断言的形式定义。动作以过程的形式定义。</w:t>
      </w:r>
    </w:p>
    <w:p>
      <w:pPr>
        <w:pStyle w:val="7"/>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2"/>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13. 索引</w:t>
      </w:r>
    </w:p>
    <w:p>
      <w:pPr>
        <w:rPr>
          <w:rFonts w:hint="eastAsia" w:ascii="宋体" w:hAnsi="宋体" w:eastAsia="宋体" w:cs="宋体"/>
          <w:sz w:val="24"/>
          <w:szCs w:val="24"/>
        </w:rPr>
      </w:pPr>
    </w:p>
    <w:p>
      <w:pPr>
        <w:pStyle w:val="3"/>
        <w:rPr>
          <w:rFonts w:hint="eastAsia"/>
        </w:rPr>
      </w:pPr>
      <w:r>
        <w:rPr>
          <w:rFonts w:hint="eastAsia"/>
        </w:rPr>
        <w:t>概念模式</w:t>
      </w:r>
    </w:p>
    <w:p>
      <w:pPr>
        <w:rPr>
          <w:rFonts w:hint="eastAsia" w:ascii="宋体" w:hAnsi="宋体" w:eastAsia="宋体" w:cs="宋体"/>
          <w:sz w:val="24"/>
          <w:szCs w:val="24"/>
        </w:rPr>
      </w:pPr>
      <w:r>
        <w:rPr>
          <w:rFonts w:hint="eastAsia" w:ascii="宋体" w:hAnsi="宋体" w:eastAsia="宋体" w:cs="宋体"/>
          <w:sz w:val="24"/>
          <w:szCs w:val="24"/>
        </w:rPr>
        <w:t>13) 概念模式：是数据库中全部数据的整体逻辑结构的描述。它由若干个概念记录类型组成。 概念模式不仅要描述概念记录类型，还要描述记录间的联系、操作、数据的完整性、安全性等要求。  </w:t>
      </w:r>
    </w:p>
    <w:p>
      <w:pPr>
        <w:rPr>
          <w:rFonts w:hint="eastAsia" w:ascii="宋体" w:hAnsi="宋体" w:eastAsia="宋体" w:cs="宋体"/>
          <w:sz w:val="24"/>
          <w:szCs w:val="24"/>
        </w:rPr>
      </w:pPr>
      <w:r>
        <w:rPr>
          <w:rFonts w:hint="eastAsia" w:ascii="宋体" w:hAnsi="宋体" w:eastAsia="宋体" w:cs="宋体"/>
          <w:sz w:val="24"/>
          <w:szCs w:val="24"/>
        </w:rPr>
        <w:t>(14) 外模式：是用户与数据库系统的接口，是用户用到的那部分数据的描述。  </w:t>
      </w:r>
    </w:p>
    <w:p>
      <w:pPr>
        <w:rPr>
          <w:rFonts w:hint="eastAsia" w:ascii="宋体" w:hAnsi="宋体" w:eastAsia="宋体" w:cs="宋体"/>
          <w:sz w:val="24"/>
          <w:szCs w:val="24"/>
        </w:rPr>
      </w:pPr>
      <w:r>
        <w:rPr>
          <w:rFonts w:hint="eastAsia" w:ascii="宋体" w:hAnsi="宋体" w:eastAsia="宋体" w:cs="宋体"/>
          <w:sz w:val="24"/>
          <w:szCs w:val="24"/>
        </w:rPr>
        <w:t>(15) 内模式：是数据库在物理存储方面的描述，定义所有的内部记录类型、索引和文件的组成方式， 以及数据控制方面的细节。  </w:t>
      </w:r>
    </w:p>
    <w:p>
      <w:pPr>
        <w:rPr>
          <w:rFonts w:hint="eastAsia" w:ascii="宋体" w:hAnsi="宋体" w:eastAsia="宋体" w:cs="宋体"/>
          <w:sz w:val="24"/>
          <w:szCs w:val="24"/>
        </w:rPr>
      </w:pPr>
      <w:r>
        <w:rPr>
          <w:rFonts w:hint="eastAsia" w:ascii="宋体" w:hAnsi="宋体" w:eastAsia="宋体" w:cs="宋体"/>
          <w:sz w:val="24"/>
          <w:szCs w:val="24"/>
        </w:rPr>
        <w:t>(16) 模式/内模式映象：这个映象存在于概念级和内部级之间，用于定义概念模式和内模式间的对应性， 即概念记录和内部记录间的对应性。此映象一般在内模式中描述。  </w:t>
      </w:r>
    </w:p>
    <w:p>
      <w:pPr>
        <w:rPr>
          <w:rFonts w:hint="eastAsia" w:ascii="宋体" w:hAnsi="宋体" w:eastAsia="宋体" w:cs="宋体"/>
          <w:sz w:val="24"/>
          <w:szCs w:val="24"/>
        </w:rPr>
      </w:pPr>
      <w:r>
        <w:rPr>
          <w:rFonts w:hint="eastAsia" w:ascii="宋体" w:hAnsi="宋体" w:eastAsia="宋体" w:cs="宋体"/>
          <w:sz w:val="24"/>
          <w:szCs w:val="24"/>
        </w:rPr>
        <w:t>(17) 外模式/模式映象：这人映象存在于外部级和概念级之间，用于定义外模式和概念模式间的对应性， 即外部记录和内部记录间的对应性。此映象都是在外模式中描述</w:t>
      </w:r>
    </w:p>
    <w:p>
      <w:pPr>
        <w:rPr>
          <w:rFonts w:hint="eastAsia" w:ascii="宋体" w:hAnsi="宋体" w:eastAsia="宋体" w:cs="宋体"/>
          <w:sz w:val="24"/>
          <w:szCs w:val="24"/>
        </w:rPr>
      </w:pPr>
    </w:p>
    <w:p>
      <w:pPr>
        <w:pStyle w:val="2"/>
        <w:rPr>
          <w:rFonts w:hint="eastAsia"/>
          <w:lang w:val="en-US" w:eastAsia="zh-CN"/>
        </w:rPr>
      </w:pPr>
      <w:r>
        <w:rPr>
          <w:rFonts w:hint="eastAsia"/>
          <w:lang w:val="en-US" w:eastAsia="zh-CN"/>
        </w:rPr>
        <w:t>831</w:t>
      </w:r>
    </w:p>
    <w:p>
      <w:pPr>
        <w:pStyle w:val="3"/>
        <w:rPr>
          <w:rFonts w:hint="eastAsia"/>
          <w:lang w:val="en-US" w:eastAsia="zh-CN"/>
        </w:rPr>
      </w:pPr>
      <w:r>
        <w:rPr>
          <w:rFonts w:hint="eastAsia"/>
          <w:lang w:val="en-US" w:eastAsia="zh-CN"/>
        </w:rPr>
        <w:t>1左联接，外联接等</w:t>
      </w:r>
    </w:p>
    <w:p>
      <w:pPr>
        <w:rPr>
          <w:rFonts w:hint="eastAsia"/>
          <w:lang w:val="en-US" w:eastAsia="zh-CN"/>
        </w:rPr>
      </w:pPr>
    </w:p>
    <w:p>
      <w:pPr>
        <w:rPr>
          <w:rFonts w:hint="eastAsia"/>
          <w:lang w:val="en-US" w:eastAsia="zh-CN"/>
        </w:rPr>
      </w:pPr>
    </w:p>
    <w:p>
      <w:pPr>
        <w:pStyle w:val="7"/>
        <w:keepNext w:val="0"/>
        <w:keepLines w:val="0"/>
        <w:widowControl/>
        <w:suppressLineNumbers w:val="0"/>
      </w:pPr>
      <w:r>
        <w:rPr>
          <w:rStyle w:val="10"/>
        </w:rPr>
        <w:t xml:space="preserve">1. </w:t>
      </w:r>
      <w:r>
        <w:rPr>
          <w:rStyle w:val="10"/>
          <w:b/>
          <w:color w:val="DF3434"/>
        </w:rPr>
        <w:fldChar w:fldCharType="begin"/>
      </w:r>
      <w:r>
        <w:rPr>
          <w:rStyle w:val="10"/>
          <w:b/>
          <w:color w:val="DF3434"/>
        </w:rPr>
        <w:instrText xml:space="preserve"> HYPERLINK "http://lib.csdn.net/base/mysql" \o "MySQL知识库" \t "http://blog.csdn.net/beauty_1991/article/details/_blank" </w:instrText>
      </w:r>
      <w:r>
        <w:rPr>
          <w:rStyle w:val="10"/>
          <w:b/>
          <w:color w:val="DF3434"/>
        </w:rPr>
        <w:fldChar w:fldCharType="separate"/>
      </w:r>
      <w:r>
        <w:rPr>
          <w:rStyle w:val="12"/>
          <w:b/>
          <w:color w:val="DF3434"/>
        </w:rPr>
        <w:t>MySQL</w:t>
      </w:r>
      <w:r>
        <w:rPr>
          <w:rStyle w:val="10"/>
          <w:b/>
          <w:color w:val="DF3434"/>
        </w:rPr>
        <w:fldChar w:fldCharType="end"/>
      </w:r>
      <w:r>
        <w:rPr>
          <w:rStyle w:val="10"/>
        </w:rPr>
        <w:t>查询时，只有满足联接条件的记录才包含在查询结果，这种联接是（内联接）。</w:t>
      </w:r>
    </w:p>
    <w:p>
      <w:pPr>
        <w:pStyle w:val="7"/>
        <w:keepNext w:val="0"/>
        <w:keepLines w:val="0"/>
        <w:widowControl/>
        <w:suppressLineNumbers w:val="0"/>
      </w:pPr>
      <w:r>
        <w:rPr>
          <w:rStyle w:val="10"/>
        </w:rPr>
        <w:t>内联接：</w:t>
      </w:r>
      <w:r>
        <w:t>典型的联接运算，使用像 = 或 &lt;&gt; 之类的比较运算符。包括相等联接和自然联接。内联接使用比较运算符根据每一表共有的列的值匹配两个表中的行。例如，检索 students 和 courses 表中学生标识号相同的所有行。</w:t>
      </w:r>
    </w:p>
    <w:p>
      <w:pPr>
        <w:pStyle w:val="7"/>
        <w:keepNext w:val="0"/>
        <w:keepLines w:val="0"/>
        <w:widowControl/>
        <w:suppressLineNumbers w:val="0"/>
      </w:pPr>
      <w:r>
        <w:rPr>
          <w:rStyle w:val="10"/>
        </w:rPr>
        <w:t>外联接：</w:t>
      </w:r>
      <w:r>
        <w:t xml:space="preserve">外联接可以是左向外联接、右向外联接或完整外部联接。 </w:t>
      </w:r>
      <w:r>
        <w:br w:type="textWrapping"/>
      </w:r>
      <w:r>
        <w:t>在FROM子句中指定外联接时，可以由下列几组关键字中的一组指定：</w:t>
      </w:r>
    </w:p>
    <w:p>
      <w:pPr>
        <w:pStyle w:val="7"/>
        <w:keepNext w:val="0"/>
        <w:keepLines w:val="0"/>
        <w:widowControl/>
        <w:suppressLineNumbers w:val="0"/>
      </w:pPr>
      <w:r>
        <w:rPr>
          <w:rStyle w:val="10"/>
        </w:rPr>
        <w:t>LEFT JOIN 或 LEFT OUTER JOIN</w:t>
      </w:r>
      <w:r>
        <w:t xml:space="preserve"> </w:t>
      </w:r>
      <w:r>
        <w:br w:type="textWrapping"/>
      </w:r>
      <w:r>
        <w:t>左向外联接的结果集包括 LEFT OUTER 子句中指定的左表的所有行，而不仅仅是联接列所匹配的行。如果左表的某行在右表中没有匹配行，则在相关联的结果集行中右表的所有选择列表均为空值。</w:t>
      </w:r>
    </w:p>
    <w:p>
      <w:pPr>
        <w:pStyle w:val="7"/>
        <w:keepNext w:val="0"/>
        <w:keepLines w:val="0"/>
        <w:widowControl/>
        <w:suppressLineNumbers w:val="0"/>
      </w:pPr>
      <w:r>
        <w:rPr>
          <w:rStyle w:val="10"/>
        </w:rPr>
        <w:t>RIGHT JOIN 或 RIGHT OUTER JOIN</w:t>
      </w:r>
      <w:r>
        <w:t xml:space="preserve"> </w:t>
      </w:r>
      <w:r>
        <w:br w:type="textWrapping"/>
      </w:r>
      <w:r>
        <w:t>右向外联接是左向外联接的反向联接。将返回右表的所有行。如果右表的某行在左表中没有匹配行，则将为左表返回空值。</w:t>
      </w:r>
    </w:p>
    <w:p>
      <w:pPr>
        <w:pStyle w:val="7"/>
        <w:keepNext w:val="0"/>
        <w:keepLines w:val="0"/>
        <w:widowControl/>
        <w:suppressLineNumbers w:val="0"/>
      </w:pPr>
      <w:r>
        <w:rPr>
          <w:rStyle w:val="10"/>
        </w:rPr>
        <w:t>FULL JOIN 或 FULL OUTER JOIN</w:t>
      </w:r>
      <w:r>
        <w:t xml:space="preserve"> </w:t>
      </w:r>
      <w:r>
        <w:br w:type="textWrapping"/>
      </w:r>
      <w:r>
        <w:t>完整外部联接返回左表和右表中的所有行。当某行在另一个表中没有匹配行时，则另一个表的选择列表列包含空值。如果表之间有匹配行，则整个结果集行包含基表的数据值。</w:t>
      </w:r>
    </w:p>
    <w:p>
      <w:pPr>
        <w:pStyle w:val="7"/>
        <w:keepNext w:val="0"/>
        <w:keepLines w:val="0"/>
        <w:widowControl/>
        <w:suppressLineNumbers w:val="0"/>
      </w:pPr>
      <w:r>
        <w:rPr>
          <w:rStyle w:val="10"/>
        </w:rPr>
        <w:t>交叉联接：</w:t>
      </w:r>
      <w:r>
        <w:t>交叉联接返回左表中的所有行，左表中的每一行与右表中的所有行组合。交叉联接也称笛卡尔积</w:t>
      </w:r>
    </w:p>
    <w:p>
      <w:pPr>
        <w:pStyle w:val="3"/>
      </w:pPr>
      <w:r>
        <w:rPr>
          <w:rStyle w:val="10"/>
          <w:b/>
        </w:rPr>
        <w:t xml:space="preserve">2. </w:t>
      </w:r>
      <w:r>
        <w:rPr>
          <w:rStyle w:val="10"/>
          <w:b/>
          <w:color w:val="DF3434"/>
        </w:rPr>
        <w:fldChar w:fldCharType="begin"/>
      </w:r>
      <w:r>
        <w:rPr>
          <w:rStyle w:val="10"/>
          <w:b/>
          <w:color w:val="DF3434"/>
        </w:rPr>
        <w:instrText xml:space="preserve"> HYPERLINK "http://lib.csdn.net/base/mysql" \o "MySQL知识库" \t "http://blog.csdn.net/beauty_1991/article/details/_blank" </w:instrText>
      </w:r>
      <w:r>
        <w:rPr>
          <w:rStyle w:val="10"/>
          <w:b/>
          <w:color w:val="DF3434"/>
        </w:rPr>
        <w:fldChar w:fldCharType="separate"/>
      </w:r>
      <w:r>
        <w:rPr>
          <w:rStyle w:val="12"/>
          <w:b/>
          <w:color w:val="DF3434"/>
        </w:rPr>
        <w:t>数据库</w:t>
      </w:r>
      <w:r>
        <w:rPr>
          <w:rStyle w:val="10"/>
          <w:b/>
          <w:color w:val="DF3434"/>
        </w:rPr>
        <w:fldChar w:fldCharType="end"/>
      </w:r>
      <w:r>
        <w:rPr>
          <w:rStyle w:val="10"/>
          <w:b/>
        </w:rPr>
        <w:t>事务正确执行的四个基本要素</w:t>
      </w:r>
    </w:p>
    <w:p>
      <w:pPr>
        <w:pStyle w:val="7"/>
        <w:keepNext w:val="0"/>
        <w:keepLines w:val="0"/>
        <w:widowControl/>
        <w:suppressLineNumbers w:val="0"/>
      </w:pPr>
      <w:r>
        <w:rPr>
          <w:rStyle w:val="10"/>
        </w:rPr>
        <w:t>ACID — 数据库事务正确执行的四个基本要素</w:t>
      </w:r>
    </w:p>
    <w:p>
      <w:pPr>
        <w:rPr>
          <w:rStyle w:val="10"/>
          <w:rFonts w:ascii="宋体" w:hAnsi="宋体" w:eastAsia="宋体" w:cs="宋体"/>
          <w:sz w:val="24"/>
          <w:szCs w:val="24"/>
        </w:rPr>
      </w:pPr>
      <w:r>
        <w:rPr>
          <w:rStyle w:val="10"/>
          <w:rFonts w:hint="eastAsia" w:ascii="宋体" w:hAnsi="宋体" w:eastAsia="宋体" w:cs="宋体"/>
          <w:sz w:val="24"/>
          <w:szCs w:val="24"/>
          <w:lang w:val="en-US" w:eastAsia="zh-CN"/>
        </w:rPr>
        <w:t>--</w:t>
      </w:r>
      <w:r>
        <w:rPr>
          <w:rStyle w:val="10"/>
          <w:rFonts w:ascii="宋体" w:hAnsi="宋体" w:eastAsia="宋体" w:cs="宋体"/>
          <w:sz w:val="24"/>
          <w:szCs w:val="24"/>
        </w:rPr>
        <w:t>原子性（Atomicity）</w:t>
      </w:r>
      <w:r>
        <w:rPr>
          <w:rFonts w:ascii="宋体" w:hAnsi="宋体" w:eastAsia="宋体" w:cs="宋体"/>
          <w:sz w:val="24"/>
          <w:szCs w:val="24"/>
        </w:rPr>
        <w:t>、</w:t>
      </w:r>
      <w:r>
        <w:rPr>
          <w:rStyle w:val="10"/>
          <w:rFonts w:ascii="宋体" w:hAnsi="宋体" w:eastAsia="宋体" w:cs="宋体"/>
          <w:sz w:val="24"/>
          <w:szCs w:val="24"/>
        </w:rPr>
        <w:t>一致性（Consistency）</w:t>
      </w:r>
      <w:r>
        <w:rPr>
          <w:rFonts w:ascii="宋体" w:hAnsi="宋体" w:eastAsia="宋体" w:cs="宋体"/>
          <w:sz w:val="24"/>
          <w:szCs w:val="24"/>
        </w:rPr>
        <w:t>、</w:t>
      </w:r>
      <w:r>
        <w:rPr>
          <w:rStyle w:val="10"/>
          <w:rFonts w:ascii="宋体" w:hAnsi="宋体" w:eastAsia="宋体" w:cs="宋体"/>
          <w:sz w:val="24"/>
          <w:szCs w:val="24"/>
        </w:rPr>
        <w:t>隔离性（Isolation）</w:t>
      </w:r>
      <w:r>
        <w:rPr>
          <w:rFonts w:ascii="宋体" w:hAnsi="宋体" w:eastAsia="宋体" w:cs="宋体"/>
          <w:sz w:val="24"/>
          <w:szCs w:val="24"/>
        </w:rPr>
        <w:t>、</w:t>
      </w:r>
      <w:r>
        <w:rPr>
          <w:rStyle w:val="10"/>
          <w:rFonts w:ascii="宋体" w:hAnsi="宋体" w:eastAsia="宋体" w:cs="宋体"/>
          <w:sz w:val="24"/>
          <w:szCs w:val="24"/>
        </w:rPr>
        <w:t>持久性（Durability）</w:t>
      </w:r>
    </w:p>
    <w:p>
      <w:pPr>
        <w:rPr>
          <w:rStyle w:val="10"/>
          <w:rFonts w:hint="eastAsia" w:ascii="宋体" w:hAnsi="宋体" w:eastAsia="宋体" w:cs="宋体"/>
          <w:sz w:val="24"/>
          <w:szCs w:val="24"/>
          <w:lang w:val="en-US" w:eastAsia="zh-CN"/>
        </w:rPr>
      </w:pPr>
      <w:r>
        <w:rPr>
          <w:rStyle w:val="10"/>
          <w:rFonts w:hint="eastAsia" w:ascii="宋体" w:hAnsi="宋体" w:eastAsia="宋体" w:cs="宋体"/>
          <w:sz w:val="24"/>
          <w:szCs w:val="24"/>
          <w:lang w:val="en-US" w:eastAsia="zh-CN"/>
        </w:rPr>
        <w:fldChar w:fldCharType="begin"/>
      </w:r>
      <w:r>
        <w:rPr>
          <w:rStyle w:val="10"/>
          <w:rFonts w:hint="eastAsia" w:ascii="宋体" w:hAnsi="宋体" w:eastAsia="宋体" w:cs="宋体"/>
          <w:sz w:val="24"/>
          <w:szCs w:val="24"/>
          <w:lang w:val="en-US" w:eastAsia="zh-CN"/>
        </w:rPr>
        <w:instrText xml:space="preserve"> HYPERLINK "http://blog.csdn.net/beauty_1991/article/details/51209107" </w:instrText>
      </w:r>
      <w:r>
        <w:rPr>
          <w:rStyle w:val="10"/>
          <w:rFonts w:hint="eastAsia" w:ascii="宋体" w:hAnsi="宋体" w:eastAsia="宋体" w:cs="宋体"/>
          <w:sz w:val="24"/>
          <w:szCs w:val="24"/>
          <w:lang w:val="en-US" w:eastAsia="zh-CN"/>
        </w:rPr>
        <w:fldChar w:fldCharType="separate"/>
      </w:r>
      <w:r>
        <w:rPr>
          <w:rStyle w:val="12"/>
          <w:rFonts w:hint="eastAsia" w:ascii="宋体" w:hAnsi="宋体" w:eastAsia="宋体" w:cs="宋体"/>
          <w:b/>
          <w:sz w:val="24"/>
          <w:szCs w:val="24"/>
          <w:lang w:val="en-US" w:eastAsia="zh-CN"/>
        </w:rPr>
        <w:t>http://blog.csdn.net/beauty_1991/article/details/51209107</w:t>
      </w:r>
      <w:r>
        <w:rPr>
          <w:rStyle w:val="10"/>
          <w:rFonts w:hint="eastAsia" w:ascii="宋体" w:hAnsi="宋体" w:eastAsia="宋体" w:cs="宋体"/>
          <w:sz w:val="24"/>
          <w:szCs w:val="24"/>
          <w:lang w:val="en-US" w:eastAsia="zh-CN"/>
        </w:rPr>
        <w:fldChar w:fldCharType="end"/>
      </w:r>
    </w:p>
    <w:p>
      <w:pPr>
        <w:rPr>
          <w:rStyle w:val="10"/>
          <w:rFonts w:hint="eastAsia" w:ascii="宋体" w:hAnsi="宋体" w:eastAsia="宋体" w:cs="宋体"/>
          <w:sz w:val="24"/>
          <w:szCs w:val="24"/>
          <w:lang w:val="en-US" w:eastAsia="zh-CN"/>
        </w:rPr>
      </w:pPr>
    </w:p>
    <w:p>
      <w:pPr>
        <w:pStyle w:val="3"/>
        <w:numPr>
          <w:ilvl w:val="0"/>
          <w:numId w:val="1"/>
        </w:numPr>
        <w:rPr>
          <w:rStyle w:val="18"/>
          <w:b/>
        </w:rPr>
      </w:pPr>
      <w:r>
        <w:rPr>
          <w:rStyle w:val="18"/>
          <w:b/>
        </w:rPr>
        <w:t>从表TABLE_NAME中提取10条记录</w:t>
      </w:r>
    </w:p>
    <w:p>
      <w:pPr>
        <w:pStyle w:val="6"/>
        <w:keepNext w:val="0"/>
        <w:keepLines w:val="0"/>
        <w:widowControl/>
        <w:suppressLineNumbers w:val="0"/>
        <w:rPr>
          <w:rStyle w:val="13"/>
        </w:rPr>
      </w:pPr>
      <w:r>
        <w:t>-- oracle:select * from TABLE_NAME where rownum &lt;= 10;</w:t>
      </w:r>
    </w:p>
    <w:p>
      <w:pPr>
        <w:pStyle w:val="6"/>
        <w:keepNext w:val="0"/>
        <w:keepLines w:val="0"/>
        <w:widowControl/>
        <w:suppressLineNumbers w:val="0"/>
        <w:rPr>
          <w:rStyle w:val="13"/>
        </w:rPr>
      </w:pPr>
      <w:r>
        <w:t>-- sql server:select top 10 * from TABLE_NAME;</w:t>
      </w:r>
    </w:p>
    <w:p>
      <w:pPr>
        <w:pStyle w:val="6"/>
        <w:keepNext w:val="0"/>
        <w:keepLines w:val="0"/>
        <w:widowControl/>
        <w:suppressLineNumbers w:val="0"/>
        <w:rPr>
          <w:rStyle w:val="13"/>
        </w:rPr>
      </w:pPr>
      <w:r>
        <w:t>-- mysql: select * from TABLE_NAME limit 10;</w:t>
      </w:r>
    </w:p>
    <w:p>
      <w:pPr>
        <w:pStyle w:val="6"/>
        <w:keepNext w:val="0"/>
        <w:keepLines w:val="0"/>
        <w:widowControl/>
        <w:suppressLineNumbers w:val="0"/>
      </w:pPr>
      <w:r>
        <w:t>-- db2:select * from TABLE_NAME fetch first 10 rows only;</w:t>
      </w:r>
    </w:p>
    <w:p>
      <w:pPr>
        <w:numPr>
          <w:ilvl w:val="0"/>
          <w:numId w:val="0"/>
        </w:numPr>
        <w:rPr>
          <w:rFonts w:hint="eastAsia"/>
          <w:lang w:val="en-US" w:eastAsia="zh-CN"/>
        </w:rPr>
      </w:pPr>
    </w:p>
    <w:p>
      <w:pPr>
        <w:pStyle w:val="6"/>
        <w:keepNext w:val="0"/>
        <w:keepLines w:val="0"/>
        <w:widowControl/>
        <w:suppressLineNumbers w:val="0"/>
        <w:rPr>
          <w:rFonts w:hint="eastAsia"/>
          <w:lang w:eastAsia="zh-CN"/>
        </w:rPr>
      </w:pPr>
      <w:r>
        <w:t>--查询表的TOP 10 条记录</w:t>
      </w:r>
      <w:r>
        <w:rPr>
          <w:rFonts w:hint="eastAsia"/>
          <w:lang w:eastAsia="zh-CN"/>
        </w:rPr>
        <w:t>：</w:t>
      </w:r>
    </w:p>
    <w:p>
      <w:pPr>
        <w:pStyle w:val="6"/>
        <w:keepNext w:val="0"/>
        <w:keepLines w:val="0"/>
        <w:widowControl/>
        <w:suppressLineNumbers w:val="0"/>
      </w:pPr>
      <w:r>
        <w:t>set ROWCOUNT 10</w:t>
      </w:r>
    </w:p>
    <w:p>
      <w:pPr>
        <w:pStyle w:val="6"/>
        <w:keepNext w:val="0"/>
        <w:keepLines w:val="0"/>
        <w:widowControl/>
        <w:suppressLineNumbers w:val="0"/>
      </w:pPr>
      <w:r>
        <w:t>select * from tablename;</w:t>
      </w:r>
    </w:p>
    <w:p>
      <w:pPr>
        <w:pStyle w:val="6"/>
        <w:keepNext w:val="0"/>
        <w:keepLines w:val="0"/>
        <w:widowControl/>
        <w:suppressLineNumbers w:val="0"/>
      </w:pPr>
    </w:p>
    <w:p>
      <w:pPr>
        <w:pStyle w:val="3"/>
        <w:numPr>
          <w:ilvl w:val="0"/>
          <w:numId w:val="2"/>
        </w:numPr>
        <w:rPr>
          <w:rStyle w:val="10"/>
          <w:rFonts w:ascii="宋体" w:hAnsi="宋体" w:eastAsia="宋体" w:cs="宋体"/>
          <w:b/>
          <w:sz w:val="24"/>
          <w:szCs w:val="24"/>
        </w:rPr>
      </w:pPr>
      <w:r>
        <w:rPr>
          <w:rStyle w:val="10"/>
          <w:rFonts w:ascii="宋体" w:hAnsi="宋体" w:eastAsia="宋体" w:cs="宋体"/>
          <w:b/>
          <w:sz w:val="24"/>
          <w:szCs w:val="24"/>
        </w:rPr>
        <w:t>SQL 约束有哪几种？</w:t>
      </w:r>
    </w:p>
    <w:p>
      <w:pPr>
        <w:pStyle w:val="6"/>
        <w:keepNext w:val="0"/>
        <w:keepLines w:val="0"/>
        <w:widowControl/>
        <w:suppressLineNumbers w:val="0"/>
        <w:rPr>
          <w:rStyle w:val="13"/>
        </w:rPr>
      </w:pPr>
      <w:r>
        <w:rPr>
          <w:rStyle w:val="13"/>
        </w:rPr>
        <w:t xml:space="preserve">NOT NULL: 用于控制字段的内容一定不能为空（NULL）。 </w:t>
      </w:r>
    </w:p>
    <w:p>
      <w:pPr>
        <w:pStyle w:val="6"/>
        <w:keepNext w:val="0"/>
        <w:keepLines w:val="0"/>
        <w:widowControl/>
        <w:suppressLineNumbers w:val="0"/>
        <w:rPr>
          <w:rStyle w:val="13"/>
        </w:rPr>
      </w:pPr>
      <w:r>
        <w:rPr>
          <w:rStyle w:val="13"/>
        </w:rPr>
        <w:t>UNIQUE: 控件字段内容不能重复，一个表允许有多个 Unique 约束。</w:t>
      </w:r>
    </w:p>
    <w:p>
      <w:pPr>
        <w:pStyle w:val="6"/>
        <w:keepNext w:val="0"/>
        <w:keepLines w:val="0"/>
        <w:widowControl/>
        <w:suppressLineNumbers w:val="0"/>
        <w:rPr>
          <w:rStyle w:val="13"/>
        </w:rPr>
      </w:pPr>
      <w:r>
        <w:rPr>
          <w:rStyle w:val="13"/>
        </w:rPr>
        <w:t>PRIMARY KEY: 也是用于控件字段内容不能重复，但它在一个表只允许出现一个。</w:t>
      </w:r>
    </w:p>
    <w:p>
      <w:pPr>
        <w:pStyle w:val="6"/>
        <w:keepNext w:val="0"/>
        <w:keepLines w:val="0"/>
        <w:widowControl/>
        <w:suppressLineNumbers w:val="0"/>
        <w:rPr>
          <w:rStyle w:val="13"/>
        </w:rPr>
      </w:pPr>
      <w:r>
        <w:rPr>
          <w:rStyle w:val="13"/>
        </w:rPr>
        <w:t>FOREIGN KEY: 用于预防破坏表之间连接的动作，也能防止非法数据插入外键列，因为它必须是它指向的那个表中的值之一。</w:t>
      </w:r>
    </w:p>
    <w:p>
      <w:pPr>
        <w:pStyle w:val="6"/>
        <w:keepNext w:val="0"/>
        <w:keepLines w:val="0"/>
        <w:widowControl/>
        <w:suppressLineNumbers w:val="0"/>
        <w:rPr>
          <w:rStyle w:val="13"/>
        </w:rPr>
      </w:pPr>
      <w:r>
        <w:rPr>
          <w:rStyle w:val="13"/>
        </w:rPr>
        <w:t>CHECK: 用于控制字段的值范围。</w:t>
      </w:r>
    </w:p>
    <w:p>
      <w:pPr>
        <w:pStyle w:val="6"/>
        <w:keepNext w:val="0"/>
        <w:keepLines w:val="0"/>
        <w:widowControl/>
        <w:suppressLineNumbers w:val="0"/>
      </w:pPr>
      <w:r>
        <w:rPr>
          <w:rStyle w:val="13"/>
        </w:rPr>
        <w:t>DEFAULT: 用于设置新记录的默认值</w:t>
      </w:r>
    </w:p>
    <w:p/>
    <w:p>
      <w:pPr>
        <w:pStyle w:val="3"/>
        <w:rPr>
          <w:rFonts w:hint="eastAsia"/>
          <w:lang w:val="en-US" w:eastAsia="zh-CN"/>
        </w:rPr>
      </w:pPr>
      <w:r>
        <w:rPr>
          <w:rFonts w:hint="eastAsia"/>
          <w:lang w:val="en-US" w:eastAsia="zh-CN"/>
        </w:rPr>
        <w:t>5三大范式</w:t>
      </w:r>
    </w:p>
    <w:p>
      <w:pPr>
        <w:rPr>
          <w:rFonts w:hint="eastAsia" w:ascii="宋体" w:hAnsi="宋体" w:eastAsia="宋体" w:cs="宋体"/>
          <w:b/>
          <w:bCs/>
          <w:sz w:val="28"/>
          <w:szCs w:val="28"/>
        </w:rPr>
      </w:pPr>
      <w:r>
        <w:rPr>
          <w:rFonts w:hint="eastAsia" w:ascii="宋体" w:hAnsi="宋体" w:eastAsia="宋体" w:cs="宋体"/>
          <w:b/>
          <w:bCs/>
          <w:sz w:val="28"/>
          <w:szCs w:val="28"/>
        </w:rPr>
        <w:t>第一范式（1NF）</w:t>
      </w:r>
    </w:p>
    <w:p>
      <w:pPr>
        <w:rPr>
          <w:rFonts w:hint="eastAsia" w:ascii="宋体" w:hAnsi="宋体" w:eastAsia="宋体" w:cs="宋体"/>
          <w:b w:val="0"/>
          <w:bCs w:val="0"/>
          <w:sz w:val="24"/>
          <w:szCs w:val="24"/>
        </w:rPr>
      </w:pP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所谓第一范式（1NF）是指</w:t>
      </w:r>
      <w:r>
        <w:rPr>
          <w:rFonts w:hint="eastAsia" w:ascii="宋体" w:hAnsi="宋体" w:eastAsia="宋体" w:cs="宋体"/>
          <w:b/>
          <w:bCs/>
          <w:sz w:val="24"/>
          <w:szCs w:val="24"/>
        </w:rPr>
        <w:t>数据库表的每一列都是</w:t>
      </w:r>
      <w:r>
        <w:rPr>
          <w:rFonts w:hint="eastAsia" w:ascii="宋体" w:hAnsi="宋体" w:eastAsia="宋体" w:cs="宋体"/>
          <w:b/>
          <w:bCs/>
          <w:color w:val="0000FF"/>
          <w:sz w:val="24"/>
          <w:szCs w:val="24"/>
        </w:rPr>
        <w:t>不可分割的基本数据项</w:t>
      </w:r>
      <w:r>
        <w:rPr>
          <w:rFonts w:hint="eastAsia" w:ascii="宋体" w:hAnsi="宋体" w:eastAsia="宋体" w:cs="宋体"/>
          <w:b/>
          <w:bCs/>
          <w:sz w:val="24"/>
          <w:szCs w:val="24"/>
        </w:rPr>
        <w:t>，同一列中不能有多个值，</w:t>
      </w:r>
      <w:r>
        <w:rPr>
          <w:rFonts w:hint="eastAsia" w:ascii="宋体" w:hAnsi="宋体" w:eastAsia="宋体" w:cs="宋体"/>
          <w:b w:val="0"/>
          <w:bCs w:val="0"/>
          <w:sz w:val="24"/>
          <w:szCs w:val="24"/>
        </w:rPr>
        <w:t>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w:t>
      </w:r>
    </w:p>
    <w:p>
      <w:pPr>
        <w:rPr>
          <w:rFonts w:hint="eastAsia" w:ascii="宋体" w:hAnsi="宋体" w:eastAsia="宋体" w:cs="宋体"/>
          <w:b w:val="0"/>
          <w:bCs w:val="0"/>
          <w:sz w:val="24"/>
          <w:szCs w:val="24"/>
        </w:rPr>
      </w:pPr>
    </w:p>
    <w:p>
      <w:pPr>
        <w:rPr>
          <w:rFonts w:hint="eastAsia" w:ascii="宋体" w:hAnsi="宋体" w:eastAsia="宋体" w:cs="宋体"/>
          <w:b/>
          <w:bCs/>
          <w:sz w:val="28"/>
          <w:szCs w:val="28"/>
        </w:rPr>
      </w:pPr>
      <w:r>
        <w:rPr>
          <w:rFonts w:hint="eastAsia" w:ascii="宋体" w:hAnsi="宋体" w:eastAsia="宋体" w:cs="宋体"/>
          <w:b/>
          <w:bCs/>
          <w:sz w:val="28"/>
          <w:szCs w:val="28"/>
        </w:rPr>
        <w:t>第二范式（2NF）</w:t>
      </w:r>
    </w:p>
    <w:p>
      <w:pPr>
        <w:rPr>
          <w:rFonts w:hint="eastAsia" w:ascii="宋体" w:hAnsi="宋体" w:eastAsia="宋体" w:cs="宋体"/>
          <w:b w:val="0"/>
          <w:bCs w:val="0"/>
          <w:sz w:val="24"/>
          <w:szCs w:val="24"/>
        </w:rPr>
      </w:pPr>
    </w:p>
    <w:p>
      <w:pPr>
        <w:rPr>
          <w:rFonts w:hint="eastAsia" w:ascii="宋体" w:hAnsi="宋体" w:eastAsia="宋体" w:cs="宋体"/>
          <w:b w:val="0"/>
          <w:bCs w:val="0"/>
          <w:sz w:val="24"/>
          <w:szCs w:val="24"/>
        </w:rPr>
      </w:pPr>
      <w:r>
        <w:rPr>
          <w:rFonts w:hint="eastAsia" w:ascii="宋体" w:hAnsi="宋体" w:eastAsia="宋体" w:cs="宋体"/>
          <w:b w:val="0"/>
          <w:bCs w:val="0"/>
          <w:sz w:val="24"/>
          <w:szCs w:val="24"/>
        </w:rPr>
        <w:t>第二范式（2NF）是在第一范式（1NF）的基础上建立起来的，即满足第二范式（2NF）必须先满足第一范式（1NF）。</w:t>
      </w:r>
      <w:r>
        <w:rPr>
          <w:rFonts w:hint="eastAsia" w:ascii="宋体" w:hAnsi="宋体" w:eastAsia="宋体" w:cs="宋体"/>
          <w:b/>
          <w:bCs/>
          <w:sz w:val="24"/>
          <w:szCs w:val="24"/>
        </w:rPr>
        <w:t>第二范式（2NF）要求数据库表中的每个实例或行必须可以被</w:t>
      </w:r>
      <w:r>
        <w:rPr>
          <w:rFonts w:hint="eastAsia" w:ascii="宋体" w:hAnsi="宋体" w:eastAsia="宋体" w:cs="宋体"/>
          <w:b/>
          <w:bCs/>
          <w:color w:val="0000FF"/>
          <w:sz w:val="24"/>
          <w:szCs w:val="24"/>
        </w:rPr>
        <w:t>惟一地区分。</w:t>
      </w:r>
      <w:r>
        <w:rPr>
          <w:rFonts w:hint="eastAsia" w:ascii="宋体" w:hAnsi="宋体" w:eastAsia="宋体" w:cs="宋体"/>
          <w:b w:val="0"/>
          <w:bCs w:val="0"/>
          <w:sz w:val="24"/>
          <w:szCs w:val="24"/>
        </w:rPr>
        <w:t>为实现区分通常需要为表加上一个列，以存储各个实例的惟一标识。简而言之，第二范式就是</w:t>
      </w:r>
      <w:r>
        <w:rPr>
          <w:rFonts w:hint="eastAsia" w:ascii="宋体" w:hAnsi="宋体" w:eastAsia="宋体" w:cs="宋体"/>
          <w:b/>
          <w:bCs/>
          <w:sz w:val="24"/>
          <w:szCs w:val="24"/>
        </w:rPr>
        <w:t>非主属性非部分依赖于主关键字</w:t>
      </w:r>
      <w:r>
        <w:rPr>
          <w:rFonts w:hint="eastAsia" w:ascii="宋体" w:hAnsi="宋体" w:eastAsia="宋体" w:cs="宋体"/>
          <w:b w:val="0"/>
          <w:bCs w:val="0"/>
          <w:sz w:val="24"/>
          <w:szCs w:val="24"/>
        </w:rPr>
        <w:t>。</w:t>
      </w:r>
    </w:p>
    <w:p>
      <w:pPr>
        <w:rPr>
          <w:rFonts w:hint="eastAsia" w:ascii="宋体" w:hAnsi="宋体" w:eastAsia="宋体" w:cs="宋体"/>
          <w:b w:val="0"/>
          <w:bCs w:val="0"/>
          <w:sz w:val="24"/>
          <w:szCs w:val="24"/>
        </w:rPr>
      </w:pPr>
    </w:p>
    <w:p>
      <w:pPr>
        <w:rPr>
          <w:rFonts w:hint="eastAsia" w:ascii="宋体" w:hAnsi="宋体" w:eastAsia="宋体" w:cs="宋体"/>
          <w:b/>
          <w:bCs/>
          <w:sz w:val="28"/>
          <w:szCs w:val="28"/>
        </w:rPr>
      </w:pPr>
      <w:r>
        <w:rPr>
          <w:rFonts w:hint="eastAsia" w:ascii="宋体" w:hAnsi="宋体" w:eastAsia="宋体" w:cs="宋体"/>
          <w:b/>
          <w:bCs/>
          <w:sz w:val="28"/>
          <w:szCs w:val="28"/>
        </w:rPr>
        <w:t>第三范式（3NF）</w:t>
      </w:r>
    </w:p>
    <w:p>
      <w:pPr>
        <w:rPr>
          <w:rFonts w:hint="eastAsia" w:ascii="宋体" w:hAnsi="宋体" w:eastAsia="宋体" w:cs="宋体"/>
          <w:b w:val="0"/>
          <w:bCs w:val="0"/>
          <w:sz w:val="24"/>
          <w:szCs w:val="24"/>
        </w:rPr>
      </w:pPr>
    </w:p>
    <w:p>
      <w:pPr>
        <w:rPr>
          <w:rFonts w:hint="eastAsia" w:ascii="宋体" w:hAnsi="宋体" w:eastAsia="宋体" w:cs="宋体"/>
          <w:b/>
          <w:bCs/>
          <w:sz w:val="24"/>
          <w:szCs w:val="24"/>
        </w:rPr>
      </w:pPr>
      <w:r>
        <w:rPr>
          <w:rFonts w:hint="eastAsia" w:ascii="宋体" w:hAnsi="宋体" w:eastAsia="宋体" w:cs="宋体"/>
          <w:b w:val="0"/>
          <w:bCs w:val="0"/>
          <w:sz w:val="24"/>
          <w:szCs w:val="24"/>
        </w:rPr>
        <w:t>满足第三范式（3NF）必须先满足第二范式（2NF）。简而言之</w:t>
      </w:r>
      <w:r>
        <w:rPr>
          <w:rFonts w:hint="eastAsia" w:ascii="宋体" w:hAnsi="宋体" w:eastAsia="宋体" w:cs="宋体"/>
          <w:b/>
          <w:bCs/>
          <w:sz w:val="24"/>
          <w:szCs w:val="24"/>
        </w:rPr>
        <w:t>，第三范式（3NF）要求一个数据库表中</w:t>
      </w:r>
      <w:r>
        <w:rPr>
          <w:rFonts w:hint="eastAsia" w:ascii="宋体" w:hAnsi="宋体" w:eastAsia="宋体" w:cs="宋体"/>
          <w:b/>
          <w:bCs/>
          <w:color w:val="0000FF"/>
          <w:sz w:val="24"/>
          <w:szCs w:val="24"/>
        </w:rPr>
        <w:t>不包含已在其它表中已包含的非主关键字信息</w:t>
      </w:r>
      <w:r>
        <w:rPr>
          <w:rFonts w:hint="eastAsia" w:ascii="宋体" w:hAnsi="宋体" w:eastAsia="宋体" w:cs="宋体"/>
          <w:b/>
          <w:bCs/>
          <w:sz w:val="24"/>
          <w:szCs w:val="24"/>
        </w:rPr>
        <w:t>。</w:t>
      </w:r>
    </w:p>
    <w:p>
      <w:pPr>
        <w:rPr>
          <w:rFonts w:hint="eastAsia" w:ascii="宋体" w:hAnsi="宋体" w:eastAsia="宋体" w:cs="宋体"/>
          <w:b/>
          <w:bCs/>
          <w:sz w:val="24"/>
          <w:szCs w:val="24"/>
        </w:rPr>
      </w:pPr>
    </w:p>
    <w:p>
      <w:pPr>
        <w:rPr>
          <w:rFonts w:hint="eastAsia" w:ascii="宋体" w:hAnsi="宋体" w:eastAsia="宋体" w:cs="宋体"/>
          <w:b/>
          <w:bCs/>
          <w:sz w:val="24"/>
          <w:szCs w:val="24"/>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2</w:t>
      </w:r>
      <w:r>
        <w:rPr>
          <w:rFonts w:hint="eastAsia" w:ascii="宋体" w:hAnsi="宋体" w:eastAsia="宋体" w:cs="宋体"/>
          <w:b/>
          <w:bCs/>
          <w:sz w:val="24"/>
          <w:szCs w:val="24"/>
          <w:lang w:eastAsia="zh-CN"/>
        </w:rPr>
        <w:t>）</w:t>
      </w:r>
    </w:p>
    <w:p>
      <w:pPr>
        <w:pStyle w:val="7"/>
        <w:keepNext w:val="0"/>
        <w:keepLines w:val="0"/>
        <w:widowControl/>
        <w:suppressLineNumbers w:val="0"/>
      </w:pPr>
      <w:r>
        <w:t>第一范式（1NF）：数据库表中的字段都是单一属性的，不可再分。这个单一属性由基本类型构成，包括整型、实数、字符型、逻辑型、日期型等。</w:t>
      </w:r>
    </w:p>
    <w:p>
      <w:pPr>
        <w:keepNext w:val="0"/>
        <w:keepLines w:val="0"/>
        <w:widowControl/>
        <w:suppressLineNumbers w:val="0"/>
        <w:jc w:val="left"/>
      </w:pPr>
      <w:r>
        <w:rPr>
          <w:rFonts w:ascii="宋体" w:hAnsi="宋体" w:eastAsia="宋体" w:cs="宋体"/>
          <w:kern w:val="0"/>
          <w:sz w:val="24"/>
          <w:szCs w:val="24"/>
          <w:lang w:val="en-US" w:eastAsia="zh-CN" w:bidi="ar"/>
        </w:rPr>
        <w:t xml:space="preserve">第二范式（2NF）：数据库表中不存在非关键字段对任一候选关键字段的部分函数依赖（部分函数依赖指的是存在组合关键字中的某些字段决定非关键字段的情况），也即所有非关键字段都完全依赖于任意一组候选关键字。 </w:t>
      </w:r>
    </w:p>
    <w:p>
      <w:pPr>
        <w:pStyle w:val="7"/>
        <w:keepNext w:val="0"/>
        <w:keepLines w:val="0"/>
        <w:widowControl/>
        <w:suppressLineNumbers w:val="0"/>
      </w:pPr>
      <w:r>
        <w:t>第三范式（3NF）：在第二范式的基础上，数据表中如果</w:t>
      </w:r>
      <w:r>
        <w:rPr>
          <w:b/>
          <w:bCs/>
        </w:rPr>
        <w:t>不存在非关键字段对任一候选关键字段的传递函数依赖</w:t>
      </w:r>
      <w:r>
        <w:t>则符合第三范式。所谓传递函数依赖，指的是如 果存在"A → B → C"的决定关系，则C传递函数依赖于A。因此，满足第三范式的数据库表应该不存在如下依赖关系： 关键字段 → 非关键字段 x → 非关键字段y</w:t>
      </w:r>
    </w:p>
    <w:p>
      <w:pPr>
        <w:rPr>
          <w:rFonts w:hint="eastAsia" w:ascii="宋体" w:hAnsi="宋体" w:eastAsia="宋体" w:cs="宋体"/>
          <w:b/>
          <w:bCs/>
          <w:sz w:val="24"/>
          <w:szCs w:val="24"/>
          <w:lang w:eastAsia="zh-CN"/>
        </w:rPr>
      </w:pPr>
    </w:p>
    <w:p>
      <w:pPr>
        <w:pStyle w:val="3"/>
      </w:pPr>
      <w:r>
        <w:rPr>
          <w:rFonts w:hint="eastAsia"/>
          <w:lang w:val="en-US" w:eastAsia="zh-CN"/>
        </w:rPr>
        <w:t>6</w:t>
      </w:r>
      <w:r>
        <w:rPr>
          <w:lang w:val="en-US" w:eastAsia="zh-CN"/>
        </w:rPr>
        <w:t>什么是事务？什么是锁？</w:t>
      </w:r>
    </w:p>
    <w:p>
      <w:pPr>
        <w:keepNext w:val="0"/>
        <w:keepLines w:val="0"/>
        <w:widowControl/>
        <w:suppressLineNumbers w:val="0"/>
        <w:ind w:left="0" w:firstLine="420"/>
        <w:jc w:val="left"/>
      </w:pPr>
      <w:r>
        <w:rPr>
          <w:rFonts w:ascii="宋体" w:hAnsi="宋体" w:eastAsia="宋体" w:cs="宋体"/>
          <w:kern w:val="0"/>
          <w:sz w:val="24"/>
          <w:szCs w:val="24"/>
          <w:lang w:val="en-US" w:eastAsia="zh-CN" w:bidi="ar"/>
        </w:rPr>
        <w:t>答：事务就是被绑定在一起作为一个逻辑工作单元的SQL语句分组，如果任何一个语句操作失败那么整个操作就被失败，以后操作就会回滚到操作前状态，或者是上有个节点。为了确保要么执行，要么不执行，就可以使用事务。要将有组语句作为事务考虑，就需要通过ACID测试，即原子性，一致性，隔离性和持久性。</w:t>
      </w:r>
    </w:p>
    <w:p>
      <w:pPr>
        <w:keepNext w:val="0"/>
        <w:keepLines w:val="0"/>
        <w:widowControl/>
        <w:suppressLineNumbers w:val="0"/>
        <w:ind w:left="0" w:firstLine="42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锁：在DBMS中，锁是实现事务的关键，锁可以保证事务的完整性和并发性。与现实生活中锁一样，它可以使某些数据的拥有者，在某段时间内不能使用某些数据或数据结构。当然锁还分级别的。</w:t>
      </w:r>
    </w:p>
    <w:p>
      <w:pPr>
        <w:keepNext w:val="0"/>
        <w:keepLines w:val="0"/>
        <w:widowControl/>
        <w:suppressLineNumbers w:val="0"/>
        <w:ind w:left="0" w:firstLine="420"/>
        <w:jc w:val="left"/>
        <w:rPr>
          <w:rFonts w:ascii="宋体" w:hAnsi="宋体" w:eastAsia="宋体" w:cs="宋体"/>
          <w:kern w:val="0"/>
          <w:sz w:val="24"/>
          <w:szCs w:val="24"/>
          <w:lang w:val="en-US" w:eastAsia="zh-CN" w:bidi="ar"/>
        </w:rPr>
      </w:pPr>
    </w:p>
    <w:p>
      <w:pPr>
        <w:pStyle w:val="2"/>
      </w:pPr>
      <w:r>
        <w:fldChar w:fldCharType="begin"/>
      </w:r>
      <w:r>
        <w:instrText xml:space="preserve"> HYPERLINK "http://www.cnblogs.com/remember-forget/p/6140112.html" </w:instrText>
      </w:r>
      <w:r>
        <w:fldChar w:fldCharType="separate"/>
      </w:r>
      <w:r>
        <w:rPr>
          <w:rStyle w:val="12"/>
        </w:rPr>
        <w:t>常见面试题整理--数据库篇</w:t>
      </w:r>
      <w:r>
        <w:fldChar w:fldCharType="end"/>
      </w:r>
    </w:p>
    <w:p>
      <w:pPr>
        <w:pStyle w:val="3"/>
      </w:pPr>
      <w:r>
        <w:t>（一）什么是存储过程</w:t>
      </w:r>
      <w:r>
        <w:rPr>
          <w:rFonts w:hint="eastAsia"/>
          <w:lang w:val="en-US" w:eastAsia="zh-CN"/>
        </w:rPr>
        <w:t xml:space="preserve"> </w:t>
      </w:r>
      <w:r>
        <w:t>？有哪些优缺点？</w:t>
      </w:r>
    </w:p>
    <w:p>
      <w:pPr>
        <w:pStyle w:val="7"/>
        <w:keepNext w:val="0"/>
        <w:keepLines w:val="0"/>
        <w:widowControl/>
        <w:suppressLineNumbers w:val="0"/>
      </w:pPr>
      <w:r>
        <w:t>存储过程是一些预编译的SQL语句。</w:t>
      </w:r>
    </w:p>
    <w:p>
      <w:pPr>
        <w:pStyle w:val="7"/>
        <w:keepNext w:val="0"/>
        <w:keepLines w:val="0"/>
        <w:widowControl/>
        <w:suppressLineNumbers w:val="0"/>
      </w:pPr>
      <w:r>
        <w:t>更加直白的理解：存储过程可以说是一个记录集，它是由一些T-SQL语句组成的代码块，这些T-SQL语句代码</w:t>
      </w:r>
      <w:r>
        <w:rPr>
          <w:b/>
          <w:bCs/>
        </w:rPr>
        <w:t>像一个方法一样实现一些功</w:t>
      </w:r>
      <w:r>
        <w:t>能（对单表或多表的增删改查），然后再给这个代码块取一个名字，在用到这个功能的时候调用他就行了。</w:t>
      </w:r>
    </w:p>
    <w:p>
      <w:pPr>
        <w:keepNext w:val="0"/>
        <w:keepLines w:val="0"/>
        <w:widowControl/>
        <w:numPr>
          <w:ilvl w:val="0"/>
          <w:numId w:val="3"/>
        </w:numPr>
        <w:suppressLineNumbers w:val="0"/>
        <w:spacing w:before="0" w:beforeAutospacing="1" w:after="0" w:afterAutospacing="1"/>
        <w:ind w:left="720" w:hanging="360"/>
        <w:rPr>
          <w:b/>
          <w:bCs/>
        </w:rPr>
      </w:pPr>
      <w:r>
        <w:t>存储过程是一个预编译的代码块，</w:t>
      </w:r>
      <w:r>
        <w:rPr>
          <w:b/>
          <w:bCs/>
        </w:rPr>
        <w:t>执行效率比较高</w:t>
      </w:r>
    </w:p>
    <w:p>
      <w:pPr>
        <w:keepNext w:val="0"/>
        <w:keepLines w:val="0"/>
        <w:widowControl/>
        <w:numPr>
          <w:ilvl w:val="0"/>
          <w:numId w:val="3"/>
        </w:numPr>
        <w:suppressLineNumbers w:val="0"/>
        <w:spacing w:before="0" w:beforeAutospacing="1" w:after="0" w:afterAutospacing="1"/>
        <w:ind w:left="720" w:hanging="360"/>
      </w:pPr>
      <w:r>
        <w:t>一个存储过程替代大量T_SQL语句 ，可以降低网络通信量，提高通信速率</w:t>
      </w:r>
    </w:p>
    <w:p>
      <w:pPr>
        <w:keepNext w:val="0"/>
        <w:keepLines w:val="0"/>
        <w:widowControl/>
        <w:numPr>
          <w:ilvl w:val="0"/>
          <w:numId w:val="3"/>
        </w:numPr>
        <w:suppressLineNumbers w:val="0"/>
        <w:spacing w:before="0" w:beforeAutospacing="1" w:after="0" w:afterAutospacing="1"/>
        <w:ind w:left="720" w:hanging="360"/>
      </w:pPr>
      <w:r>
        <w:t>可以一定程度上确保数据安全</w:t>
      </w:r>
    </w:p>
    <w:p>
      <w:pPr>
        <w:pStyle w:val="3"/>
      </w:pPr>
      <w:r>
        <w:t>（二）索引是什么？有什么作用以及优缺点？</w:t>
      </w:r>
    </w:p>
    <w:p>
      <w:pPr>
        <w:pStyle w:val="7"/>
        <w:keepNext w:val="0"/>
        <w:keepLines w:val="0"/>
        <w:widowControl/>
        <w:suppressLineNumbers w:val="0"/>
      </w:pPr>
      <w:r>
        <w:t>索引是对数据库表中一或多个列的值进行排序的结构，是帮助MySQL高效获取数据的数据结构</w:t>
      </w:r>
    </w:p>
    <w:p>
      <w:pPr>
        <w:pStyle w:val="7"/>
        <w:keepNext w:val="0"/>
        <w:keepLines w:val="0"/>
        <w:widowControl/>
        <w:suppressLineNumbers w:val="0"/>
      </w:pPr>
      <w:r>
        <w:t xml:space="preserve">你也可以这样理解：索引就是加快检索表中数据的方法。数据库的索引类似于书籍的索引。在书籍中，索引允许用户不必翻阅完整个书就能迅速地找到所需要的信息。在数据库中，索引也允许数据库程序迅速地找到表中的数据，而不必扫描整个数据库。 </w:t>
      </w:r>
    </w:p>
    <w:p>
      <w:pPr>
        <w:pStyle w:val="7"/>
        <w:keepNext w:val="0"/>
        <w:keepLines w:val="0"/>
        <w:widowControl/>
        <w:suppressLineNumbers w:val="0"/>
      </w:pPr>
      <w:r>
        <w:rPr>
          <w:rStyle w:val="10"/>
        </w:rPr>
        <w:t>MySQL</w:t>
      </w:r>
      <w:r>
        <w:t>数据库几个基本的索引类型：普通索引、唯一索引、主键索引、全文索引</w:t>
      </w:r>
    </w:p>
    <w:p>
      <w:pPr>
        <w:keepNext w:val="0"/>
        <w:keepLines w:val="0"/>
        <w:widowControl/>
        <w:numPr>
          <w:ilvl w:val="0"/>
          <w:numId w:val="4"/>
        </w:numPr>
        <w:suppressLineNumbers w:val="0"/>
        <w:spacing w:before="0" w:beforeAutospacing="1" w:after="0" w:afterAutospacing="1"/>
        <w:ind w:left="720" w:hanging="360"/>
      </w:pPr>
      <w:r>
        <w:t>索引加快数据库的检索速度</w:t>
      </w:r>
    </w:p>
    <w:p>
      <w:pPr>
        <w:keepNext w:val="0"/>
        <w:keepLines w:val="0"/>
        <w:widowControl/>
        <w:numPr>
          <w:ilvl w:val="0"/>
          <w:numId w:val="4"/>
        </w:numPr>
        <w:suppressLineNumbers w:val="0"/>
        <w:spacing w:before="0" w:beforeAutospacing="1" w:after="0" w:afterAutospacing="1"/>
        <w:ind w:left="720" w:hanging="360"/>
      </w:pPr>
      <w:r>
        <w:t>索引降低了插入、删除、修改等维护任务的速度</w:t>
      </w:r>
    </w:p>
    <w:p>
      <w:pPr>
        <w:keepNext w:val="0"/>
        <w:keepLines w:val="0"/>
        <w:widowControl/>
        <w:numPr>
          <w:ilvl w:val="0"/>
          <w:numId w:val="4"/>
        </w:numPr>
        <w:suppressLineNumbers w:val="0"/>
        <w:spacing w:before="0" w:beforeAutospacing="1" w:after="0" w:afterAutospacing="1"/>
        <w:ind w:left="720" w:hanging="360"/>
      </w:pPr>
      <w:r>
        <w:t>唯一索引可以确保每一行数据的唯一性</w:t>
      </w:r>
    </w:p>
    <w:p>
      <w:pPr>
        <w:keepNext w:val="0"/>
        <w:keepLines w:val="0"/>
        <w:widowControl/>
        <w:numPr>
          <w:ilvl w:val="0"/>
          <w:numId w:val="4"/>
        </w:numPr>
        <w:suppressLineNumbers w:val="0"/>
        <w:spacing w:before="0" w:beforeAutospacing="1" w:after="0" w:afterAutospacing="1"/>
        <w:ind w:left="720" w:hanging="360"/>
      </w:pPr>
      <w:r>
        <w:t>通过使用索引，可以在查询的过程中使用优化隐藏器，提高系统的性能</w:t>
      </w:r>
    </w:p>
    <w:p>
      <w:pPr>
        <w:keepNext w:val="0"/>
        <w:keepLines w:val="0"/>
        <w:widowControl/>
        <w:numPr>
          <w:ilvl w:val="0"/>
          <w:numId w:val="4"/>
        </w:numPr>
        <w:suppressLineNumbers w:val="0"/>
        <w:spacing w:before="0" w:beforeAutospacing="1" w:after="0" w:afterAutospacing="1"/>
        <w:ind w:left="720" w:hanging="360"/>
      </w:pPr>
      <w:r>
        <w:t>索引需要占物理和数据空间</w:t>
      </w:r>
    </w:p>
    <w:p>
      <w:pPr>
        <w:pStyle w:val="3"/>
      </w:pPr>
      <w:r>
        <w:t>（三）什么是事务？</w:t>
      </w:r>
    </w:p>
    <w:p>
      <w:pPr>
        <w:pStyle w:val="7"/>
        <w:keepNext w:val="0"/>
        <w:keepLines w:val="0"/>
        <w:widowControl/>
        <w:suppressLineNumbers w:val="0"/>
      </w:pPr>
      <w:r>
        <w:t>事务（Transaction）是并发控制的基本单位。所谓的事务，它是一个操作序列，这些操作要么都执行，要么都不执行，它是一个不可分割的工作单位。事务是数据库维护数据一致性的单位，在每个事务结束时，都能保持数据一致性。</w:t>
      </w:r>
    </w:p>
    <w:p>
      <w:pPr>
        <w:pStyle w:val="3"/>
      </w:pPr>
      <w:r>
        <w:t>（四）数据库的乐观锁和悲观锁是什么？</w:t>
      </w:r>
    </w:p>
    <w:p>
      <w:pPr>
        <w:pStyle w:val="7"/>
        <w:keepNext w:val="0"/>
        <w:keepLines w:val="0"/>
        <w:widowControl/>
        <w:suppressLineNumbers w:val="0"/>
      </w:pPr>
      <w:r>
        <w:t xml:space="preserve">数据库管理系统（DBMS）中的并发控制的任务是确保在多个事务同时存取数据库中同一数据时不破坏事务的隔离性和统一性以及数据库的统一性。 </w:t>
      </w:r>
    </w:p>
    <w:p>
      <w:pPr>
        <w:pStyle w:val="7"/>
        <w:keepNext w:val="0"/>
        <w:keepLines w:val="0"/>
        <w:widowControl/>
        <w:suppressLineNumbers w:val="0"/>
      </w:pPr>
      <w:r>
        <w:t>乐观并发控制(乐观锁)和悲观并发控制（悲观锁）是并发控制主要采用的技术手段。</w:t>
      </w:r>
    </w:p>
    <w:p>
      <w:pPr>
        <w:keepNext w:val="0"/>
        <w:keepLines w:val="0"/>
        <w:widowControl/>
        <w:numPr>
          <w:ilvl w:val="0"/>
          <w:numId w:val="5"/>
        </w:numPr>
        <w:suppressLineNumbers w:val="0"/>
        <w:spacing w:before="0" w:beforeAutospacing="1" w:after="0" w:afterAutospacing="1"/>
        <w:ind w:left="720" w:hanging="360"/>
      </w:pPr>
      <w:r>
        <w:t>悲观锁：假定会发生并发冲突，屏蔽一切可能违反数据完整性的操作</w:t>
      </w:r>
    </w:p>
    <w:p>
      <w:pPr>
        <w:keepNext w:val="0"/>
        <w:keepLines w:val="0"/>
        <w:widowControl/>
        <w:numPr>
          <w:ilvl w:val="0"/>
          <w:numId w:val="5"/>
        </w:numPr>
        <w:suppressLineNumbers w:val="0"/>
        <w:spacing w:before="0" w:beforeAutospacing="1" w:after="0" w:afterAutospacing="1"/>
        <w:ind w:left="720" w:hanging="360"/>
      </w:pPr>
      <w:r>
        <w:t>乐观锁：假设不会发生并发冲突，只在提交操作时检查是否违反数据完整性。</w:t>
      </w:r>
    </w:p>
    <w:p>
      <w:pPr>
        <w:pStyle w:val="3"/>
      </w:pPr>
      <w:r>
        <w:t>（五） 使用索引查询一定能提高查询的性能吗？为什么</w:t>
      </w:r>
    </w:p>
    <w:p>
      <w:pPr>
        <w:pStyle w:val="7"/>
        <w:keepNext w:val="0"/>
        <w:keepLines w:val="0"/>
        <w:widowControl/>
        <w:suppressLineNumbers w:val="0"/>
      </w:pPr>
      <w:r>
        <w:t>通常,通过索引查询数据比全表扫描要快.但是我们也必须注意到它的代价.</w:t>
      </w:r>
    </w:p>
    <w:p>
      <w:pPr>
        <w:pStyle w:val="7"/>
        <w:keepNext w:val="0"/>
        <w:keepLines w:val="0"/>
        <w:widowControl/>
        <w:suppressLineNumbers w:val="0"/>
      </w:pPr>
      <w:r>
        <w:t>索引需要空间来存储,也需要定期维护</w:t>
      </w:r>
      <w:r>
        <w:rPr>
          <w:rFonts w:hint="eastAsia"/>
          <w:lang w:eastAsia="zh-CN"/>
        </w:rPr>
        <w:t>；</w:t>
      </w:r>
      <w:r>
        <w:t>索引范围查询(INDEX RANGE SCAN)适用于两种情况:</w:t>
      </w:r>
    </w:p>
    <w:p>
      <w:pPr>
        <w:keepNext w:val="0"/>
        <w:keepLines w:val="0"/>
        <w:widowControl/>
        <w:numPr>
          <w:ilvl w:val="0"/>
          <w:numId w:val="6"/>
        </w:numPr>
        <w:suppressLineNumbers w:val="0"/>
        <w:spacing w:before="0" w:beforeAutospacing="1" w:after="0" w:afterAutospacing="1"/>
        <w:ind w:left="720" w:hanging="360"/>
      </w:pPr>
      <w:r>
        <w:t>基于一个范围的检索,一般查询返回结果集小于表中记录数的30%</w:t>
      </w:r>
    </w:p>
    <w:p>
      <w:pPr>
        <w:keepNext w:val="0"/>
        <w:keepLines w:val="0"/>
        <w:widowControl/>
        <w:numPr>
          <w:ilvl w:val="0"/>
          <w:numId w:val="6"/>
        </w:numPr>
        <w:suppressLineNumbers w:val="0"/>
        <w:spacing w:before="0" w:beforeAutospacing="1" w:after="0" w:afterAutospacing="1"/>
        <w:ind w:left="720" w:hanging="360"/>
      </w:pPr>
      <w:r>
        <w:t>基于非唯一性索引的检索</w:t>
      </w:r>
    </w:p>
    <w:p>
      <w:pPr>
        <w:pStyle w:val="3"/>
      </w:pPr>
      <w:r>
        <w:t>（六）简单说一说</w:t>
      </w:r>
      <w:r>
        <w:rPr>
          <w:rStyle w:val="10"/>
          <w:b/>
        </w:rPr>
        <w:t>drop、delete</w:t>
      </w:r>
      <w:r>
        <w:t>与</w:t>
      </w:r>
      <w:r>
        <w:rPr>
          <w:rStyle w:val="10"/>
          <w:b/>
        </w:rPr>
        <w:t>truncate</w:t>
      </w:r>
      <w:r>
        <w:t>的区别</w:t>
      </w:r>
    </w:p>
    <w:p>
      <w:pPr>
        <w:pStyle w:val="7"/>
        <w:keepNext w:val="0"/>
        <w:keepLines w:val="0"/>
        <w:widowControl/>
        <w:suppressLineNumbers w:val="0"/>
      </w:pPr>
      <w:r>
        <w:t>SQL中的</w:t>
      </w:r>
      <w:r>
        <w:rPr>
          <w:rStyle w:val="10"/>
        </w:rPr>
        <w:t>drop、delete、truncate</w:t>
      </w:r>
      <w:r>
        <w:t xml:space="preserve">都表示删除，但是三者有一些差别 </w:t>
      </w:r>
    </w:p>
    <w:p>
      <w:pPr>
        <w:keepNext w:val="0"/>
        <w:keepLines w:val="0"/>
        <w:widowControl/>
        <w:numPr>
          <w:ilvl w:val="0"/>
          <w:numId w:val="7"/>
        </w:numPr>
        <w:suppressLineNumbers w:val="0"/>
        <w:spacing w:before="0" w:beforeAutospacing="1" w:after="0" w:afterAutospacing="1"/>
        <w:ind w:left="720" w:hanging="360"/>
      </w:pPr>
      <w:r>
        <w:rPr>
          <w:rStyle w:val="10"/>
        </w:rPr>
        <w:t>delete和truncate</w:t>
      </w:r>
      <w:r>
        <w:t>只删除表的数据</w:t>
      </w:r>
      <w:r>
        <w:rPr>
          <w:b/>
          <w:bCs/>
        </w:rPr>
        <w:t>不删除表的结构</w:t>
      </w:r>
    </w:p>
    <w:p>
      <w:pPr>
        <w:keepNext w:val="0"/>
        <w:keepLines w:val="0"/>
        <w:widowControl/>
        <w:numPr>
          <w:ilvl w:val="0"/>
          <w:numId w:val="7"/>
        </w:numPr>
        <w:suppressLineNumbers w:val="0"/>
        <w:spacing w:before="0" w:beforeAutospacing="1" w:after="0" w:afterAutospacing="1"/>
        <w:ind w:left="720" w:hanging="360"/>
      </w:pPr>
      <w:r>
        <w:t>速度,一般来说:</w:t>
      </w:r>
      <w:r>
        <w:rPr>
          <w:rStyle w:val="10"/>
        </w:rPr>
        <w:t xml:space="preserve"> drop&gt; truncate &gt;delete </w:t>
      </w:r>
    </w:p>
    <w:p>
      <w:pPr>
        <w:keepNext w:val="0"/>
        <w:keepLines w:val="0"/>
        <w:widowControl/>
        <w:numPr>
          <w:ilvl w:val="0"/>
          <w:numId w:val="7"/>
        </w:numPr>
        <w:suppressLineNumbers w:val="0"/>
        <w:spacing w:before="0" w:beforeAutospacing="1" w:after="0" w:afterAutospacing="1"/>
        <w:ind w:left="720" w:hanging="360"/>
      </w:pPr>
      <w:r>
        <w:rPr>
          <w:rStyle w:val="10"/>
        </w:rPr>
        <w:t>delete</w:t>
      </w:r>
      <w:r>
        <w:t>语句是dml,这个操作会放到</w:t>
      </w:r>
      <w:r>
        <w:rPr>
          <w:rStyle w:val="10"/>
        </w:rPr>
        <w:t>rollback segement</w:t>
      </w:r>
      <w:r>
        <w:t>中,事务提交之后才生效;</w:t>
      </w:r>
      <w:r>
        <w:br w:type="textWrapping"/>
      </w:r>
      <w:r>
        <w:t>如果有相应的</w:t>
      </w:r>
      <w:r>
        <w:rPr>
          <w:rStyle w:val="10"/>
        </w:rPr>
        <w:t>trigger</w:t>
      </w:r>
      <w:r>
        <w:t xml:space="preserve">,执行的时候将被触发. </w:t>
      </w:r>
      <w:r>
        <w:rPr>
          <w:rStyle w:val="10"/>
        </w:rPr>
        <w:t>truncate,drop</w:t>
      </w:r>
      <w:r>
        <w:t>是ddl, 操作立即生效,原数据不放到r</w:t>
      </w:r>
      <w:r>
        <w:rPr>
          <w:rStyle w:val="10"/>
        </w:rPr>
        <w:t>ollback segment</w:t>
      </w:r>
      <w:r>
        <w:t>中,不能回滚. 操作不触发</w:t>
      </w:r>
      <w:r>
        <w:rPr>
          <w:rStyle w:val="10"/>
        </w:rPr>
        <w:t>trigger</w:t>
      </w:r>
      <w:r>
        <w:t>.</w:t>
      </w:r>
    </w:p>
    <w:p>
      <w:pPr>
        <w:pStyle w:val="3"/>
      </w:pPr>
      <w:r>
        <w:t>（七）</w:t>
      </w:r>
      <w:r>
        <w:rPr>
          <w:rStyle w:val="10"/>
          <w:b/>
        </w:rPr>
        <w:t>drop、delete</w:t>
      </w:r>
      <w:r>
        <w:t>与</w:t>
      </w:r>
      <w:r>
        <w:rPr>
          <w:rStyle w:val="10"/>
          <w:b/>
        </w:rPr>
        <w:t>truncate</w:t>
      </w:r>
      <w:r>
        <w:t>分别在什么场景之下使用？</w:t>
      </w:r>
    </w:p>
    <w:p>
      <w:pPr>
        <w:keepNext w:val="0"/>
        <w:keepLines w:val="0"/>
        <w:widowControl/>
        <w:numPr>
          <w:ilvl w:val="0"/>
          <w:numId w:val="8"/>
        </w:numPr>
        <w:suppressLineNumbers w:val="0"/>
        <w:spacing w:before="0" w:beforeAutospacing="1" w:after="0" w:afterAutospacing="1"/>
        <w:ind w:left="720" w:hanging="360"/>
      </w:pPr>
      <w:r>
        <w:t>不再需要一张表的时候，用</w:t>
      </w:r>
      <w:r>
        <w:rPr>
          <w:rStyle w:val="10"/>
        </w:rPr>
        <w:t>drop</w:t>
      </w:r>
    </w:p>
    <w:p>
      <w:pPr>
        <w:keepNext w:val="0"/>
        <w:keepLines w:val="0"/>
        <w:widowControl/>
        <w:numPr>
          <w:ilvl w:val="0"/>
          <w:numId w:val="8"/>
        </w:numPr>
        <w:suppressLineNumbers w:val="0"/>
        <w:spacing w:before="0" w:beforeAutospacing="1" w:after="0" w:afterAutospacing="1"/>
        <w:ind w:left="720" w:hanging="360"/>
      </w:pPr>
      <w:r>
        <w:t>想删除部分数据行时候，用</w:t>
      </w:r>
      <w:r>
        <w:rPr>
          <w:rStyle w:val="10"/>
        </w:rPr>
        <w:t>delete</w:t>
      </w:r>
      <w:r>
        <w:t>，并且带上where子句</w:t>
      </w:r>
    </w:p>
    <w:p>
      <w:pPr>
        <w:keepNext w:val="0"/>
        <w:keepLines w:val="0"/>
        <w:widowControl/>
        <w:numPr>
          <w:ilvl w:val="0"/>
          <w:numId w:val="8"/>
        </w:numPr>
        <w:suppressLineNumbers w:val="0"/>
        <w:spacing w:before="0" w:beforeAutospacing="1" w:after="0" w:afterAutospacing="1"/>
        <w:ind w:left="720" w:hanging="360"/>
      </w:pPr>
      <w:r>
        <w:t>保留表而删除所有数据的时候用</w:t>
      </w:r>
      <w:r>
        <w:rPr>
          <w:rStyle w:val="10"/>
        </w:rPr>
        <w:t>truncate</w:t>
      </w:r>
    </w:p>
    <w:p>
      <w:pPr>
        <w:pStyle w:val="7"/>
        <w:keepNext w:val="0"/>
        <w:keepLines w:val="0"/>
        <w:widowControl/>
        <w:suppressLineNumbers w:val="0"/>
      </w:pPr>
      <w:r>
        <w:t>（</w:t>
      </w:r>
      <w:r>
        <w:rPr>
          <w:rStyle w:val="18"/>
        </w:rPr>
        <w:t>八） 超键、候选键、主键、外键分别是什么？</w:t>
      </w:r>
    </w:p>
    <w:p>
      <w:pPr>
        <w:pStyle w:val="7"/>
        <w:keepNext w:val="0"/>
        <w:keepLines w:val="0"/>
        <w:widowControl/>
        <w:suppressLineNumbers w:val="0"/>
        <w:rPr>
          <w:b/>
          <w:bCs/>
        </w:rPr>
      </w:pPr>
      <w:r>
        <w:t>超键：在关系中能</w:t>
      </w:r>
      <w:r>
        <w:rPr>
          <w:b/>
          <w:bCs/>
        </w:rPr>
        <w:t>唯一标识元组的属性集</w:t>
      </w:r>
      <w:r>
        <w:t>称为关系模式的超键。一个属性可以为作为一个超键，多个属性组合在一起也可以作为一个超键。</w:t>
      </w:r>
      <w:r>
        <w:rPr>
          <w:b/>
          <w:bCs/>
        </w:rPr>
        <w:t>超键包含候选键和主键。</w:t>
      </w:r>
    </w:p>
    <w:p>
      <w:pPr>
        <w:pStyle w:val="7"/>
        <w:keepNext w:val="0"/>
        <w:keepLines w:val="0"/>
        <w:widowControl/>
        <w:suppressLineNumbers w:val="0"/>
      </w:pPr>
      <w:r>
        <w:t>候选键：是最小超键，即没有冗余元素的超键。</w:t>
      </w:r>
    </w:p>
    <w:p>
      <w:pPr>
        <w:pStyle w:val="7"/>
        <w:keepNext w:val="0"/>
        <w:keepLines w:val="0"/>
        <w:widowControl/>
        <w:suppressLineNumbers w:val="0"/>
      </w:pPr>
      <w:r>
        <w:t>主键：数据库表中对储存数据对象予以唯一和完整标识的数据列或属性的组合。一个数据列只能有一个主键，且主键的取值不能缺失，即不能为空值（Null）。</w:t>
      </w:r>
    </w:p>
    <w:p>
      <w:pPr>
        <w:pStyle w:val="7"/>
        <w:keepNext w:val="0"/>
        <w:keepLines w:val="0"/>
        <w:widowControl/>
        <w:suppressLineNumbers w:val="0"/>
      </w:pPr>
      <w:r>
        <w:t>外键：在一个表中存在的另一个表的主键称此表的外键。</w:t>
      </w:r>
    </w:p>
    <w:p>
      <w:pPr>
        <w:pStyle w:val="3"/>
      </w:pPr>
      <w:r>
        <w:t>（九）什么是视图？以及视图的使用场景有哪些？</w:t>
      </w:r>
    </w:p>
    <w:p>
      <w:pPr>
        <w:pStyle w:val="7"/>
        <w:keepNext w:val="0"/>
        <w:keepLines w:val="0"/>
        <w:widowControl/>
        <w:suppressLineNumbers w:val="0"/>
      </w:pPr>
      <w:r>
        <w:t>视图是一种虚拟的表，具有和物理表相同的功能。可以对视图进行增，改，查，操作，试图通常是有一个表或者多个表的行或列的子集。对视图的修改不影响基本表。它使得我们获取数据更容易，相比多表查询。</w:t>
      </w:r>
    </w:p>
    <w:p>
      <w:pPr>
        <w:keepNext w:val="0"/>
        <w:keepLines w:val="0"/>
        <w:widowControl/>
        <w:numPr>
          <w:ilvl w:val="0"/>
          <w:numId w:val="9"/>
        </w:numPr>
        <w:suppressLineNumbers w:val="0"/>
        <w:spacing w:before="0" w:beforeAutospacing="1" w:after="0" w:afterAutospacing="1"/>
        <w:ind w:left="720" w:hanging="360"/>
      </w:pPr>
      <w:r>
        <w:t>只暴露部分字段给访问者，所以就建一个虚表，就是视图。</w:t>
      </w:r>
    </w:p>
    <w:p>
      <w:pPr>
        <w:keepNext w:val="0"/>
        <w:keepLines w:val="0"/>
        <w:widowControl/>
        <w:numPr>
          <w:ilvl w:val="0"/>
          <w:numId w:val="9"/>
        </w:numPr>
        <w:suppressLineNumbers w:val="0"/>
        <w:spacing w:before="0" w:beforeAutospacing="1" w:after="0" w:afterAutospacing="1"/>
        <w:ind w:left="720" w:hanging="360"/>
      </w:pPr>
      <w:r>
        <w:t xml:space="preserve">查询的数据来源于不同的表，而查询者希望以统一的方式查询，这样也可以建立一个视图，把多个表查询结果联合起来，查询者只需要直接从视图中获取数据，不必考虑数据来源于不同表所带来的差异 </w:t>
      </w:r>
    </w:p>
    <w:p>
      <w:pPr>
        <w:pStyle w:val="3"/>
      </w:pPr>
      <w:r>
        <w:t>（十）说一说三个范式。</w:t>
      </w:r>
    </w:p>
    <w:p>
      <w:pPr>
        <w:pStyle w:val="7"/>
        <w:keepNext w:val="0"/>
        <w:keepLines w:val="0"/>
        <w:widowControl/>
        <w:suppressLineNumbers w:val="0"/>
      </w:pPr>
      <w:r>
        <w:t>第一范式（1NF）：数据库表中的字段都是单一属性的，不可再分。这个单一属性由基本类型构成，包括整型、实数、字符型、逻辑型、日期型等。</w:t>
      </w:r>
    </w:p>
    <w:p>
      <w:pPr>
        <w:keepNext w:val="0"/>
        <w:keepLines w:val="0"/>
        <w:widowControl/>
        <w:suppressLineNumbers w:val="0"/>
        <w:jc w:val="left"/>
      </w:pPr>
      <w:r>
        <w:rPr>
          <w:rFonts w:ascii="宋体" w:hAnsi="宋体" w:eastAsia="宋体" w:cs="宋体"/>
          <w:kern w:val="0"/>
          <w:sz w:val="24"/>
          <w:szCs w:val="24"/>
          <w:lang w:val="en-US" w:eastAsia="zh-CN" w:bidi="ar"/>
        </w:rPr>
        <w:t xml:space="preserve">第二范式（2NF）：数据库表中不存在非关键字段对任一候选关键字段的部分函数依赖（部分函数依赖指的是存在组合关键字中的某些字段决定非关键字段的情况），也即所有非关键字段都完全依赖于任意一组候选关键字。 </w:t>
      </w:r>
    </w:p>
    <w:p>
      <w:pPr>
        <w:pStyle w:val="7"/>
        <w:keepNext w:val="0"/>
        <w:keepLines w:val="0"/>
        <w:widowControl/>
        <w:suppressLineNumbers w:val="0"/>
      </w:pPr>
      <w:r>
        <w:t>第三范式（3NF）：在第二范式的基础上，数据表中如果不存在非关键字段对任一候选关键字段的传递函数依赖则符合第三范式。所谓传递函数依赖，指的是如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 关键字段 → 非关键字段 x → 非关键字段y</w:t>
      </w:r>
    </w:p>
    <w:p>
      <w:pPr>
        <w:rPr>
          <w:lang w:val="en-US" w:eastAsia="zh-CN"/>
        </w:rPr>
      </w:pPr>
    </w:p>
    <w:p>
      <w:pPr>
        <w:rPr>
          <w:rFonts w:hint="eastAsia" w:ascii="宋体" w:hAnsi="宋体" w:eastAsia="宋体" w:cs="宋体"/>
          <w:b/>
          <w:bCs/>
          <w:sz w:val="24"/>
          <w:szCs w:val="24"/>
          <w:lang w:val="en-US" w:eastAsia="zh-CN"/>
        </w:rPr>
      </w:pPr>
    </w:p>
    <w:p>
      <w:pPr>
        <w:pStyle w:val="2"/>
        <w:rPr>
          <w:rFonts w:hint="eastAsia"/>
          <w:lang w:val="en-US" w:eastAsia="zh-CN"/>
        </w:rPr>
      </w:pPr>
      <w:r>
        <w:rPr>
          <w:rFonts w:hint="eastAsia"/>
          <w:lang w:val="en-US" w:eastAsia="zh-CN"/>
        </w:rPr>
        <w:t>基础</w:t>
      </w:r>
    </w:p>
    <w:p>
      <w:pPr>
        <w:pStyle w:val="7"/>
        <w:keepNext w:val="0"/>
        <w:keepLines w:val="0"/>
        <w:widowControl/>
        <w:suppressLineNumbers w:val="0"/>
      </w:pPr>
      <w:r>
        <w:t>2. SQL语言包括数据定义、数据操纵(Data Manipulation),数据控制(Data Control)</w:t>
      </w:r>
    </w:p>
    <w:p>
      <w:pPr>
        <w:pStyle w:val="7"/>
        <w:keepNext w:val="0"/>
        <w:keepLines w:val="0"/>
        <w:widowControl/>
        <w:suppressLineNumbers w:val="0"/>
      </w:pPr>
      <w:r>
        <w:t>数据定义：Create Table,Alter Table,Drop Table, Craete/Drop Index等</w:t>
      </w:r>
    </w:p>
    <w:p>
      <w:pPr>
        <w:pStyle w:val="7"/>
        <w:keepNext w:val="0"/>
        <w:keepLines w:val="0"/>
        <w:widowControl/>
        <w:suppressLineNumbers w:val="0"/>
      </w:pPr>
      <w:r>
        <w:t>数据操纵：Select ,insert,update,delete,</w:t>
      </w:r>
    </w:p>
    <w:p>
      <w:pPr>
        <w:pStyle w:val="7"/>
        <w:keepNext w:val="0"/>
        <w:keepLines w:val="0"/>
        <w:widowControl/>
        <w:suppressLineNumbers w:val="0"/>
      </w:pPr>
      <w:r>
        <w:t>数据控制：grant,revoke</w:t>
      </w:r>
    </w:p>
    <w:p>
      <w:pPr>
        <w:rPr>
          <w:rFonts w:ascii="宋体" w:hAnsi="宋体" w:eastAsia="宋体" w:cs="宋体"/>
          <w:sz w:val="24"/>
          <w:szCs w:val="24"/>
        </w:rPr>
      </w:pPr>
      <w:r>
        <w:rPr>
          <w:rFonts w:ascii="宋体" w:hAnsi="宋体" w:eastAsia="宋体" w:cs="宋体"/>
          <w:b/>
          <w:bCs/>
          <w:sz w:val="24"/>
          <w:szCs w:val="24"/>
        </w:rPr>
        <w:t>完整性约束：</w:t>
      </w:r>
      <w:r>
        <w:rPr>
          <w:rFonts w:ascii="宋体" w:hAnsi="宋体" w:eastAsia="宋体" w:cs="宋体"/>
          <w:sz w:val="24"/>
          <w:szCs w:val="24"/>
        </w:rPr>
        <w:t>实体完整性、参照完整性、用户定义完整性</w:t>
      </w:r>
    </w:p>
    <w:p>
      <w:pPr>
        <w:rPr>
          <w:rFonts w:ascii="宋体" w:hAnsi="宋体" w:eastAsia="宋体" w:cs="宋体"/>
          <w:sz w:val="24"/>
          <w:szCs w:val="24"/>
        </w:rPr>
      </w:pPr>
    </w:p>
    <w:p>
      <w:pPr>
        <w:pStyle w:val="7"/>
        <w:keepNext w:val="0"/>
        <w:keepLines w:val="0"/>
        <w:widowControl/>
        <w:suppressLineNumbers w:val="0"/>
      </w:pPr>
      <w:r>
        <w:t>.       列举几种表连接方式</w:t>
      </w:r>
    </w:p>
    <w:p>
      <w:pPr>
        <w:pStyle w:val="7"/>
        <w:keepNext w:val="0"/>
        <w:keepLines w:val="0"/>
        <w:widowControl/>
        <w:suppressLineNumbers w:val="0"/>
      </w:pPr>
      <w:r>
        <w:t>Answer：等连接（内连接）、非等连接、自连接、外连接（左、右、全）</w:t>
      </w:r>
    </w:p>
    <w:p>
      <w:pPr>
        <w:pStyle w:val="2"/>
        <w:rPr>
          <w:rFonts w:hint="eastAsia"/>
          <w:lang w:val="en-US" w:eastAsia="zh-CN"/>
        </w:rPr>
      </w:pPr>
      <w:r>
        <w:rPr>
          <w:rFonts w:hint="eastAsia"/>
          <w:lang w:val="en-US" w:eastAsia="zh-CN"/>
        </w:rPr>
        <w:t>6.3-2018</w:t>
      </w:r>
    </w:p>
    <w:p>
      <w:pPr>
        <w:rPr>
          <w:rFonts w:hint="eastAsia"/>
          <w:lang w:val="en-US" w:eastAsia="zh-CN"/>
        </w:rPr>
      </w:pPr>
      <w:r>
        <w:rPr>
          <w:rFonts w:hint="eastAsia"/>
          <w:lang w:val="en-US" w:eastAsia="zh-CN"/>
        </w:rPr>
        <w:t>4种基本：创建读取更新删除</w:t>
      </w:r>
    </w:p>
    <w:p>
      <w:pPr>
        <w:rPr>
          <w:rFonts w:hint="eastAsia"/>
          <w:lang w:val="en-US" w:eastAsia="zh-CN"/>
        </w:rPr>
      </w:pPr>
    </w:p>
    <w:p>
      <w:pPr>
        <w:pStyle w:val="3"/>
        <w:rPr>
          <w:rFonts w:hint="eastAsia"/>
          <w:lang w:val="en-US" w:eastAsia="zh-CN"/>
        </w:rPr>
      </w:pPr>
      <w:r>
        <w:rPr>
          <w:rFonts w:hint="eastAsia"/>
          <w:lang w:val="en-US" w:eastAsia="zh-CN"/>
        </w:rPr>
        <w:t>《数据库》</w:t>
      </w:r>
    </w:p>
    <w:p>
      <w:pPr>
        <w:rPr>
          <w:rFonts w:hint="eastAsia"/>
          <w:lang w:val="en-US" w:eastAsia="zh-CN"/>
        </w:rPr>
      </w:pPr>
      <w:r>
        <w:rPr>
          <w:rFonts w:hint="eastAsia"/>
          <w:lang w:val="en-US" w:eastAsia="zh-CN"/>
        </w:rPr>
        <w:t>DDL命令</w:t>
      </w:r>
    </w:p>
    <w:p>
      <w:pPr>
        <w:rPr>
          <w:rFonts w:hint="eastAsia"/>
          <w:lang w:val="en-US" w:eastAsia="zh-CN"/>
        </w:rPr>
      </w:pPr>
      <w:r>
        <w:rPr>
          <w:rFonts w:hint="eastAsia"/>
          <w:lang w:val="en-US" w:eastAsia="zh-CN"/>
        </w:rPr>
        <w:t>ALTER、CREATE、DROP、UPDATE、DELETE、INSERT、SELECT</w:t>
      </w:r>
    </w:p>
    <w:p>
      <w:pPr>
        <w:rPr>
          <w:rFonts w:hint="eastAsia"/>
          <w:lang w:val="en-US" w:eastAsia="zh-CN"/>
        </w:rPr>
      </w:pPr>
      <w:r>
        <w:rPr>
          <w:rFonts w:hint="eastAsia"/>
          <w:lang w:val="en-US" w:eastAsia="zh-CN"/>
        </w:rPr>
        <w:t>GRANK,REVOKE</w:t>
      </w:r>
    </w:p>
    <w:p>
      <w:pPr>
        <w:rPr>
          <w:rFonts w:hint="eastAsia"/>
          <w:lang w:val="en-US" w:eastAsia="zh-CN"/>
        </w:rPr>
      </w:pPr>
      <w:r>
        <w:rPr>
          <w:rFonts w:hint="eastAsia"/>
          <w:lang w:val="en-US" w:eastAsia="zh-CN"/>
        </w:rPr>
        <w:t>Create  table if not exists A(</w:t>
      </w:r>
    </w:p>
    <w:p>
      <w:pPr>
        <w:rPr>
          <w:rFonts w:hint="eastAsia"/>
          <w:lang w:val="en-US" w:eastAsia="zh-CN"/>
        </w:rPr>
      </w:pPr>
      <w:r>
        <w:rPr>
          <w:rFonts w:hint="eastAsia"/>
          <w:lang w:val="en-US" w:eastAsia="zh-CN"/>
        </w:rPr>
        <w:t xml:space="preserve">Idstudent   int   </w:t>
      </w:r>
      <w:r>
        <w:rPr>
          <w:rFonts w:hint="eastAsia"/>
          <w:b/>
          <w:bCs/>
          <w:lang w:val="en-US" w:eastAsia="zh-CN"/>
        </w:rPr>
        <w:t>not nul</w:t>
      </w:r>
      <w:r>
        <w:rPr>
          <w:rFonts w:hint="eastAsia"/>
          <w:lang w:val="en-US" w:eastAsia="zh-CN"/>
        </w:rPr>
        <w:t xml:space="preserve">l </w:t>
      </w:r>
      <w:r>
        <w:rPr>
          <w:rFonts w:hint="eastAsia"/>
          <w:highlight w:val="green"/>
          <w:lang w:val="en-US" w:eastAsia="zh-CN"/>
        </w:rPr>
        <w:t>auto_increment</w:t>
      </w:r>
      <w:r>
        <w:rPr>
          <w:rFonts w:hint="eastAsia"/>
          <w:lang w:val="en-US" w:eastAsia="zh-CN"/>
        </w:rPr>
        <w:t>,</w:t>
      </w:r>
    </w:p>
    <w:p>
      <w:pPr>
        <w:rPr>
          <w:rFonts w:hint="eastAsia"/>
          <w:lang w:val="en-US" w:eastAsia="zh-CN"/>
        </w:rPr>
      </w:pPr>
      <w:r>
        <w:rPr>
          <w:rFonts w:hint="eastAsia"/>
          <w:lang w:val="en-US" w:eastAsia="zh-CN"/>
        </w:rPr>
        <w:t>Firstname varchar(45) NOT NULL</w:t>
      </w:r>
    </w:p>
    <w:p>
      <w:pPr>
        <w:rPr>
          <w:rFonts w:hint="eastAsia"/>
          <w:lang w:val="en-US" w:eastAsia="zh-CN"/>
        </w:rPr>
      </w:pPr>
      <w:r>
        <w:rPr>
          <w:rFonts w:hint="eastAsia"/>
          <w:highlight w:val="green"/>
          <w:lang w:val="en-US" w:eastAsia="zh-CN"/>
        </w:rPr>
        <w:t>Primary key(idstudent)</w:t>
      </w:r>
    </w:p>
    <w:p>
      <w:pPr>
        <w:rPr>
          <w:rFonts w:hint="eastAsia"/>
          <w:lang w:val="en-US" w:eastAsia="zh-CN"/>
        </w:rPr>
      </w:pPr>
      <w:r>
        <w:rPr>
          <w:rFonts w:hint="eastAsia"/>
          <w:lang w:val="en-US" w:eastAsia="zh-CN"/>
        </w:rPr>
        <w:t>)字段类型</w:t>
      </w:r>
    </w:p>
    <w:p>
      <w:pPr>
        <w:rPr>
          <w:rFonts w:hint="eastAsia"/>
          <w:lang w:val="en-US" w:eastAsia="zh-CN"/>
        </w:rPr>
      </w:pPr>
      <w:r>
        <w:rPr>
          <w:rFonts w:hint="eastAsia"/>
          <w:lang w:val="en-US" w:eastAsia="zh-CN"/>
        </w:rPr>
        <w:t>Blob，boolean，char，date，datetime。Decimal,int ,number,time,timesatmp,varchar</w:t>
      </w:r>
    </w:p>
    <w:p>
      <w:pPr>
        <w:rPr>
          <w:rFonts w:hint="eastAsia"/>
          <w:lang w:val="en-US" w:eastAsia="zh-CN"/>
        </w:rPr>
      </w:pPr>
      <w:r>
        <w:rPr>
          <w:rFonts w:hint="eastAsia"/>
          <w:lang w:val="en-US" w:eastAsia="zh-CN"/>
        </w:rPr>
        <w:t>Smallint,bigint,tinyint</w:t>
      </w:r>
    </w:p>
    <w:p>
      <w:pPr>
        <w:rPr>
          <w:rFonts w:hint="eastAsia"/>
          <w:lang w:val="en-US" w:eastAsia="zh-CN"/>
        </w:rPr>
      </w:pPr>
    </w:p>
    <w:p>
      <w:pPr>
        <w:pStyle w:val="2"/>
        <w:rPr>
          <w:rFonts w:hint="eastAsia"/>
          <w:lang w:val="en-US" w:eastAsia="zh-CN"/>
        </w:rPr>
      </w:pPr>
      <w:r>
        <w:rPr>
          <w:rFonts w:hint="eastAsia"/>
          <w:lang w:val="en-US" w:eastAsia="zh-CN"/>
        </w:rPr>
        <w:t>外键</w:t>
      </w:r>
      <w:bookmarkStart w:id="2" w:name="_GoBack"/>
      <w:bookmarkEnd w:id="2"/>
    </w:p>
    <w:p>
      <w:pPr>
        <w:rPr>
          <w:rFonts w:hint="eastAsia"/>
          <w:lang w:val="en-US" w:eastAsia="zh-CN"/>
        </w:rPr>
      </w:pPr>
      <w:r>
        <w:rPr>
          <w:rFonts w:hint="eastAsia"/>
          <w:lang w:val="en-US" w:eastAsia="zh-CN"/>
        </w:rPr>
        <w:t>Drop x on person（删除person表的x索引）</w:t>
      </w:r>
    </w:p>
    <w:p>
      <w:pPr>
        <w:rPr>
          <w:rFonts w:hint="eastAsia"/>
          <w:lang w:val="en-US" w:eastAsia="zh-CN"/>
        </w:rPr>
      </w:pPr>
      <w:r>
        <w:rPr>
          <w:rFonts w:hint="eastAsia"/>
          <w:lang w:val="en-US" w:eastAsia="zh-CN"/>
        </w:rPr>
        <w:t>Drop table if exists A</w:t>
      </w:r>
    </w:p>
    <w:p>
      <w:r>
        <w:drawing>
          <wp:inline distT="0" distB="0" distL="114300" distR="114300">
            <wp:extent cx="4095115" cy="457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5115" cy="457200"/>
                    </a:xfrm>
                    <a:prstGeom prst="rect">
                      <a:avLst/>
                    </a:prstGeom>
                    <a:noFill/>
                    <a:ln w="9525">
                      <a:noFill/>
                    </a:ln>
                  </pic:spPr>
                </pic:pic>
              </a:graphicData>
            </a:graphic>
          </wp:inline>
        </w:drawing>
      </w:r>
    </w:p>
    <w:p>
      <w:r>
        <w:drawing>
          <wp:inline distT="0" distB="0" distL="114300" distR="114300">
            <wp:extent cx="5271135" cy="199263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992630"/>
                    </a:xfrm>
                    <a:prstGeom prst="rect">
                      <a:avLst/>
                    </a:prstGeom>
                    <a:noFill/>
                    <a:ln w="9525">
                      <a:noFill/>
                    </a:ln>
                  </pic:spPr>
                </pic:pic>
              </a:graphicData>
            </a:graphic>
          </wp:inline>
        </w:drawing>
      </w:r>
    </w:p>
    <w:p>
      <w:r>
        <w:drawing>
          <wp:inline distT="0" distB="0" distL="114300" distR="114300">
            <wp:extent cx="3380740" cy="4762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80740" cy="476250"/>
                    </a:xfrm>
                    <a:prstGeom prst="rect">
                      <a:avLst/>
                    </a:prstGeom>
                    <a:noFill/>
                    <a:ln w="9525">
                      <a:noFill/>
                    </a:ln>
                  </pic:spPr>
                </pic:pic>
              </a:graphicData>
            </a:graphic>
          </wp:inline>
        </w:drawing>
      </w:r>
    </w:p>
    <w:p>
      <w:pPr>
        <w:rPr>
          <w:rFonts w:hint="eastAsia" w:eastAsiaTheme="minorEastAsia"/>
          <w:b/>
          <w:bCs/>
          <w:lang w:val="en-US" w:eastAsia="zh-CN"/>
        </w:rPr>
      </w:pPr>
      <w:r>
        <w:rPr>
          <w:rFonts w:hint="eastAsia"/>
          <w:b/>
          <w:bCs/>
          <w:lang w:val="en-US" w:eastAsia="zh-CN"/>
        </w:rPr>
        <w:t>Distinct</w:t>
      </w:r>
    </w:p>
    <w:p/>
    <w:p>
      <w:r>
        <w:drawing>
          <wp:inline distT="0" distB="0" distL="114300" distR="114300">
            <wp:extent cx="5269230" cy="135064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1350645"/>
                    </a:xfrm>
                    <a:prstGeom prst="rect">
                      <a:avLst/>
                    </a:prstGeom>
                    <a:noFill/>
                    <a:ln w="9525">
                      <a:noFill/>
                    </a:ln>
                  </pic:spPr>
                </pic:pic>
              </a:graphicData>
            </a:graphic>
          </wp:inline>
        </w:drawing>
      </w:r>
    </w:p>
    <w:p>
      <w:pPr>
        <w:rPr>
          <w:rFonts w:hint="eastAsia"/>
          <w:lang w:val="en-US" w:eastAsia="zh-CN"/>
        </w:rPr>
      </w:pPr>
      <w:r>
        <w:rPr>
          <w:rFonts w:hint="eastAsia"/>
          <w:lang w:val="en-US" w:eastAsia="zh-CN"/>
        </w:rPr>
        <w:t>From子句</w:t>
      </w:r>
    </w:p>
    <w:p>
      <w:r>
        <w:drawing>
          <wp:inline distT="0" distB="0" distL="114300" distR="114300">
            <wp:extent cx="3637915" cy="381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37915" cy="381000"/>
                    </a:xfrm>
                    <a:prstGeom prst="rect">
                      <a:avLst/>
                    </a:prstGeom>
                    <a:noFill/>
                    <a:ln w="9525">
                      <a:noFill/>
                    </a:ln>
                  </pic:spPr>
                </pic:pic>
              </a:graphicData>
            </a:graphic>
          </wp:inline>
        </w:drawing>
      </w:r>
    </w:p>
    <w:p>
      <w:r>
        <w:rPr>
          <w:rFonts w:hint="eastAsia"/>
          <w:lang w:val="en-US" w:eastAsia="zh-CN"/>
        </w:rPr>
        <w:t>Where和inter join</w:t>
      </w:r>
    </w:p>
    <w:p>
      <w:r>
        <w:drawing>
          <wp:inline distT="0" distB="0" distL="114300" distR="114300">
            <wp:extent cx="4512310" cy="16744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512310" cy="1674495"/>
                    </a:xfrm>
                    <a:prstGeom prst="rect">
                      <a:avLst/>
                    </a:prstGeom>
                    <a:noFill/>
                    <a:ln w="9525">
                      <a:noFill/>
                    </a:ln>
                  </pic:spPr>
                </pic:pic>
              </a:graphicData>
            </a:graphic>
          </wp:inline>
        </w:drawing>
      </w:r>
    </w:p>
    <w:p>
      <w:pPr>
        <w:rPr>
          <w:rFonts w:hint="eastAsia"/>
          <w:lang w:val="en-US" w:eastAsia="zh-CN"/>
        </w:rPr>
      </w:pPr>
      <w:r>
        <w:rPr>
          <w:rFonts w:hint="eastAsia"/>
          <w:lang w:val="en-US" w:eastAsia="zh-CN"/>
        </w:rPr>
        <w:t>Left、right  join</w:t>
      </w:r>
    </w:p>
    <w:p>
      <w:r>
        <w:drawing>
          <wp:inline distT="0" distB="0" distL="114300" distR="114300">
            <wp:extent cx="5271770" cy="610235"/>
            <wp:effectExtent l="0" t="0" r="508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610235"/>
                    </a:xfrm>
                    <a:prstGeom prst="rect">
                      <a:avLst/>
                    </a:prstGeom>
                    <a:noFill/>
                    <a:ln w="9525">
                      <a:noFill/>
                    </a:ln>
                  </pic:spPr>
                </pic:pic>
              </a:graphicData>
            </a:graphic>
          </wp:inline>
        </w:drawing>
      </w:r>
    </w:p>
    <w:p>
      <w:r>
        <w:drawing>
          <wp:inline distT="0" distB="0" distL="114300" distR="114300">
            <wp:extent cx="3704590" cy="5810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04590"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Union</w:t>
      </w:r>
    </w:p>
    <w:p>
      <w:r>
        <w:drawing>
          <wp:inline distT="0" distB="0" distL="114300" distR="114300">
            <wp:extent cx="5273040" cy="1471930"/>
            <wp:effectExtent l="0" t="0" r="381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471930"/>
                    </a:xfrm>
                    <a:prstGeom prst="rect">
                      <a:avLst/>
                    </a:prstGeom>
                    <a:noFill/>
                    <a:ln w="9525">
                      <a:noFill/>
                    </a:ln>
                  </pic:spPr>
                </pic:pic>
              </a:graphicData>
            </a:graphic>
          </wp:inline>
        </w:drawing>
      </w:r>
    </w:p>
    <w:p>
      <w:pPr>
        <w:rPr>
          <w:rFonts w:hint="eastAsia"/>
          <w:lang w:val="en-US" w:eastAsia="zh-CN"/>
        </w:rPr>
      </w:pPr>
      <w:r>
        <w:rPr>
          <w:rFonts w:hint="eastAsia"/>
          <w:lang w:val="en-US" w:eastAsia="zh-CN"/>
        </w:rPr>
        <w:t>Group by</w:t>
      </w:r>
    </w:p>
    <w:p>
      <w:r>
        <w:drawing>
          <wp:inline distT="0" distB="0" distL="114300" distR="114300">
            <wp:extent cx="5272405" cy="1891030"/>
            <wp:effectExtent l="0" t="0" r="444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2405" cy="1891030"/>
                    </a:xfrm>
                    <a:prstGeom prst="rect">
                      <a:avLst/>
                    </a:prstGeom>
                    <a:noFill/>
                    <a:ln w="9525">
                      <a:noFill/>
                    </a:ln>
                  </pic:spPr>
                </pic:pic>
              </a:graphicData>
            </a:graphic>
          </wp:inline>
        </w:drawing>
      </w:r>
    </w:p>
    <w:p>
      <w:pPr>
        <w:rPr>
          <w:rFonts w:hint="eastAsia"/>
          <w:lang w:val="en-US" w:eastAsia="zh-CN"/>
        </w:rPr>
      </w:pPr>
      <w:r>
        <w:rPr>
          <w:rFonts w:hint="eastAsia"/>
          <w:lang w:val="en-US" w:eastAsia="zh-CN"/>
        </w:rPr>
        <w:t>Order by</w:t>
      </w:r>
    </w:p>
    <w:p>
      <w:r>
        <w:drawing>
          <wp:inline distT="0" distB="0" distL="114300" distR="114300">
            <wp:extent cx="5273040" cy="134429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040" cy="1344295"/>
                    </a:xfrm>
                    <a:prstGeom prst="rect">
                      <a:avLst/>
                    </a:prstGeom>
                    <a:noFill/>
                    <a:ln w="9525">
                      <a:noFill/>
                    </a:ln>
                  </pic:spPr>
                </pic:pic>
              </a:graphicData>
            </a:graphic>
          </wp:inline>
        </w:drawing>
      </w:r>
    </w:p>
    <w:p>
      <w:pPr>
        <w:rPr>
          <w:rFonts w:hint="eastAsia"/>
          <w:lang w:val="en-US" w:eastAsia="zh-CN"/>
        </w:rPr>
      </w:pPr>
      <w:r>
        <w:rPr>
          <w:rFonts w:hint="eastAsia"/>
          <w:lang w:val="en-US" w:eastAsia="zh-CN"/>
        </w:rPr>
        <w:t>Concat</w:t>
      </w:r>
    </w:p>
    <w:p>
      <w:r>
        <w:drawing>
          <wp:inline distT="0" distB="0" distL="114300" distR="114300">
            <wp:extent cx="4399915" cy="238125"/>
            <wp:effectExtent l="0" t="0" r="63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399915" cy="238125"/>
                    </a:xfrm>
                    <a:prstGeom prst="rect">
                      <a:avLst/>
                    </a:prstGeom>
                    <a:noFill/>
                    <a:ln w="9525">
                      <a:noFill/>
                    </a:ln>
                  </pic:spPr>
                </pic:pic>
              </a:graphicData>
            </a:graphic>
          </wp:inline>
        </w:drawing>
      </w:r>
    </w:p>
    <w:p>
      <w:pPr>
        <w:rPr>
          <w:rFonts w:hint="eastAsia"/>
          <w:lang w:val="en-US" w:eastAsia="zh-CN"/>
        </w:rPr>
      </w:pPr>
      <w:r>
        <w:rPr>
          <w:rFonts w:hint="eastAsia"/>
          <w:lang w:val="en-US" w:eastAsia="zh-CN"/>
        </w:rPr>
        <w:t>Update  set</w:t>
      </w:r>
    </w:p>
    <w:p>
      <w:pPr>
        <w:rPr>
          <w:rFonts w:hint="eastAsia"/>
          <w:lang w:val="en-US" w:eastAsia="zh-CN"/>
        </w:rPr>
      </w:pPr>
      <w:r>
        <w:drawing>
          <wp:inline distT="0" distB="0" distL="114300" distR="114300">
            <wp:extent cx="5272405" cy="1153795"/>
            <wp:effectExtent l="0" t="0" r="444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2405" cy="11537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7AE95"/>
    <w:multiLevelType w:val="singleLevel"/>
    <w:tmpl w:val="59A7AE95"/>
    <w:lvl w:ilvl="0" w:tentative="0">
      <w:start w:val="3"/>
      <w:numFmt w:val="decimal"/>
      <w:suff w:val="space"/>
      <w:lvlText w:val="%1."/>
      <w:lvlJc w:val="left"/>
    </w:lvl>
  </w:abstractNum>
  <w:abstractNum w:abstractNumId="1">
    <w:nsid w:val="59A7AEFB"/>
    <w:multiLevelType w:val="singleLevel"/>
    <w:tmpl w:val="59A7AEFB"/>
    <w:lvl w:ilvl="0" w:tentative="0">
      <w:start w:val="4"/>
      <w:numFmt w:val="decimal"/>
      <w:suff w:val="nothing"/>
      <w:lvlText w:val="%1、"/>
      <w:lvlJc w:val="left"/>
    </w:lvl>
  </w:abstractNum>
  <w:abstractNum w:abstractNumId="2">
    <w:nsid w:val="59A7B29D"/>
    <w:multiLevelType w:val="multilevel"/>
    <w:tmpl w:val="59A7B2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A7B2A8"/>
    <w:multiLevelType w:val="multilevel"/>
    <w:tmpl w:val="59A7B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A7B2B3"/>
    <w:multiLevelType w:val="multilevel"/>
    <w:tmpl w:val="59A7B2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A7B2BE"/>
    <w:multiLevelType w:val="multilevel"/>
    <w:tmpl w:val="59A7B2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A7B2C9"/>
    <w:multiLevelType w:val="multilevel"/>
    <w:tmpl w:val="59A7B2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A7B2D4"/>
    <w:multiLevelType w:val="multilevel"/>
    <w:tmpl w:val="59A7B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A7B2DF"/>
    <w:multiLevelType w:val="multilevel"/>
    <w:tmpl w:val="59A7B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3287"/>
    <w:rsid w:val="16471B70"/>
    <w:rsid w:val="2A195AAE"/>
    <w:rsid w:val="6E5927FA"/>
    <w:rsid w:val="6E7E4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character" w:customStyle="1" w:styleId="14">
    <w:name w:val="标题 3 Char"/>
    <w:link w:val="4"/>
    <w:qFormat/>
    <w:uiPriority w:val="0"/>
    <w:rPr>
      <w:b/>
      <w:sz w:val="32"/>
    </w:rPr>
  </w:style>
  <w:style w:type="paragraph" w:customStyle="1" w:styleId="15">
    <w:name w:val="样式1"/>
    <w:basedOn w:val="5"/>
    <w:next w:val="1"/>
    <w:qFormat/>
    <w:uiPriority w:val="0"/>
    <w:rPr>
      <w:rFonts w:asciiTheme="minorAscii" w:hAnsiTheme="minorAscii"/>
    </w:rPr>
  </w:style>
  <w:style w:type="paragraph" w:customStyle="1" w:styleId="16">
    <w:name w:val="样式2"/>
    <w:basedOn w:val="5"/>
    <w:next w:val="1"/>
    <w:qFormat/>
    <w:uiPriority w:val="0"/>
    <w:rPr>
      <w:rFonts w:asciiTheme="minorAscii" w:hAnsiTheme="minorAscii"/>
    </w:rPr>
  </w:style>
  <w:style w:type="paragraph" w:customStyle="1" w:styleId="17">
    <w:name w:val="样式3"/>
    <w:basedOn w:val="5"/>
    <w:next w:val="1"/>
    <w:qFormat/>
    <w:uiPriority w:val="0"/>
    <w:rPr>
      <w:rFonts w:asciiTheme="minorAscii" w:hAnsiTheme="minorAscii"/>
    </w:rPr>
  </w:style>
  <w:style w:type="character" w:customStyle="1" w:styleId="1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sereny1</dc:creator>
  <cp:lastModifiedBy>sereny</cp:lastModifiedBy>
  <dcterms:modified xsi:type="dcterms:W3CDTF">2019-07-15T04:55:53Z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