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wdp" ContentType="image/vnd.ms-photo"/>
  <Default Extension="jxr" ContentType="image/vnd.ms-photo"/>
  <Default Extension="dds" ContentType="image/vnd-ms.dds"/>
  <Default Extension="bin" ContentType="application/vnd.openxmlformats-officedocument.oleObject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officeDocument/2006/relationships/extended-properties" Target="docProps/app.xml"/>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 xmlns:wpc="http://schemas.microsoft.com/office/word/2010/wordprocessingCanvas" xmlns:wpg="http://schemas.microsoft.com/office/word/2010/wordprocessingGroup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tx19="http://schemas.textcontrol.com/tx/1900" xmlns:tx23="http://schemas.textcontrol.com/tx/2300" xmlns:tx26="http://schemas.textcontrol.com/tx/2600" mc:Ignorable="w14 w15 tx19 tx23 tx26">
  <w:body>
    <w:p>
      <w:pPr>
        <w:pStyle w:val="[Normal]"/>
        <w:widowControl w:val="on"/>
        <w:rPr>
          <w:sz w:val="20"/>
        </w:rPr>
      </w:pPr>
      <w:r>
        <w:pict>
          <v:shape id="_tx_ignore" coordsize="21600,21600" o:spt="202" path="m,l,21600r21600,l21600,xe" stroked="f" strokeweight="0" style="width:468pt;height:10.3pt;position:absolute;margin-left:72pt;margin-top:61.7pt;z-index:1;mso-wrap-distance-right:0;mso-wrap-distance-left:0;mso-position-horizontal-relative:page;mso-position-vertical-relative:page;">
            <o:lock v:ext="edit" selection="t"/>
            <v:stroke joinstyle="miter"/>
            <v:path gradientshapeok="t" o:connecttype="rect"/>
            <v:textbox inset="0pt,0pt,0pt,0pt">
              <w:txbxContent>
                <w:p>
                  <w:pPr>
                    <w:pStyle w:val="[Normal]"/>
                    <w:rPr>
                      <w:b/>
                      <w:color w:val="808080"/>
                      <w:sz w:val="12"/>
                      <w:lang w:val="en-US" w:eastAsia="en-US" w:bidi="en-US"/>
                    </w:rPr>
                  </w:pPr>
                  <w:r>
                    <w:rPr>
                      <w:b/>
                      <w:color w:val="808080"/>
                      <w:sz w:val="12"/>
                      <w:lang w:val="en-US" w:eastAsia="en-US" w:bidi="en-US"/>
                    </w:rPr>
                    <w:t xml:space="preserve">This document has been created with TX Text Control Trial Version 28.0 Windows Forms - You can use this trial version for further 29 days.</w:t>
                  </w:r>
                </w:p>
              </w:txbxContent>
            </v:textbox>
            <w10:wrap type="topAndBottom"/>
          </v:shape>
        </w:pict>
      </w:r>
      <w:r>
        <w:rPr>
          <w:sz w:val="20"/>
        </w:rPr>
        <w:t xml:space="preserve">Mail Merge Template</w:t>
      </w:r>
    </w:p>
    <w:p>
      <w:pPr>
        <w:pStyle w:val="[Normal]"/>
        <w:widowControl w:val="on"/>
        <w:rPr>
          <w:sz w:val="20"/>
        </w:rPr>
      </w:pPr>
    </w:p>
    <w:p>
      <w:pPr>
        <w:pStyle w:val="[Normal]"/>
        <w:widowControl w:val="on"/>
        <w:rPr>
          <w:sz w:val="20"/>
        </w:rPr>
      </w:pPr>
      <w:r>
        <w:rPr>
          <w:sz w:val="20"/>
        </w:rPr>
        <w:t xml:space="preserve">Name: </w:t>
      </w:r>
      <w:r>
        <w:rPr>
          <w:sz w:val="20"/>
        </w:rPr>
        <w:fldChar w:fldCharType="begin"/>
      </w:r>
      <w:r>
        <w:rPr>
          <w:sz w:val="20"/>
        </w:rPr>
        <w:instrText xml:space="preserve"> MERGEFIELD name </w:instrText>
      </w:r>
      <w:r>
        <w:rPr>
          <w:sz w:val="20"/>
        </w:rPr>
        <w:fldChar w:fldCharType="separate"/>
      </w:r>
      <w:r>
        <w:rPr>
          <w:sz w:val="20"/>
        </w:rPr>
        <w:t xml:space="preserve">«name»</w:t>
      </w:r>
      <w:r>
        <w:rPr>
          <w:sz w:val="20"/>
        </w:rPr>
        <w:fldChar w:fldCharType="end"/>
      </w:r>
    </w:p>
    <w:p>
      <w:pPr>
        <w:pStyle w:val="[Normal]"/>
        <w:widowControl w:val="on"/>
        <w:rPr>
          <w:sz w:val="20"/>
        </w:rPr>
      </w:pPr>
      <w:r>
        <w:rPr>
          <w:sz w:val="20"/>
        </w:rPr>
        <w:t xml:space="preserve">First name: </w:t>
      </w:r>
      <w:r>
        <w:rPr>
          <w:sz w:val="20"/>
        </w:rPr>
        <w:fldChar w:fldCharType="begin"/>
      </w:r>
      <w:r>
        <w:rPr>
          <w:sz w:val="20"/>
        </w:rPr>
        <w:instrText xml:space="preserve"> MERGEFIELD firstname </w:instrText>
      </w:r>
      <w:r>
        <w:rPr>
          <w:sz w:val="20"/>
        </w:rPr>
        <w:fldChar w:fldCharType="separate"/>
      </w:r>
      <w:r>
        <w:rPr>
          <w:sz w:val="20"/>
        </w:rPr>
        <w:t xml:space="preserve">«firstname»</w:t>
      </w:r>
      <w:r>
        <w:rPr>
          <w:sz w:val="20"/>
        </w:rPr>
        <w:fldChar w:fldCharType="end"/>
      </w:r>
    </w:p>
    <w:p>
      <w:pPr>
        <w:pStyle w:val="[Normal]"/>
        <w:widowControl w:val="on"/>
        <w:rPr>
          <w:sz w:val="20"/>
        </w:rPr>
      </w:pPr>
      <w:r>
        <w:rPr>
          <w:sz w:val="20"/>
        </w:rPr>
        <w:t xml:space="preserve">Company: </w:t>
      </w:r>
      <w:r>
        <w:rPr>
          <w:sz w:val="20"/>
        </w:rPr>
        <w:fldChar w:fldCharType="begin"/>
      </w:r>
      <w:r>
        <w:rPr>
          <w:sz w:val="20"/>
        </w:rPr>
        <w:instrText xml:space="preserve"> MERGEFIELD company </w:instrText>
      </w:r>
      <w:r>
        <w:rPr>
          <w:sz w:val="20"/>
        </w:rPr>
        <w:fldChar w:fldCharType="separate"/>
      </w:r>
      <w:r>
        <w:rPr>
          <w:sz w:val="20"/>
        </w:rPr>
        <w:t xml:space="preserve">«company»</w:t>
      </w:r>
      <w:r>
        <w:rPr>
          <w:sz w:val="20"/>
        </w:rPr>
        <w:fldChar w:fldCharType="end"/>
      </w:r>
    </w:p>
    <w:p>
      <w:pPr>
        <w:pStyle w:val="[Normal]"/>
        <w:widowControl w:val="on"/>
        <w:rPr>
          <w:sz w:val="20"/>
        </w:rPr>
      </w:pPr>
    </w:p>
    <w:tbl>
      <w:tblPr>
        <w:tblW w:w="0" w:type="auto"/>
        <w:jc w:val="left"/>
        <w:tblInd w:w="43" w:type="dxa"/>
        <w:tblBorders>
          <w:top w:val="none"/>
          <w:left w:val="none"/>
          <w:bottom w:val="none"/>
          <w:right w:val="none"/>
          <w:insideH w:val="single" w:sz="6" w:space="0" w:color="auto"/>
          <w:insideV w:val="none"/>
        </w:tblBorders>
        <w:tblLayout w:type="fixed"/>
        <w:tblCellMar>
          <w:top w:w="43" w:type="dxa"/>
          <w:left w:w="43" w:type="dxa"/>
          <w:bottom w:w="43" w:type="dxa"/>
          <w:right w:w="43" w:type="dxa"/>
        </w:tblCellMar>
      </w:tblPr>
      <w:tblGrid>
        <w:gridCol w:w="1275"/>
        <w:gridCol w:w="1275"/>
        <w:gridCol w:w="4260"/>
        <w:gridCol w:w="1245"/>
        <w:gridCol w:w="1305"/>
      </w:tblGrid>
      <w:tr>
        <w:trPr>
          <w:trHeight w:val="576" w:hRule="atLeast"/>
        </w:trPr>
        <w:tc>
          <w:tcPr>
            <w:tcW w:w="1275" w:type="dxa"/>
            <w:shd w:val="clear" w:color="auto" w:fill="EFEFEF"/>
            <w:vAlign w:val="center"/>
          </w:tcPr>
          <w:p>
            <w:pPr>
              <w:pStyle w:val="[Normal]"/>
              <w:widowControl w:val="on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#</w:t>
            </w:r>
          </w:p>
        </w:tc>
        <w:tc>
          <w:tcPr>
            <w:tcW w:w="1275" w:type="dxa"/>
            <w:shd w:val="clear" w:color="auto" w:fill="EFEFEF"/>
            <w:vAlign w:val="center"/>
          </w:tcPr>
          <w:p>
            <w:pPr>
              <w:pStyle w:val="[Normal]"/>
              <w:widowControl w:val="on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Name</w:t>
            </w:r>
          </w:p>
        </w:tc>
        <w:tc>
          <w:tcPr>
            <w:tcW w:w="4260" w:type="dxa"/>
            <w:shd w:val="clear" w:color="auto" w:fill="EFEFEF"/>
            <w:vAlign w:val="center"/>
          </w:tcPr>
          <w:p>
            <w:pPr>
              <w:pStyle w:val="[Normal]"/>
              <w:widowControl w:val="on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Description</w:t>
            </w:r>
          </w:p>
        </w:tc>
        <w:tc>
          <w:tcPr>
            <w:tcW w:w="1245" w:type="dxa"/>
            <w:shd w:val="clear" w:color="auto" w:fill="EFEFEF"/>
            <w:vAlign w:val="center"/>
          </w:tcPr>
          <w:p>
            <w:pPr>
              <w:pStyle w:val="[Normal]"/>
              <w:widowControl w:val="on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Qty</w:t>
            </w:r>
          </w:p>
        </w:tc>
        <w:tc>
          <w:tcPr>
            <w:tcW w:w="1305" w:type="dxa"/>
            <w:shd w:val="clear" w:color="auto" w:fill="EFEFEF"/>
            <w:vAlign w:val="center"/>
          </w:tcPr>
          <w:p>
            <w:pPr>
              <w:pStyle w:val="[Normal]"/>
              <w:widowControl w:val="on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Price</w:t>
            </w:r>
          </w:p>
        </w:tc>
      </w:tr>
      <w:bookmarkStart w:id="1" w:name="txmb_details"/>
      <w:tr>
        <w:tc>
          <w:tcPr>
            <w:tcW w:w="1275" w:type="dxa"/>
            <w:tcBorders>
              <w:top w:val="nil"/>
            </w:tcBorders>
            <w:shd w:val="clear" w:color="auto" w:fill="auto"/>
            <w:vAlign w:val="top"/>
          </w:tcPr>
          <w:p>
            <w:pPr>
              <w:pStyle w:val="[Normal]"/>
              <w:widowControl w:val="on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id </w:instrText>
            </w:r>
            <w:r>
              <w:rPr>
                <w:sz w:val="16"/>
              </w:rPr>
              <w:fldChar w:fldCharType="separate"/>
            </w:r>
            <w:r>
              <w:rPr>
                <w:sz w:val="16"/>
              </w:rPr>
              <w:t xml:space="preserve">{MERGEFIELD}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275" w:type="dxa"/>
            <w:tcBorders>
              <w:top w:val="nil"/>
            </w:tcBorders>
            <w:shd w:val="clear" w:color="auto" w:fill="auto"/>
            <w:vAlign w:val="top"/>
          </w:tcPr>
          <w:p>
            <w:pPr>
              <w:pStyle w:val="[Normal]"/>
              <w:widowControl w:val="on"/>
              <w:rPr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product_name </w:instrText>
            </w:r>
            <w:r>
              <w:rPr>
                <w:b/>
                <w:sz w:val="16"/>
              </w:rPr>
              <w:fldChar w:fldCharType="separate"/>
            </w:r>
            <w:r>
              <w:rPr>
                <w:b/>
                <w:sz w:val="16"/>
              </w:rPr>
              <w:t xml:space="preserve">{MERGEFIELD}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4260" w:type="dxa"/>
            <w:tcBorders>
              <w:top w:val="nil"/>
            </w:tcBorders>
            <w:shd w:val="clear" w:color="auto" w:fill="auto"/>
            <w:vAlign w:val="top"/>
          </w:tcPr>
          <w:p>
            <w:pPr>
              <w:pStyle w:val="[Normal]"/>
              <w:widowControl w:val="on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description </w:instrText>
            </w:r>
            <w:r>
              <w:rPr>
                <w:sz w:val="16"/>
              </w:rPr>
              <w:fldChar w:fldCharType="separate"/>
            </w:r>
            <w:r>
              <w:rPr>
                <w:sz w:val="16"/>
              </w:rPr>
              <w:t xml:space="preserve">{MERGEFIELD}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24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pStyle w:val="[Normal]"/>
              <w:widowControl w:val="on"/>
              <w:rPr>
                <w:sz w:val="16"/>
              </w:rPr>
            </w:pPr>
            <w:r>
              <w:rPr>
                <w:i/>
                <w:sz w:val="16"/>
              </w:rPr>
              <w:fldChar w:fldCharType="begin"/>
            </w:r>
            <w:r>
              <w:rPr>
                <w:i/>
                <w:sz w:val="16"/>
              </w:rPr>
              <w:instrText xml:space="preserve"> MERGEFIELD qty </w:instrText>
            </w:r>
            <w:r>
              <w:rPr>
                <w:i/>
                <w:sz w:val="16"/>
              </w:rPr>
              <w:fldChar w:fldCharType="separate"/>
            </w:r>
            <w:r>
              <w:rPr>
                <w:i/>
                <w:sz w:val="16"/>
              </w:rPr>
              <w:t xml:space="preserve">{MERGEFIELD}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305" w:type="dxa"/>
            <w:tcBorders>
              <w:top w:val="nil"/>
            </w:tcBorders>
            <w:shd w:val="clear" w:color="auto" w:fill="auto"/>
            <w:vAlign w:val="bottom"/>
          </w:tcPr>
          <w:p>
            <w:pPr>
              <w:pStyle w:val="[Normal]"/>
              <w:widowControl w:val="on"/>
              <w:jc w:val="right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price </w:instrText>
            </w:r>
            <w:r>
              <w:rPr>
                <w:sz w:val="16"/>
              </w:rPr>
              <w:fldChar w:fldCharType="separate"/>
            </w:r>
            <w:r>
              <w:rPr>
                <w:sz w:val="16"/>
              </w:rPr>
              <w:t xml:space="preserve">{MERGEFIELD}</w:t>
            </w:r>
            <w:r>
              <w:rPr>
                <w:sz w:val="16"/>
              </w:rPr>
              <w:fldChar w:fldCharType="end"/>
            </w:r>
          </w:p>
        </w:tc>
      </w:tr>
    </w:tbl>
    <w:bookmarkEnd w:id="1"/>
    <w:p>
      <w:pPr>
        <w:pStyle w:val="[Normal]"/>
        <w:widowControl w:val="on"/>
        <w:rPr>
          <w:sz w:val="20"/>
        </w:rPr>
      </w:pPr>
    </w:p>
    <w:p>
      <w:pPr>
        <w:pStyle w:val="[Normal]"/>
        <w:widowControl w:val="on"/>
        <w:rPr>
          <w:sz w:val="20"/>
        </w:rPr>
      </w:pPr>
    </w:p>
    <w:sectPr>
      <w:pgSz w:w="12240" w:h="15840"/>
      <w:pgMar w:top="1440" w:right="1440" w:bottom="1440" w:left="1440" w:header="720" w:footer="720"/>
      <w:pgBorders w:display="allPages" w:offsetFrom="page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</w:fonts>
</file>

<file path=word/settings.xml><?xml version="1.0" encoding="utf-8"?>
<w:settings xmlns:w="http://schemas.openxmlformats.org/wordprocessingml/2006/main" xmlns:mc="http://schemas.openxmlformats.org/markup-compatibility/2006" xmlns:tx24="http://schemas.textcontrol.com/tx/2400" xmlns:tx25="http://schemas.textcontrol.com/tx/2500" mc:Ignorable="tx24 tx25">
  <w:bordersDoNotSurroundHeader/>
  <w:bordersDoNotSurroundFooter/>
  <w:defaultTabStop w:val="1134"/>
  <w:compat>
    <w:noExtraLineSpacing/>
  </w:compat>
  <tx24:txVer tx24:val="28.0.350.500"/>
</w:setting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style w:type="paragraph" w:styleId="[Normal]" w:default="1">
    <w:name w:val="[Normal]"/>
    <w:next w:val="[Normal]"/>
    <w:qFormat/>
    <w:pPr>
      <w:widowControl w:val="off"/>
      <w:shd w:val="clear" w:color="auto" w:fill="auto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off"/>
      <w:bCs w:val="off"/>
      <w:i w:val="off"/>
      <w:iCs w:val="off"/>
      <w:strike w:val="off"/>
      <w:color w:val="auto"/>
      <w:position w:val="0"/>
      <w:sz w:val="24"/>
      <w:szCs w:val="24"/>
      <w:shd w:val="clear" w:color="auto" w:fill="auto"/>
      <w:rtl w:val="off"/>
      <w:lang w:val="x-none" w:eastAsia="x-none" w:bidi="x-none"/>
    </w:rPr>
  </w:style>
</w:styles>
</file>

<file path=word/_rels/document.xml.rels><?xml version="1.0" encoding="UTF-8" standalone="yes"?><Relationships xmlns="http://schemas.openxmlformats.org/package/2006/relationships">
	<Relationship Id="rId00003" Type="http://schemas.openxmlformats.org/officeDocument/2006/relationships/styles" Target="styles.xml"/>
	<Relationship Id="rId00004" Type="http://schemas.openxmlformats.org/officeDocument/2006/relationships/fontTable" Target="fontTable.xml"/>
	<Relationship Id="rId00005" Type="http://schemas.openxmlformats.org/officeDocument/2006/relationships/settings" Target="settings.xml"/>
</Relationships>
</file>

<file path=docProps/app.xml><?xml version="1.0" encoding="utf-8"?>
<Properties xmlns="http://schemas.openxmlformats.org/officeDocument/2006/extended-properties" xmlns:vt="http://schemas.openxmlformats.org/officeDocument/2006/docPropsVTypes">
  <HyperlinkBase>C:\Users\zett\Desktop\mailmerge_windows forms\MailMerge_Blocks\MailMerge_Blocks\</HyperlinkBase>
</Properties>
</file>