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76"/>
          <w:szCs w:val="7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76"/>
          <w:szCs w:val="76"/>
          <w:rtl w:val="0"/>
        </w:rPr>
        <w:t xml:space="preserve">Errores cometidos durante Actividad entregable UD03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Errores cometidos durante Actividad entregable UD03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¿Se han cometido errores durante en esta actividad? ¿Es normal? ¿Se puede solucionar?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Al corregir gran parte de las actividades de la UD03, he observado una gran cantidad de errores, que convendría evitar en este módulo y en otros.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u w:val="single"/>
          <w:rtl w:val="0"/>
        </w:rPr>
        <w:t xml:space="preserve">¿Es normal que esto ocurra? La respuesta es NO.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Igual que en el reto, si era normal que ocurrieran algunos errores al estar en una dinámica nueva, en este caso estáis en una dinámica que es conocida y no hay excusa. Han aparecido errores que no deberían aparecer.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Todo esto puede y debe solucionarse (salvo que queráis no aprobar) y en este documento intentaremos mostrar algunos errores detectados y soluciones posibles. </w:t>
      </w:r>
      <w:r w:rsidDel="00000000" w:rsidR="00000000" w:rsidRPr="00000000">
        <w:rPr>
          <w:b w:val="1"/>
          <w:u w:val="single"/>
          <w:rtl w:val="0"/>
        </w:rPr>
        <w:t xml:space="preserve">En las soluciones plantearemos las acciones que debe realizar el individuo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b69a52u3xt5" w:id="2"/>
      <w:bookmarkEnd w:id="2"/>
      <w:r w:rsidDel="00000000" w:rsidR="00000000" w:rsidRPr="00000000">
        <w:rPr>
          <w:rtl w:val="0"/>
        </w:rPr>
        <w:t xml:space="preserve">Errores cometidos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 continuación comentamos los errores cometidos: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Error n.º 1: No leer bien los enunciados y no hacer exactamente lo que se pide. 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muchos casos, da la sensación de que no se ha leído el enunciado. El enunciado debería leerse, e incluso subrayarse (valga la redundancia con la unidad), para evitar perder cosas importantes, saber que se debe entregar, comprobar la entrega, etc. Esto debe aplicarse no únicamente a ejercicios, sino también a exámenes, entrevistas laborales, etc.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Leer y subrayar el enunciado con calma, no es perder el tiempo, sino ganarlo más adelante y sacar mejores notas.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Error n.º 2: No aprovechar el tiempo en clase.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Para esta actividad, a priori fácil, </w:t>
      </w:r>
      <w:r w:rsidDel="00000000" w:rsidR="00000000" w:rsidRPr="00000000">
        <w:rPr>
          <w:b w:val="1"/>
          <w:u w:val="single"/>
          <w:rtl w:val="0"/>
        </w:rPr>
        <w:t xml:space="preserve">con enunciado inglés/castellano (recordad a partir del segundo trimestre, solo en inglés)</w:t>
      </w:r>
      <w:r w:rsidDel="00000000" w:rsidR="00000000" w:rsidRPr="00000000">
        <w:rPr>
          <w:rtl w:val="0"/>
        </w:rPr>
        <w:t xml:space="preserve"> y en la que se dejó incluso más tiempo del que estaba previsto, mucha gente no ha entregado todo o lo ha entregado con poco mimo. Eso me ha llevado a tener la sensación de que no se ha aprovechado el tiempo en clase o se ha utilizado para cosas ajenas a la actividad.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Si aprovecho el tiempo en clase, haré bien el trabajo y tendré más tiempo para mis cosas en casa.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Error n.º 3: No tomarse en serio los trabajos.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Muchos trabajos dan la sensación de “tengo que entregar esto porque me lo pide el profesor/a, voy a entregarle cualquier cosa y me lo quito”. </w:t>
      </w:r>
      <w:r w:rsidDel="00000000" w:rsidR="00000000" w:rsidRPr="00000000">
        <w:rPr>
          <w:b w:val="1"/>
          <w:u w:val="single"/>
          <w:rtl w:val="0"/>
        </w:rPr>
        <w:t xml:space="preserve">Esa mentalidad no vale en ciclos formativos.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Las actividades se hacen para aprender algo necesario para la profesión.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hacer las actividades de forma correcta y no interiorizarlas hará que:</w:t>
      </w:r>
    </w:p>
    <w:p w:rsidR="00000000" w:rsidDel="00000000" w:rsidP="00000000" w:rsidRDefault="00000000" w:rsidRPr="00000000" w14:paraId="0000001F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 el peor de los casos no aprobéis.</w:t>
      </w:r>
    </w:p>
    <w:p w:rsidR="00000000" w:rsidDel="00000000" w:rsidP="00000000" w:rsidRDefault="00000000" w:rsidRPr="00000000" w14:paraId="00000020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 el mejor de los casos, si aprobáis con suerte, tendréis un título “de adorno”(porque en el mundo empresarial el título si no sabes de la profesión no sirve de nada).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¡Estoy en la profesión que quiero! ¡Voy a dominarla!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Error n.º 4: No Cuidar la presentación.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Debéis cuidar la presentación (portada, índice, cabecera, texto justificado, revisión gramatical, etc.). Además, al realizar una actividad con múltiples ejercicios, realizar carpetas para agruparlos y finalmente entregar un único fichero en formato “.zip”.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¡En lo que haga, daré buena imagen!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Prueba de validación - Reto 00 -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Errores cometidos durante Actividad entregable UD03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