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10. Assessable activities 03</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March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w:t>
      </w:r>
      <w:r w:rsidDel="00000000" w:rsidR="00000000" w:rsidRPr="00000000">
        <w:rPr>
          <w:rFonts w:ascii="Verdana" w:cs="Verdana" w:eastAsia="Verdana" w:hAnsi="Verdana"/>
          <w:sz w:val="20"/>
          <w:szCs w:val="20"/>
          <w:rtl w:val="0"/>
        </w:rPr>
        <w:t xml:space="preserve">(BY-NC-SA): No commercial use of the original work or possible derivative works is allowed, the distribution of which must be done with a licence equal to the one that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lm3dhr41vov">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1. Delivery</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2. Observations prior to carrying out evaluable tasks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5ex53eqqcxm">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3. Exercise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pPr>
      <w:r w:rsidDel="00000000" w:rsidR="00000000" w:rsidRPr="00000000">
        <w:rPr>
          <w:smallCaps w:val="1"/>
          <w:color w:val="336633"/>
          <w:sz w:val="32"/>
          <w:szCs w:val="32"/>
          <w:rtl w:val="0"/>
        </w:rPr>
        <w:t xml:space="preserve">Unit 10. Assessable activities 03</w:t>
      </w:r>
      <w:r w:rsidDel="00000000" w:rsidR="00000000" w:rsidRPr="00000000">
        <w:rPr>
          <w:rtl w:val="0"/>
        </w:rPr>
      </w:r>
    </w:p>
    <w:p w:rsidR="00000000" w:rsidDel="00000000" w:rsidP="00000000" w:rsidRDefault="00000000" w:rsidRPr="00000000" w14:paraId="0000002F">
      <w:pPr>
        <w:pStyle w:val="Heading1"/>
        <w:numPr>
          <w:ilvl w:val="0"/>
          <w:numId w:val="2"/>
        </w:numPr>
        <w:ind w:left="432"/>
      </w:pPr>
      <w:bookmarkStart w:colFirst="0" w:colLast="0" w:name="_klm3dhr41vov" w:id="1"/>
      <w:bookmarkEnd w:id="1"/>
      <w:r w:rsidDel="00000000" w:rsidR="00000000" w:rsidRPr="00000000">
        <w:rPr>
          <w:rtl w:val="0"/>
        </w:rPr>
        <w:t xml:space="preserve">Delivery</w:t>
      </w:r>
    </w:p>
    <w:p w:rsidR="00000000" w:rsidDel="00000000" w:rsidP="00000000" w:rsidRDefault="00000000" w:rsidRPr="00000000" w14:paraId="00000030">
      <w:pPr>
        <w:rPr/>
      </w:pPr>
      <w:r w:rsidDel="00000000" w:rsidR="00000000" w:rsidRPr="00000000">
        <w:rPr>
          <w:b w:val="1"/>
          <w:rtl w:val="0"/>
        </w:rPr>
        <w:t xml:space="preserve">Delivery deadline: </w:t>
      </w:r>
      <w:r w:rsidDel="00000000" w:rsidR="00000000" w:rsidRPr="00000000">
        <w:rPr>
          <w:b w:val="1"/>
          <w:u w:val="single"/>
          <w:rtl w:val="0"/>
        </w:rPr>
        <w:t xml:space="preserve">Friday, March 31 in class (or with video proving its completion). </w:t>
      </w:r>
      <w:r w:rsidDel="00000000" w:rsidR="00000000" w:rsidRPr="00000000">
        <w:rPr>
          <w:rtl w:val="0"/>
        </w:rPr>
        <w:t xml:space="preserve">The activity will be evaluated when the teacher observes it.</w:t>
      </w:r>
      <w:r w:rsidDel="00000000" w:rsidR="00000000" w:rsidRPr="00000000">
        <w:rPr>
          <w:rtl w:val="0"/>
        </w:rPr>
      </w:r>
    </w:p>
    <w:p w:rsidR="00000000" w:rsidDel="00000000" w:rsidP="00000000" w:rsidRDefault="00000000" w:rsidRPr="00000000" w14:paraId="0000003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2">
      <w:pPr>
        <w:pStyle w:val="Heading1"/>
        <w:pageBreakBefore w:val="0"/>
        <w:numPr>
          <w:ilvl w:val="0"/>
          <w:numId w:val="2"/>
        </w:numPr>
        <w:ind w:left="432"/>
      </w:pPr>
      <w:bookmarkStart w:colFirst="0" w:colLast="0" w:name="_9maybllx2a09" w:id="2"/>
      <w:bookmarkEnd w:id="2"/>
      <w:r w:rsidDel="00000000" w:rsidR="00000000" w:rsidRPr="00000000">
        <w:rPr>
          <w:rtl w:val="0"/>
        </w:rPr>
        <w:t xml:space="preserve">Observations prior to carrying out evaluable tasks</w:t>
      </w:r>
    </w:p>
    <w:p w:rsidR="00000000" w:rsidDel="00000000" w:rsidP="00000000" w:rsidRDefault="00000000" w:rsidRPr="00000000" w14:paraId="00000033">
      <w:pPr>
        <w:numPr>
          <w:ilvl w:val="0"/>
          <w:numId w:val="1"/>
        </w:numPr>
        <w:spacing w:after="0" w:afterAutospacing="0"/>
        <w:ind w:left="720" w:hanging="360"/>
      </w:pPr>
      <w:r w:rsidDel="00000000" w:rsidR="00000000" w:rsidRPr="00000000">
        <w:rPr>
          <w:rtl w:val="0"/>
        </w:rPr>
        <w:t xml:space="preserve">The application must have a good presentation.</w:t>
      </w:r>
    </w:p>
    <w:p w:rsidR="00000000" w:rsidDel="00000000" w:rsidP="00000000" w:rsidRDefault="00000000" w:rsidRPr="00000000" w14:paraId="00000034">
      <w:pPr>
        <w:numPr>
          <w:ilvl w:val="0"/>
          <w:numId w:val="1"/>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6">
      <w:pPr>
        <w:pStyle w:val="Heading1"/>
        <w:numPr>
          <w:ilvl w:val="0"/>
          <w:numId w:val="2"/>
        </w:numPr>
        <w:ind w:left="432"/>
      </w:pPr>
      <w:bookmarkStart w:colFirst="0" w:colLast="0" w:name="_o5ex53eqqcxm" w:id="3"/>
      <w:bookmarkEnd w:id="3"/>
      <w:r w:rsidDel="00000000" w:rsidR="00000000" w:rsidRPr="00000000">
        <w:rPr>
          <w:rtl w:val="0"/>
        </w:rPr>
        <w:t xml:space="preserve">Exercise 01</w:t>
      </w:r>
    </w:p>
    <w:p w:rsidR="00000000" w:rsidDel="00000000" w:rsidP="00000000" w:rsidRDefault="00000000" w:rsidRPr="00000000" w14:paraId="00000037">
      <w:pPr>
        <w:rPr/>
      </w:pPr>
      <w:r w:rsidDel="00000000" w:rsidR="00000000" w:rsidRPr="00000000">
        <w:rPr>
          <w:rtl w:val="0"/>
        </w:rPr>
        <w:t xml:space="preserve">Make an application with </w:t>
      </w:r>
      <w:hyperlink r:id="rId9">
        <w:r w:rsidDel="00000000" w:rsidR="00000000" w:rsidRPr="00000000">
          <w:rPr>
            <w:color w:val="1155cc"/>
            <w:u w:val="single"/>
            <w:rtl w:val="0"/>
          </w:rPr>
          <w:t xml:space="preserve">https://www.glideapps.com</w:t>
        </w:r>
      </w:hyperlink>
      <w:r w:rsidDel="00000000" w:rsidR="00000000" w:rsidRPr="00000000">
        <w:rPr>
          <w:rtl w:val="0"/>
        </w:rPr>
        <w:t xml:space="preserve"> for a student organization. This application should allow students to access relevant information about the organization, such as events, meetings and important news.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Moreover, the app should have a complaint and suggestion box that allows students to send feedback about their educational experience. In this mailbox, students should be able to provide information about the faculty, including names and details about the problems they are experiencing. This information should be confidential and only available to the leaders of the organization.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For this application, it is important that students can access the application easily and simply, so it is recommended that attractive and clear icons and layouts are used. The application should also be easy to use, so it is recommended that a main menu be used to organize the different options available in the application.</w:t>
      </w:r>
    </w:p>
    <w:p w:rsidR="00000000" w:rsidDel="00000000" w:rsidP="00000000" w:rsidRDefault="00000000" w:rsidRPr="00000000" w14:paraId="0000003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application must be attractive to look at and easy to use, paying maximum attention to detail so that it has a professional appearance.</w:t>
      </w:r>
      <w:r w:rsidDel="00000000" w:rsidR="00000000" w:rsidRPr="00000000">
        <w:rPr>
          <w:rtl w:val="0"/>
        </w:rPr>
      </w:r>
    </w:p>
    <w:p w:rsidR="00000000" w:rsidDel="00000000" w:rsidP="00000000" w:rsidRDefault="00000000" w:rsidRPr="00000000" w14:paraId="0000003D">
      <w:pPr>
        <w:rPr>
          <w:b w:val="1"/>
          <w:u w:val="single"/>
        </w:rPr>
      </w:pPr>
      <w:r w:rsidDel="00000000" w:rsidR="00000000" w:rsidRPr="00000000">
        <w:rPr>
          <w:rtl w:val="0"/>
        </w:rPr>
        <w:t xml:space="preserve">Use what you have learned and if you are not sure what the application needs, as a developer ask the client (the teachers) what the application needs, if it is functional, etc. </w:t>
      </w:r>
      <w:r w:rsidDel="00000000" w:rsidR="00000000" w:rsidRPr="00000000">
        <w:rPr>
          <w:b w:val="1"/>
          <w:u w:val="single"/>
          <w:rtl w:val="0"/>
        </w:rPr>
        <w:t xml:space="preserve">Remember that the application will be corrected when showing it to the teaching staff, and they must give their approval.</w:t>
      </w:r>
    </w:p>
    <w:p w:rsidR="00000000" w:rsidDel="00000000" w:rsidP="00000000" w:rsidRDefault="00000000" w:rsidRPr="00000000" w14:paraId="0000003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show the application to the teachers and at that moment they will tell you if it is suitable or if you need changes that you must implement until the teachers approve it.</w:t>
      </w: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10 -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1">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10. Assessable activities 03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lideapps.co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