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wytvjivbgsj" w:id="0"/>
      <w:bookmarkEnd w:id="0"/>
      <w:r w:rsidDel="00000000" w:rsidR="00000000" w:rsidRPr="00000000">
        <w:rPr>
          <w:rtl w:val="0"/>
        </w:rPr>
        <w:t xml:space="preserve">RECOPILACIÓN POSIBLES PREGUNTAS EXAMEN DE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Aquí resumimos que se debe saber para el examen de Docker: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Docker y para qué se utiliza?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contenedor Docker?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qué se diferencia Docker de máquinas virtuales con Hipervisor?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diferencia entre una imagen Docker y un contenedor Docker?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las principales ventajas de utilizar Docker?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Docker Hub y cómo se utiliza?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 el comando “docker run”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¿Que pasa si hago dos “docker run” seguidos?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el comando “docker run” ¿Para qué sirve la opción -it?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Explica que es una dirección IP y un puerto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el comando “docker run” ¿Para qué sirve la opción -p? Dame dos ejemplos.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 los comandos “docker start” y “docker stop”.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 el comando “docker attach”.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 el comando “docker exec”.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qué sirven los comandos “apt update”, “apt install” y “apt upgrade”.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 que hace este comando “docker network create nombredered”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comando “docker run” ¿Que hace el parámetro “--network nombredered”?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comandos utilizar para crear una red y crear dos contenedores dentro de esa red, el primero con la imagen “ubuntu” y el segundo con la imagen “wordpress”?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Explícame qué hacer en “docker run” este parámetro “-v /home/sergi/mariadbdata:/var/lib/mysql”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Explícame qué hacer en “docker run” este parámetro “-v ./mariadbdata:/var/lib/mysql”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Explicame en “docker run” que hace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-e VARIABLE=valor”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Explicame que hacer “docker compose up” y “docker compose down”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Explicame que hacer “docker compose start” y “docker compose stop”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Explicame cada línea de este fichero “docker-compose.yml”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#Indicamos los servicios a lanzar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services: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#Plantill del servicio "db"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db: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#Se basa en la imagen "mariadb", version 10.11.2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image: mariadb:10.11.2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#Mapea en el volumen "db_data" el directorio "/var/lib/mysql", lo que da persistencia al contenido 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#Wordpress almacenado en la base de datos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volumes:</w:t>
              <w:br w:type="textWrapping"/>
              <w:t xml:space="preserve">     </w:t>
              <w:tab/>
              <w:t xml:space="preserve">- ./db_data:/var/lib/mysql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#Indica que siempre que el servicio finalice, se reiniciara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restart: always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#Define un conjunto de variables de entorno para estos contenedores,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#indicando password de root de MariaDB, nombre de base de datos,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usuario con permisos root (necesario para conexiones remotas) y password de ese usuario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MARIADB_ROOT_PASSWORD: somewordpress</w:t>
              <w:br w:type="textWrapping"/>
              <w:t xml:space="preserve">     </w:t>
              <w:tab/>
              <w:t xml:space="preserve">MARIADB_DATABASE: wordpress</w:t>
              <w:br w:type="textWrapping"/>
              <w:t xml:space="preserve">     </w:t>
              <w:tab/>
              <w:t xml:space="preserve">MARIADB_USER: wordpress</w:t>
              <w:br w:type="textWrapping"/>
              <w:t xml:space="preserve">     </w:t>
              <w:tab/>
              <w:t xml:space="preserve">MARIADB_PASSWORD: wordpress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#Plantilla del servicio "wordpress"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wordpress: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#Indicamos que para lanzar este servicio, debe estar en marcha "db"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depends_on:</w:t>
              <w:br w:type="textWrapping"/>
              <w:t xml:space="preserve">     </w:t>
              <w:tab/>
              <w:t xml:space="preserve">- db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#Indicamos que basa en la imagen "wordpress", version "latest"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image: wordpress:latest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#Indicamos que el puerto 80 del contenedor se mapea con el puerto 8000 del anfitrion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ports:</w:t>
              <w:br w:type="textWrapping"/>
              <w:t xml:space="preserve"> 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"8000:80"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#Indica que siempre que el servicio finalice, se reiniciara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restart: always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#Definimos variables de entorno de la plantilla. Definimos donde conectarnos a la base de datos,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#usuario de la base de datos, password de la base de datos y nombre de la base de datos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WORDPRESS_DB_HOST: db:3306</w:t>
              <w:br w:type="textWrapping"/>
              <w:t xml:space="preserve">     </w:t>
              <w:tab/>
              <w:t xml:space="preserve">WORDPRESS_DB_USER: wordpress</w:t>
              <w:br w:type="textWrapping"/>
              <w:t xml:space="preserve">     </w:t>
              <w:tab/>
              <w:t xml:space="preserve">WORDPRESS_DB_PASSWORD: wordpress</w:t>
              <w:br w:type="textWrapping"/>
              <w:t xml:space="preserve">     </w:t>
              <w:tab/>
              <w:t xml:space="preserve">WORDPRESS_DB_NAME: wordpress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