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💪 Boletín UD 7 — Avanzado (Resuelto)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PUT para actualizar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requests.put(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"https://jsonplaceholder.typicode.com/posts/1"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"nuevo titulo"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"nuevo cuerpo"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(resp.status_code)            </w:t>
      </w:r>
      <w:r>
        <w:rPr>
          <w:rStyle w:val="CommentTok"/>
        </w:rPr>
        <w:t xml:space="preserve"># 200 OK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(resp.json()[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])        </w:t>
      </w:r>
      <w:r>
        <w:rPr>
          <w:rStyle w:val="CommentTok"/>
        </w:rPr>
        <w:t xml:space="preserve"># "nuevo titulo"</w:t>
      </w:r>
    </w:p>
    <w:p>
      <w:pPr>
        <w:pStyle w:val="FirstParagraph"/>
      </w:pPr>
      <w:r>
        <w:rPr>
          <w:rStyle w:val="VerbatimChar"/>
        </w:rPr>
        <w:t xml:space="preserve">requests.put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json=</w:t>
      </w:r>
      <w:r>
        <w:t xml:space="preserve"> </w:t>
      </w:r>
      <w:r>
        <w:t xml:space="preserve">reemplaza el recurso</w:t>
      </w:r>
      <w:r>
        <w:t xml:space="preserve"> </w:t>
      </w:r>
      <w:r>
        <w:rPr>
          <w:b/>
          <w:bCs/>
        </w:rPr>
        <w:t xml:space="preserve">completo</w:t>
      </w:r>
      <w:r>
        <w:t xml:space="preserve">. PUT es</w:t>
      </w:r>
      <w:r>
        <w:t xml:space="preserve"> </w:t>
      </w:r>
      <w:r>
        <w:rPr>
          <w:b/>
          <w:bCs/>
        </w:rPr>
        <w:t xml:space="preserve">idempotente</w:t>
      </w:r>
      <w:r>
        <w:t xml:space="preserve">: repetirlo deja el recurso en el mismo estado.</w:t>
      </w:r>
    </w:p>
    <w:p>
      <w:pPr>
        <w:pStyle w:val="Compact"/>
        <w:numPr>
          <w:ilvl w:val="0"/>
          <w:numId w:val="1002"/>
        </w:numPr>
      </w:pPr>
      <w:r>
        <w:t xml:space="preserve">DELETE un recurso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requests.delete(</w:t>
      </w:r>
      <w:r>
        <w:rPr>
          <w:rStyle w:val="StringTok"/>
        </w:rPr>
        <w:t xml:space="preserve">"https://jsonplaceholder.typicode.com/posts/1"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(resp.status_code)            </w:t>
      </w:r>
      <w:r>
        <w:rPr>
          <w:rStyle w:val="CommentTok"/>
        </w:rPr>
        <w:t xml:space="preserve"># 200 OK</w:t>
      </w:r>
    </w:p>
    <w:p>
      <w:pPr>
        <w:pStyle w:val="FirstParagraph"/>
      </w:pPr>
      <w:r>
        <w:t xml:space="preserve">JSONPlaceholder responde</w:t>
      </w:r>
      <w:r>
        <w:t xml:space="preserve"> </w:t>
      </w:r>
      <w:r>
        <w:rPr>
          <w:b/>
          <w:bCs/>
        </w:rPr>
        <w:t xml:space="preserve">200</w:t>
      </w:r>
      <w:r>
        <w:t xml:space="preserve"> </w:t>
      </w:r>
      <w:r>
        <w:t xml:space="preserve">con cuerpo vacío. En REST canónico, un borrado exitoso devuelve</w:t>
      </w:r>
      <w:r>
        <w:t xml:space="preserve"> </w:t>
      </w:r>
      <w:r>
        <w:rPr>
          <w:b/>
          <w:bCs/>
        </w:rPr>
        <w:t xml:space="preserve">204 No Content</w:t>
      </w:r>
      <w:r>
        <w:t xml:space="preserve"> </w:t>
      </w:r>
      <w:r>
        <w:t xml:space="preserve">(sin cuerpo que leer). DELETE también es</w:t>
      </w:r>
      <w:r>
        <w:t xml:space="preserve"> </w:t>
      </w:r>
      <w:r>
        <w:rPr>
          <w:b/>
          <w:bCs/>
        </w:rPr>
        <w:t xml:space="preserve">idempotente</w:t>
      </w:r>
      <w:r>
        <w:t xml:space="preserve">: da igual cuántas veces lo llames, el recurso ya no está.</w:t>
      </w:r>
    </w:p>
    <w:p>
      <w:pPr>
        <w:pStyle w:val="Compact"/>
        <w:numPr>
          <w:ilvl w:val="0"/>
          <w:numId w:val="1003"/>
        </w:numPr>
      </w:pPr>
      <w:r>
        <w:t xml:space="preserve">HEAD request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requests.head(</w:t>
      </w:r>
      <w:r>
        <w:rPr>
          <w:rStyle w:val="StringTok"/>
        </w:rPr>
        <w:t xml:space="preserve">"https://api.github.com"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(resp.headers[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])            </w:t>
      </w:r>
      <w:r>
        <w:rPr>
          <w:rStyle w:val="CommentTok"/>
        </w:rPr>
        <w:t xml:space="preserve"># "application/json; charset=utf-8"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(resp.headers[</w:t>
      </w:r>
      <w:r>
        <w:rPr>
          <w:rStyle w:val="StringTok"/>
        </w:rPr>
        <w:t xml:space="preserve">"X-RateLimit-Remaining"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60</w:t>
      </w:r>
    </w:p>
    <w:p>
      <w:pPr>
        <w:pStyle w:val="FirstParagraph"/>
      </w:pPr>
      <w:r>
        <w:rPr>
          <w:rStyle w:val="VerbatimChar"/>
        </w:rPr>
        <w:t xml:space="preserve">requests.head</w:t>
      </w:r>
      <w:r>
        <w:t xml:space="preserve"> </w:t>
      </w:r>
      <w:r>
        <w:t xml:space="preserve">solo pide</w:t>
      </w:r>
      <w:r>
        <w:t xml:space="preserve"> </w:t>
      </w:r>
      <w:r>
        <w:rPr>
          <w:b/>
          <w:bCs/>
        </w:rPr>
        <w:t xml:space="preserve">cabeceras</w:t>
      </w:r>
      <w:r>
        <w:t xml:space="preserve">, sin cuerpo: es barato y sirve para comprobar que una API responde o consultar los límites de tasa.</w:t>
      </w:r>
    </w:p>
    <w:p>
      <w:pPr>
        <w:pStyle w:val="Compact"/>
        <w:numPr>
          <w:ilvl w:val="0"/>
          <w:numId w:val="1004"/>
        </w:numPr>
      </w:pPr>
      <w:r>
        <w:t xml:space="preserve">🎯 Info de usuario de GitHub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"https://api.github.com/users/python"</w:t>
      </w:r>
      <w:r>
        <w:rPr>
          <w:rStyle w:val="NormalTok"/>
        </w:rPr>
        <w:t xml:space="preserve">).json()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f"Nombre: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'bio'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f"Repos públicos: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'public_repos'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f"Seguidores: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'followers'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f"Creado: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resp.json()</w:t>
      </w:r>
      <w:r>
        <w:t xml:space="preserve"> </w:t>
      </w:r>
      <w:r>
        <w:t xml:space="preserve">te da el dict completo y cada campo se accede por su clave (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bio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public_repos</w:t>
      </w:r>
      <w:r>
        <w:t xml:space="preserve">,</w:t>
      </w:r>
      <w:r>
        <w:t xml:space="preserve"> </w:t>
      </w:r>
      <w:r>
        <w:rPr>
          <w:rStyle w:val="VerbatimChar"/>
        </w:rPr>
        <w:t xml:space="preserve">followers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🔍 Buscador de repositorios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"python stars:&gt;1000"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"sort"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"stars"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"per_page"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"https://api.github.com/search/repositories"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(repo[</w:t>
      </w:r>
      <w:r>
        <w:rPr>
          <w:rStyle w:val="StringTok"/>
        </w:rPr>
        <w:t xml:space="preserve">"full_name"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"★"</w:t>
      </w:r>
      <w:r>
        <w:rPr>
          <w:rStyle w:val="NormalTok"/>
        </w:rPr>
        <w:t xml:space="preserve">, repo[</w:t>
      </w:r>
      <w:r>
        <w:rPr>
          <w:rStyle w:val="StringTok"/>
        </w:rPr>
        <w:t xml:space="preserve">"stargazers_count"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rStyle w:val="VerbatimChar"/>
        </w:rPr>
        <w:t xml:space="preserve">params</w:t>
      </w:r>
      <w:r>
        <w:t xml:space="preserve"> </w:t>
      </w:r>
      <w:r>
        <w:t xml:space="preserve">construye la query string automáticamente. La búsqueda devuelve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, una lista de repositorios, y de cada uno sacas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stargazers_count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🧩 API con paginación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repos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"page"</w:t>
      </w:r>
      <w:r>
        <w:rPr>
          <w:rStyle w:val="NormalTok"/>
        </w:rPr>
        <w:t xml:space="preserve">: page, </w:t>
      </w:r>
      <w:r>
        <w:rPr>
          <w:rStyle w:val="StringTok"/>
        </w:rPr>
        <w:t xml:space="preserve">"per_page"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"https://api.github.com/users/python/repos"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</w:t>
      </w:r>
      <w:r>
        <w:br/>
      </w:r>
      <w:r>
        <w:rPr>
          <w:rStyle w:val="NormalTok"/>
        </w:rPr>
        <w:t xml:space="preserve">    repos.extend(resp.json())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f"Repos obtenidos: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(repos)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20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(repo[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per_page</w:t>
      </w:r>
      <w:r>
        <w:t xml:space="preserve"> </w:t>
      </w:r>
      <w:r>
        <w:t xml:space="preserve">recorres la paginación: cada petición devuelve 10 repos y</w:t>
      </w:r>
      <w:r>
        <w:t xml:space="preserve"> </w:t>
      </w:r>
      <w:r>
        <w:rPr>
          <w:rStyle w:val="VerbatimChar"/>
        </w:rPr>
        <w:t xml:space="preserve">extend()</w:t>
      </w:r>
      <w:r>
        <w:t xml:space="preserve"> </w:t>
      </w:r>
      <w:r>
        <w:t xml:space="preserve">los acumula en la lista. Es la técnica que usan los clientes reales para traer conjuntos completos.</w:t>
      </w:r>
    </w:p>
    <w:p>
      <w:pPr>
        <w:pStyle w:val="Compact"/>
        <w:numPr>
          <w:ilvl w:val="0"/>
          <w:numId w:val="1007"/>
        </w:numPr>
      </w:pPr>
      <w:r>
        <w:t xml:space="preserve">🎭 POST y respuesta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nuevo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"Hola API"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"Probando POST"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rPr>
          <w:rStyle w:val="StringTok"/>
        </w:rPr>
        <w:t xml:space="preserve">"https://jsonplaceholder.typicode.com/posts"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nuevo)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(resp.status_code)          </w:t>
      </w:r>
      <w:r>
        <w:rPr>
          <w:rStyle w:val="CommentTok"/>
        </w:rPr>
        <w:t xml:space="preserve"># 201 Created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"ID:"</w:t>
      </w:r>
      <w:r>
        <w:rPr>
          <w:rStyle w:val="NormalTok"/>
        </w:rPr>
        <w:t xml:space="preserve">, resp.json()[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101</w:t>
      </w:r>
      <w:r>
        <w:br/>
      </w:r>
      <w:r>
        <w:br/>
      </w:r>
      <w:r>
        <w:rPr>
          <w:rStyle w:val="NormalTok"/>
        </w:rPr>
        <w:t xml:space="preserve">verificacion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"https://jsonplaceholder.typicode.com/posts/101"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(verificacion.json()[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"Hola API"</w:t>
      </w:r>
    </w:p>
    <w:p>
      <w:pPr>
        <w:pStyle w:val="FirstParagraph"/>
      </w:pPr>
      <w:r>
        <w:t xml:space="preserve">El POST devuelve</w:t>
      </w:r>
      <w:r>
        <w:t xml:space="preserve"> </w:t>
      </w:r>
      <w:r>
        <w:rPr>
          <w:b/>
          <w:bCs/>
        </w:rPr>
        <w:t xml:space="preserve">201 Created</w:t>
      </w:r>
      <w:r>
        <w:t xml:space="preserve"> </w:t>
      </w:r>
      <w:r>
        <w:t xml:space="preserve">con el recurso creado (ID 101). El GET posterior a ese ID confirma que la creación ha sido real.</w:t>
      </w:r>
    </w:p>
    <w:p>
      <w:pPr>
        <w:pStyle w:val="Compact"/>
        <w:numPr>
          <w:ilvl w:val="0"/>
          <w:numId w:val="1008"/>
        </w:numPr>
      </w:pPr>
      <w:r>
        <w:t xml:space="preserve">⏱ Tiempo de respuesta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requests, time</w:t>
      </w:r>
      <w:r>
        <w:br/>
      </w:r>
      <w:r>
        <w:br/>
      </w:r>
      <w:r>
        <w:rPr>
          <w:rStyle w:val="NormalTok"/>
        </w:rPr>
        <w:t xml:space="preserve">apis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"https://api.github.com"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"JSONPlaceholder"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"https://jsonplaceholder.typicode.com/posts/1"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"httpbin"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"https://httpbin.org/get"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"ReqRes"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"https://reqres.in/api/users/1"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"OpenNotify"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"http://api.open-notify.org/iss-now.json"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nombre, url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apis.items():</w:t>
      </w:r>
      <w:r>
        <w:br/>
      </w:r>
      <w:r>
        <w:rPr>
          <w:rStyle w:val="NormalTok"/>
        </w:rPr>
        <w:t xml:space="preserve">    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requests.get(url)</w:t>
      </w:r>
      <w:r>
        <w:br/>
      </w:r>
      <w:r>
        <w:rPr>
          <w:rStyle w:val="NormalTok"/>
        </w:rPr>
        <w:t xml:space="preserve">    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 ms"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time.time()</w:t>
      </w:r>
      <w:r>
        <w:t xml:space="preserve"> </w:t>
      </w:r>
      <w:r>
        <w:t xml:space="preserve">antes y después de cada</w:t>
      </w:r>
      <w:r>
        <w:t xml:space="preserve"> </w:t>
      </w:r>
      <w:r>
        <w:rPr>
          <w:rStyle w:val="VerbatimChar"/>
        </w:rPr>
        <w:t xml:space="preserve">requests.get()</w:t>
      </w:r>
      <w:r>
        <w:t xml:space="preserve"> </w:t>
      </w:r>
      <w:r>
        <w:t xml:space="preserve">te da los milisegundos. La más rápida cambia según la red del momento, pero siempre es la que menos distancia recorre y mejor responde. Es la comparativa que luego usarás en la</w:t>
      </w:r>
      <w:r>
        <w:t xml:space="preserve"> </w:t>
      </w:r>
      <w:hyperlink r:id="rId20">
        <w:r>
          <w:rPr>
            <w:rStyle w:val="Hyperlink"/>
          </w:rPr>
          <w:t xml:space="preserve">UD 10</w:t>
        </w:r>
      </w:hyperlink>
      <w:r>
        <w:t xml:space="preserve"> </w:t>
      </w:r>
      <w:r>
        <w:t xml:space="preserve">con asyncio.</w:t>
      </w:r>
    </w:p>
    <w:p>
      <w:pPr>
        <w:pStyle w:val="Compact"/>
        <w:numPr>
          <w:ilvl w:val="0"/>
          <w:numId w:val="1009"/>
        </w:numPr>
      </w:pPr>
      <w:r>
        <w:t xml:space="preserve">🏗️ Cliente de API con caché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requests, time</w:t>
      </w:r>
      <w:r>
        <w:br/>
      </w:r>
      <w:r>
        <w:br/>
      </w:r>
      <w:r>
        <w:rPr>
          <w:rStyle w:val="NormalTok"/>
        </w:rPr>
        <w:t xml:space="preserve">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segundos de vida de cada entrada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obtener(url):</w:t>
      </w:r>
      <w:r>
        <w:br/>
      </w:r>
      <w:r>
        <w:rPr>
          <w:rStyle w:val="NormalTok"/>
        </w:rPr>
        <w:t xml:space="preserve">    ahora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url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cache:</w:t>
      </w:r>
      <w:r>
        <w:br/>
      </w:r>
      <w:r>
        <w:rPr>
          <w:rStyle w:val="NormalTok"/>
        </w:rPr>
        <w:t xml:space="preserve">        dato,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cache[url]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ahora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TTL: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f"📦 Desde caché: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f"🌐 Petición real: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requests.get(url).json()</w:t>
      </w:r>
      <w:r>
        <w:br/>
      </w:r>
      <w:r>
        <w:rPr>
          <w:rStyle w:val="NormalTok"/>
        </w:rPr>
        <w:t xml:space="preserve">    cache[url]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(dato, ahora)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dato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(obtener(</w:t>
      </w:r>
      <w:r>
        <w:rPr>
          <w:rStyle w:val="StringTok"/>
        </w:rPr>
        <w:t xml:space="preserve">"https://jsonplaceholder.typicode.com/posts/1"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(obtener(</w:t>
      </w:r>
      <w:r>
        <w:rPr>
          <w:rStyle w:val="StringTok"/>
        </w:rPr>
        <w:t xml:space="preserve">"https://jsonplaceholder.typicode.com/posts/1"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📦 Desde caché</w:t>
      </w:r>
    </w:p>
    <w:p>
      <w:pPr>
        <w:pStyle w:val="FirstParagraph"/>
      </w:pPr>
      <w:r>
        <w:t xml:space="preserve">El diccionario usa la</w:t>
      </w:r>
      <w:r>
        <w:t xml:space="preserve"> </w:t>
      </w:r>
      <w:r>
        <w:rPr>
          <w:b/>
          <w:bCs/>
        </w:rPr>
        <w:t xml:space="preserve">URL como clave</w:t>
      </w:r>
      <w:r>
        <w:t xml:space="preserve"> </w:t>
      </w:r>
      <w:r>
        <w:t xml:space="preserve">y guarda</w:t>
      </w:r>
      <w:r>
        <w:t xml:space="preserve"> </w:t>
      </w:r>
      <w:r>
        <w:rPr>
          <w:rStyle w:val="VerbatimChar"/>
        </w:rPr>
        <w:t xml:space="preserve">(dato, timestamp)</w:t>
      </w:r>
      <w:r>
        <w:t xml:space="preserve">. Antes de pedir, se comprueba si la URL está en caché y si su timestamp sigue dentro del TTL. La segunda llamada no sale a la red: responde al instante desde el diccionario.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/ApuntesPSP/09-alta-disponibilida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/ApuntesPSP/09-alta-disponibilida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2026-10-20T11:30:34Z</dcterms:created>
  <dcterms:modified xsi:type="dcterms:W3CDTF">2026-10-20T11:30:34Z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