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5--inicial"/>
    <w:p>
      <w:pPr>
        <w:pStyle w:val="Heading1"/>
      </w:pPr>
      <w:r>
        <w:t xml:space="preserve">Boletín U05 — Inicial</w:t>
      </w:r>
    </w:p>
    <w:bookmarkEnd w:id="9"/>
    <w:bookmarkStart w:id="20" w:name="pencil-boletín-u05--inicial"/>
    <w:p>
      <w:pPr>
        <w:pStyle w:val="Heading1"/>
      </w:pPr>
      <w:r>
        <w:t xml:space="preserve">📝 Boletín U05 — Inicial</w:t>
      </w:r>
    </w:p>
    <w:p>
      <w:pPr>
        <w:pStyle w:val="BlockText"/>
      </w:pPr>
      <w:r>
        <w:t xml:space="preserve">Sin soluciones. Sin prisas. Abre el IDE, dale a ejecutar y deja que tus métodos hagan el trabajo pesado.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todo dentro está bien... hasta que deja de caber.</w:t>
      </w:r>
    </w:p>
    <w:p>
      <w:r>
        <w:pict>
          <v:rect style="width:0;height:1.5pt" o:hralign="center" o:hrstd="t" o:hr="t"/>
        </w:pict>
      </w:r>
    </w:p>
    <w:bookmarkStart w:id="10" w:name="ejercicio-1-el-saludo-oficial"/>
    <w:p>
      <w:pPr>
        <w:pStyle w:val="Heading2"/>
      </w:pPr>
      <w:r>
        <w:t xml:space="preserve">Ejercicio 1: El saludo oficial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Saludo</w:t>
      </w:r>
      <w:r>
        <w:t xml:space="preserve"> </w:t>
      </w:r>
      <w:r>
        <w:t xml:space="preserve">que tenga un método</w:t>
      </w:r>
      <w:r>
        <w:t xml:space="preserve"> </w:t>
      </w:r>
      <w:r>
        <w:rPr>
          <w:rStyle w:val="VerbatimChar"/>
        </w:rPr>
        <w:t xml:space="preserve">public static void saludar()</w:t>
      </w:r>
      <w:r>
        <w:t xml:space="preserve"> </w:t>
      </w:r>
      <w:r>
        <w:t xml:space="preserve">que imprima</w:t>
      </w:r>
      <w:r>
        <w:t xml:space="preserve"> </w:t>
      </w:r>
      <w:r>
        <w:rPr>
          <w:rStyle w:val="VerbatimChar"/>
        </w:rPr>
        <w:t xml:space="preserve">¡Hola, Java!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llamar a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tres veces, una por línea.</w:t>
      </w:r>
    </w:p>
    <w:p>
      <w:pPr>
        <w:pStyle w:val="BodyText"/>
      </w:pPr>
      <w:r>
        <w:t xml:space="preserve">Pista: el método vive fuera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solo lo invoca por su nombre con paréntesis y punto y coma.</w:t>
      </w:r>
    </w:p>
    <w:p>
      <w:r>
        <w:pict>
          <v:rect style="width:0;height:1.5pt" o:hralign="center" o:hrstd="t" o:hr="t"/>
        </w:pict>
      </w:r>
    </w:p>
    <w:bookmarkEnd w:id="10"/>
    <w:bookmarkStart w:id="11" w:name="X63457d12cd3e316ceda0b8732aa43f9609c5161"/>
    <w:p>
      <w:pPr>
        <w:pStyle w:val="Heading2"/>
      </w:pPr>
      <w:r>
        <w:t xml:space="preserve">Ejercicio 2: ¿Qué pasa? — la variable fantasma</w:t>
      </w:r>
    </w:p>
    <w:p>
      <w:pPr>
        <w:pStyle w:val="FirstParagraph"/>
      </w:pPr>
      <w:r>
        <w:t xml:space="preserve">Este programa no compila. Míralo con calma y responde: ¿por qué falla y qué cambiarías para arreglarlo?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Fantasma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nace y muere dentro 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. El compilador no la ve desde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la-ficha-de-presentación"/>
    <w:p>
      <w:pPr>
        <w:pStyle w:val="Heading2"/>
      </w:pPr>
      <w:r>
        <w:t xml:space="preserve">Ejercicio 3: La ficha de presentación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Ficha</w:t>
      </w:r>
      <w:r>
        <w:t xml:space="preserve"> </w:t>
      </w:r>
      <w:r>
        <w:t xml:space="preserve">con un método</w:t>
      </w:r>
      <w:r>
        <w:t xml:space="preserve"> </w:t>
      </w:r>
      <w:r>
        <w:rPr>
          <w:rStyle w:val="VerbatimChar"/>
        </w:rPr>
        <w:t xml:space="preserve">public static void presentar(String nombre, int edad)</w:t>
      </w:r>
      <w:r>
        <w:t xml:space="preserve"> </w:t>
      </w:r>
      <w:r>
        <w:t xml:space="preserve">que imprima:</w:t>
      </w:r>
    </w:p>
    <w:p>
      <w:pPr>
        <w:pStyle w:val="SourceCode"/>
      </w:pPr>
      <w:r>
        <w:rPr>
          <w:rStyle w:val="VerbatimChar"/>
        </w:rPr>
        <w:t xml:space="preserve">Me llamo Ana y tengo 20 años.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llamar al método con</w:t>
      </w:r>
      <w:r>
        <w:t xml:space="preserve"> </w:t>
      </w:r>
      <w:r>
        <w:rPr>
          <w:rStyle w:val="VerbatimChar"/>
        </w:rPr>
        <w:t xml:space="preserve">("Ana", 20)</w:t>
      </w:r>
      <w:r>
        <w:t xml:space="preserve"> </w:t>
      </w:r>
      <w:r>
        <w:t xml:space="preserve">y con</w:t>
      </w:r>
      <w:r>
        <w:t xml:space="preserve"> </w:t>
      </w:r>
      <w:r>
        <w:rPr>
          <w:rStyle w:val="VerbatimChar"/>
        </w:rPr>
        <w:t xml:space="preserve">("Luis", 15)</w:t>
      </w:r>
      <w:r>
        <w:t xml:space="preserve">, cada llamada en su línea.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el-primer-return"/>
    <w:p>
      <w:pPr>
        <w:pStyle w:val="Heading2"/>
      </w:pPr>
      <w:r>
        <w:t xml:space="preserve">Ejercicio 4: El primer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Suma</w:t>
      </w:r>
      <w:r>
        <w:t xml:space="preserve"> </w:t>
      </w:r>
      <w:r>
        <w:t xml:space="preserve">con un método</w:t>
      </w:r>
      <w:r>
        <w:t xml:space="preserve"> </w:t>
      </w:r>
      <w:r>
        <w:rPr>
          <w:rStyle w:val="VerbatimChar"/>
        </w:rPr>
        <w:t xml:space="preserve">public static int sumar(int a, int b)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devuelva</w:t>
      </w:r>
      <w:r>
        <w:t xml:space="preserve"> </w:t>
      </w:r>
      <w:r>
        <w:t xml:space="preserve">la suma en lugar de imprimirla.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guarda el resultado de</w:t>
      </w:r>
      <w:r>
        <w:t xml:space="preserve"> </w:t>
      </w:r>
      <w:r>
        <w:rPr>
          <w:rStyle w:val="VerbatimChar"/>
        </w:rPr>
        <w:t xml:space="preserve">sumar(3, 4)</w:t>
      </w:r>
      <w:r>
        <w:t xml:space="preserve"> </w:t>
      </w:r>
      <w:r>
        <w:t xml:space="preserve">en una variable e imprime</w:t>
      </w:r>
      <w:r>
        <w:t xml:space="preserve"> </w:t>
      </w:r>
      <w:r>
        <w:rPr>
          <w:rStyle w:val="VerbatimChar"/>
        </w:rPr>
        <w:t xml:space="preserve">3 + 4 = 7</w:t>
      </w:r>
      <w:r>
        <w:t xml:space="preserve">. Después imprime el resultado de</w:t>
      </w:r>
      <w:r>
        <w:t xml:space="preserve"> </w:t>
      </w:r>
      <w:r>
        <w:rPr>
          <w:rStyle w:val="VerbatimChar"/>
        </w:rPr>
        <w:t xml:space="preserve">sumar(10, 20)</w:t>
      </w:r>
      <w:r>
        <w:t xml:space="preserve"> </w:t>
      </w:r>
      <w:r>
        <w:t xml:space="preserve">directamente:</w:t>
      </w:r>
      <w:r>
        <w:t xml:space="preserve"> </w:t>
      </w:r>
      <w:r>
        <w:rPr>
          <w:rStyle w:val="VerbatimChar"/>
        </w:rPr>
        <w:t xml:space="preserve">10 + 20 = 30</w:t>
      </w:r>
      <w:r>
        <w:t xml:space="preserve">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return a + b;</w:t>
      </w:r>
      <w:r>
        <w:t xml:space="preserve"> </w:t>
      </w:r>
      <w:r>
        <w:t xml:space="preserve">entrega el valor a quien llamó; no lo imprime nadie todavía.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doble-por-favor"/>
    <w:p>
      <w:pPr>
        <w:pStyle w:val="Heading2"/>
      </w:pPr>
      <w:r>
        <w:t xml:space="preserve">Ejercicio 5: Doble, por favor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Doble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métodos: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 static int calcularDoble(int n)</w:t>
      </w:r>
      <w:r>
        <w:t xml:space="preserve"> </w:t>
      </w:r>
      <w:r>
        <w:t xml:space="preserve">→ devuelve el doble de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 static void mostrarDoble(int n)</w:t>
      </w:r>
      <w:r>
        <w:t xml:space="preserve"> </w:t>
      </w:r>
      <w:r>
        <w:t xml:space="preserve">→ imprime</w:t>
      </w:r>
      <w:r>
        <w:t xml:space="preserve"> </w:t>
      </w:r>
      <w:r>
        <w:rPr>
          <w:rStyle w:val="VerbatimChar"/>
        </w:rPr>
        <w:t xml:space="preserve">El doble de 6 es 12</w:t>
      </w:r>
      <w:r>
        <w:t xml:space="preserve">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usar los dos con el valor</w:t>
      </w:r>
      <w:r>
        <w:t xml:space="preserve"> </w:t>
      </w:r>
      <w:r>
        <w:rPr>
          <w:rStyle w:val="VerbatimChar"/>
        </w:rPr>
        <w:t xml:space="preserve">6</w:t>
      </w:r>
      <w:r>
        <w:t xml:space="preserve">. Fíjate en la diferencia: uno devuelve, el otro habla.</w:t>
      </w:r>
    </w:p>
    <w:p>
      <w:r>
        <w:pict>
          <v:rect style="width:0;height:1.5pt" o:hralign="center" o:hrstd="t" o:hr="t"/>
        </w:pict>
      </w:r>
    </w:p>
    <w:bookmarkEnd w:id="14"/>
    <w:bookmarkStart w:id="15" w:name="Xda8462cf11520a2cbed9e075112fed276706ca8"/>
    <w:p>
      <w:pPr>
        <w:pStyle w:val="Heading2"/>
      </w:pPr>
      <w:r>
        <w:t xml:space="preserve">Ejercicio 6: ¿Qué imprime? — el viaje de ida y vuelta</w:t>
      </w:r>
    </w:p>
    <w:p>
      <w:pPr>
        <w:pStyle w:val="FirstParagraph"/>
      </w:pPr>
      <w:r>
        <w:t xml:space="preserve">Sin ejecutar, escribe la salida exacta, línea a línea: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Viaje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"sumando..."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el programa no salta de forma mágica: se para en la llamada, ejecuta el método y vuelve con el valor en la mano.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par-o-impar"/>
    <w:p>
      <w:pPr>
        <w:pStyle w:val="Heading2"/>
      </w:pPr>
      <w:r>
        <w:t xml:space="preserve">Ejercicio 7: ¿Par o impar?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ParOImpar</w:t>
      </w:r>
      <w:r>
        <w:t xml:space="preserve"> </w:t>
      </w:r>
      <w:r>
        <w:t xml:space="preserve">con un método</w:t>
      </w:r>
      <w:r>
        <w:t xml:space="preserve"> </w:t>
      </w:r>
      <w:r>
        <w:rPr>
          <w:rStyle w:val="VerbatimChar"/>
        </w:rPr>
        <w:t xml:space="preserve">public static boolean esPar(int n)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número es par.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comprobar el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e imprimir</w:t>
      </w:r>
      <w:r>
        <w:t xml:space="preserve"> </w:t>
      </w:r>
      <w:r>
        <w:rPr>
          <w:rStyle w:val="VerbatimChar"/>
        </w:rPr>
        <w:t xml:space="preserve">7 es impar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12 es par</w:t>
      </w:r>
      <w:r>
        <w:t xml:space="preserve">.</w:t>
      </w:r>
    </w:p>
    <w:p>
      <w:pPr>
        <w:pStyle w:val="BodyText"/>
      </w:pPr>
      <w:r>
        <w:t xml:space="preserve">Pista: un solo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con el 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 la U03.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la-puerta-de-la-edad"/>
    <w:p>
      <w:pPr>
        <w:pStyle w:val="Heading2"/>
      </w:pPr>
      <w:r>
        <w:t xml:space="preserve">Ejercicio 8: La puerta de la edad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Puerta</w:t>
      </w:r>
      <w:r>
        <w:t xml:space="preserve"> </w:t>
      </w:r>
      <w:r>
        <w:t xml:space="preserve">con un método</w:t>
      </w:r>
      <w:r>
        <w:t xml:space="preserve"> </w:t>
      </w:r>
      <w:r>
        <w:rPr>
          <w:rStyle w:val="VerbatimChar"/>
        </w:rPr>
        <w:t xml:space="preserve">public static boolean mayorDeEdad(int edad)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la persona tiene 18 años o más.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debe comprobar</w:t>
      </w:r>
      <w:r>
        <w:t xml:space="preserve"> </w:t>
      </w:r>
      <w:r>
        <w:rPr>
          <w:rStyle w:val="VerbatimChar"/>
        </w:rPr>
        <w:t xml:space="preserve">15</w:t>
      </w:r>
      <w:r>
        <w:t xml:space="preserve">,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e imprimir, una por línea:</w:t>
      </w:r>
    </w:p>
    <w:p>
      <w:pPr>
        <w:pStyle w:val="SourceCode"/>
      </w:pPr>
      <w:r>
        <w:rPr>
          <w:rStyle w:val="VerbatimChar"/>
        </w:rPr>
        <w:t xml:space="preserve">15: no entra</w:t>
      </w:r>
      <w:r>
        <w:br/>
      </w:r>
      <w:r>
        <w:rPr>
          <w:rStyle w:val="VerbatimChar"/>
        </w:rPr>
        <w:t xml:space="preserve">18: entra</w:t>
      </w:r>
      <w:r>
        <w:br/>
      </w:r>
      <w:r>
        <w:rPr>
          <w:rStyle w:val="VerbatimChar"/>
        </w:rPr>
        <w:t xml:space="preserve">30: entra</w:t>
      </w:r>
    </w:p>
    <w:p>
      <w:pPr>
        <w:pStyle w:val="FirstParagraph"/>
      </w:pPr>
      <w:r>
        <w:t xml:space="preserve">Pista: puedes usar un ternario en cada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, como en el ejercicio 6 de los extras de la U04.</w:t>
      </w:r>
    </w:p>
    <w:p>
      <w:r>
        <w:pict>
          <v:rect style="width:0;height:1.5pt" o:hralign="center" o:hrstd="t" o:hr="t"/>
        </w:pict>
      </w:r>
    </w:p>
    <w:bookmarkEnd w:id="17"/>
    <w:bookmarkStart w:id="19" w:name="ejercicio-9-codewars--century-from-year"/>
    <w:p>
      <w:pPr>
        <w:pStyle w:val="Heading2"/>
      </w:pPr>
      <w:r>
        <w:t xml:space="preserve">Ejercicio 9: CodeWars — Century From Year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"Century From Year"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Completa el método</w:t>
      </w:r>
      <w:r>
        <w:t xml:space="preserve"> </w:t>
      </w:r>
      <w:r>
        <w:rPr>
          <w:rStyle w:val="VerbatimChar"/>
        </w:rPr>
        <w:t xml:space="preserve">public static int century(int year)</w:t>
      </w:r>
      <w:r>
        <w:t xml:space="preserve"> </w:t>
      </w:r>
      <w:r>
        <w:t xml:space="preserve">que devuelve el siglo al que pertenece un año: el primer siglo va del año 1 al 100, el segundo del 101 al 200, y así sucesivamente.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century(1705)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18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century(1900)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century(1601)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century(89)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Pista: la división entera se come el año 1601 (</w:t>
      </w:r>
      <w:r>
        <w:rPr>
          <w:rStyle w:val="VerbatimChar"/>
        </w:rPr>
        <w:t xml:space="preserve">1601 / 100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16</w:t>
      </w:r>
      <w:r>
        <w:t xml:space="preserve">); ajusta restando 1 antes de dividir o redondeando hacia arriba con</w:t>
      </w:r>
      <w:r>
        <w:t xml:space="preserve"> </w:t>
      </w:r>
      <w:r>
        <w:rPr>
          <w:rStyle w:val="VerbatimChar"/>
        </w:rPr>
        <w:t xml:space="preserve">Math.ceil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a3fe3dde1ce0e8ed60000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a3fe3dde1ce0e8ed60000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2026-09-27T11:22:25Z</dcterms:created>
  <dcterms:modified xsi:type="dcterms:W3CDTF">2026-09-27T11:22:25Z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