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avanzado"/>
    <w:p>
      <w:pPr>
        <w:pStyle w:val="Heading1"/>
      </w:pPr>
      <w:r>
        <w:t xml:space="preserve">Boletín U15 — Avanzado</w:t>
      </w:r>
    </w:p>
    <w:bookmarkEnd w:id="9"/>
    <w:bookmarkStart w:id="19" w:name="pencil-boletín-u15--avanzado"/>
    <w:p>
      <w:pPr>
        <w:pStyle w:val="Heading1"/>
      </w:pPr>
      <w:r>
        <w:t xml:space="preserve">📝 Boletín U15 — Avanzado</w:t>
      </w:r>
    </w:p>
    <w:p>
      <w:pPr>
        <w:pStyle w:val="BlockText"/>
      </w:pPr>
      <w:r>
        <w:t xml:space="preserve">Dificultad progresiva. ⭐ para calentar, ⭐⭐ para pensar, ⭐⭐⭐ para concursar. Cada ejercicio incluye una pista (resiste a mirarla).</w:t>
      </w:r>
    </w:p>
    <w:p>
      <w:r>
        <w:pict>
          <v:rect style="width:0;height:1.5pt" o:hralign="center" o:hrstd="t" o:hr="t"/>
        </w:pict>
      </w:r>
    </w:p>
    <w:bookmarkStart w:id="10" w:name="Xbc72afe344280cf9765873805da3bb9cc68ee75"/>
    <w:p>
      <w:pPr>
        <w:pStyle w:val="Heading2"/>
      </w:pPr>
      <w:r>
        <w:t xml:space="preserve">⭐ Ejercicio 1: Conexión desde archivo de propiedades</w:t>
      </w:r>
    </w:p>
    <w:p>
      <w:pPr>
        <w:pStyle w:val="FirstParagraph"/>
      </w:pPr>
      <w:r>
        <w:t xml:space="preserve">Crea un archivo</w:t>
      </w:r>
      <w:r>
        <w:t xml:space="preserve"> </w:t>
      </w:r>
      <w:r>
        <w:rPr>
          <w:rStyle w:val="VerbatimChar"/>
        </w:rPr>
        <w:t xml:space="preserve">db.properties</w:t>
      </w:r>
      <w:r>
        <w:t xml:space="preserve"> </w:t>
      </w:r>
      <w:r>
        <w:t xml:space="preserve">con los datos de conexión:</w:t>
      </w:r>
    </w:p>
    <w:p>
      <w:pPr>
        <w:pStyle w:val="SourceCode"/>
      </w:pPr>
      <w:r>
        <w:rPr>
          <w:rStyle w:val="VerbatimChar"/>
        </w:rPr>
        <w:t xml:space="preserve">url=jdbc:sqlite:instituto.db</w:t>
      </w:r>
    </w:p>
    <w:p>
      <w:pPr>
        <w:pStyle w:val="FirstParagraph"/>
      </w:pPr>
      <w:r>
        <w:t xml:space="preserve">Escribe un programa que lea este archivo usando la clase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y establezca la conexión. Si el archivo no existe o falta la propiedad</w:t>
      </w:r>
      <w:r>
        <w:t xml:space="preserve"> </w:t>
      </w:r>
      <w:r>
        <w:rPr>
          <w:rStyle w:val="VerbatimChar"/>
        </w:rPr>
        <w:t xml:space="preserve">url</w:t>
      </w:r>
      <w:r>
        <w:t xml:space="preserve">, muestra un mensaje de error claro.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carga el archivo con</w:t>
      </w:r>
      <w:r>
        <w:t xml:space="preserve"> </w:t>
      </w:r>
      <w:r>
        <w:rPr>
          <w:rStyle w:val="VerbatimChar"/>
        </w:rPr>
        <w:t xml:space="preserve">props.load(Files.newInputStream(Path.of("db.properties")))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props.getProperty("url")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lanza una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(la viste en la U14 con los ficheros) además de la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ee6296949084602b2a35f017196e1ab3ab9e9f5"/>
    <w:p>
      <w:pPr>
        <w:pStyle w:val="Heading2"/>
      </w:pPr>
      <w:r>
        <w:t xml:space="preserve">⭐ Ejercicio 2: INSERT con clave autogenerada</w:t>
      </w:r>
    </w:p>
    <w:p>
      <w:pPr>
        <w:pStyle w:val="FirstParagraph"/>
      </w:pPr>
      <w:r>
        <w:t xml:space="preserve">Inserta un nuevo alumno en la tabla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recupera el ID</w:t>
      </w:r>
      <w:r>
        <w:t xml:space="preserve"> </w:t>
      </w:r>
      <w:r>
        <w:t xml:space="preserve">que la base de datos le ha asignado automáticamente (es un</w:t>
      </w:r>
      <w:r>
        <w:t xml:space="preserve"> </w:t>
      </w:r>
      <w:r>
        <w:rPr>
          <w:rStyle w:val="VerbatimChar"/>
        </w:rPr>
        <w:t xml:space="preserve">AUTOINCREMENT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Statement.RETURN_GENERATED_KEYS</w:t>
      </w:r>
      <w:r>
        <w:t xml:space="preserve"> </w:t>
      </w:r>
      <w:r>
        <w:t xml:space="preserve">y el método</w:t>
      </w:r>
      <w:r>
        <w:t xml:space="preserve"> </w:t>
      </w:r>
      <w:r>
        <w:rPr>
          <w:rStyle w:val="VerbatimChar"/>
        </w:rPr>
        <w:t xml:space="preserve">getGeneratedKeys()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</w:p>
    <w:p>
      <w:pPr>
        <w:pStyle w:val="SourceCode"/>
      </w:pP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RETURN_GENERATED_KEYS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claves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getGeneratedKeys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getGeneratedKeys()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con la clave que acaba de generar la base de datos. Se lee con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getInt(1)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tar-ejercicio-3-update-condicional"/>
    <w:p>
      <w:pPr>
        <w:pStyle w:val="Heading2"/>
      </w:pPr>
      <w:r>
        <w:t xml:space="preserve">⭐ Ejercicio 3: UPDATE condicional</w:t>
      </w:r>
    </w:p>
    <w:p>
      <w:pPr>
        <w:pStyle w:val="FirstParagraph"/>
      </w:pPr>
      <w:r>
        <w:t xml:space="preserve">Actualiza el curso de todos los alumnos que tengan una edad superior a un valor dado. Por ejemplo:</w:t>
      </w:r>
    </w:p>
    <w:p>
      <w:pPr>
        <w:pStyle w:val="SourceCode"/>
      </w:pPr>
      <w:r>
        <w:rPr>
          <w:rStyle w:val="VerbatimChar"/>
        </w:rPr>
        <w:t xml:space="preserve">¿Edad mínima? 25</w:t>
      </w:r>
      <w:r>
        <w:br/>
      </w:r>
      <w:r>
        <w:rPr>
          <w:rStyle w:val="VerbatimChar"/>
        </w:rPr>
        <w:t xml:space="preserve">¿Nuevo curso? DAM2</w:t>
      </w:r>
    </w:p>
    <w:p>
      <w:pPr>
        <w:pStyle w:val="FirstParagraph"/>
      </w:pPr>
      <w:r>
        <w:t xml:space="preserve">Todos los alumnos mayores de 25 años pasan al curso «DAM2». Muestra cuántas filas se actualizaron.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UPDATE alumnos SET curso = ? WHERE edad &gt; ?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setInt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setString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te devuelve el número de filas afectadas: es tu mejor amigo para confirmar que algo cambió.</w:t>
      </w:r>
    </w:p>
    <w:p>
      <w:r>
        <w:pict>
          <v:rect style="width:0;height:1.5pt" o:hralign="center" o:hrstd="t" o:hr="t"/>
        </w:pict>
      </w:r>
    </w:p>
    <w:bookmarkEnd w:id="12"/>
    <w:bookmarkStart w:id="13" w:name="X9af13c3df7271ec838a8825ad41e22b0fb9ed4d"/>
    <w:p>
      <w:pPr>
        <w:pStyle w:val="Heading2"/>
      </w:pPr>
      <w:r>
        <w:t xml:space="preserve">⭐⭐ Ejercicio 4: INNER JOIN con PreparedStatement</w:t>
      </w:r>
    </w:p>
    <w:p>
      <w:pPr>
        <w:pStyle w:val="FirstParagraph"/>
      </w:pPr>
      <w:r>
        <w:t xml:space="preserve">Dada una tabla</w:t>
      </w:r>
      <w:r>
        <w:t xml:space="preserve"> </w:t>
      </w:r>
      <w:r>
        <w:rPr>
          <w:rStyle w:val="VerbatimChar"/>
        </w:rPr>
        <w:t xml:space="preserve">matriculas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id_alumno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</w:t>
      </w:r>
      <w:r>
        <w:t xml:space="preserve">, escribe un programa que reciba un nombre de alumno y muestre todas sus asignaturas y notas. Usa un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matriculas</w:t>
      </w:r>
      <w:r>
        <w:t xml:space="preserve">.</w:t>
      </w:r>
    </w:p>
    <w:p>
      <w:pPr>
        <w:pStyle w:val="BodyText"/>
      </w:pPr>
      <w:r>
        <w:t xml:space="preserve">Ejemplo de salida:</w:t>
      </w:r>
    </w:p>
    <w:p>
      <w:pPr>
        <w:pStyle w:val="SourceCode"/>
      </w:pPr>
      <w:r>
        <w:rPr>
          <w:rStyle w:val="VerbatimChar"/>
        </w:rPr>
        <w:t xml:space="preserve">Alumno: Ana García</w:t>
      </w:r>
      <w:r>
        <w:br/>
      </w:r>
      <w:r>
        <w:rPr>
          <w:rStyle w:val="VerbatimChar"/>
        </w:rPr>
        <w:t xml:space="preserve">  Matemáticas: 8.5</w:t>
      </w:r>
      <w:r>
        <w:br/>
      </w:r>
      <w:r>
        <w:rPr>
          <w:rStyle w:val="VerbatimChar"/>
        </w:rPr>
        <w:t xml:space="preserve">  Programación: 9.0</w:t>
      </w:r>
      <w:r>
        <w:br/>
      </w:r>
      <w:r>
        <w:rPr>
          <w:rStyle w:val="VerbatimChar"/>
        </w:rPr>
        <w:t xml:space="preserve">  Bases de Datos: 7.5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va en la parte del nombre:</w:t>
      </w:r>
      <w:r>
        <w:t xml:space="preserve"> </w:t>
      </w:r>
      <w:r>
        <w:rPr>
          <w:rStyle w:val="VerbatimChar"/>
        </w:rPr>
        <w:t xml:space="preserve">SELECT a.nombre, m.asignatura, m.nota FROM alumnos a INNER JOIN matriculas m ON m.id_alumno = a.id WHERE a.nombre = ?</w:t>
      </w:r>
      <w:r>
        <w:t xml:space="preserve">. El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relaciona las dos tablas en una sola consulta: ni un bucle, ni consultas dentro de bucles.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jercicio-5-búsqueda-con-like"/>
    <w:p>
      <w:pPr>
        <w:pStyle w:val="Heading2"/>
      </w:pPr>
      <w:r>
        <w:t xml:space="preserve">⭐⭐ Ejercicio 5: Búsqueda con LIKE</w:t>
      </w:r>
    </w:p>
    <w:p>
      <w:pPr>
        <w:pStyle w:val="FirstParagraph"/>
      </w:pPr>
      <w:r>
        <w:t xml:space="preserve">Implementa una búsqueda de alumnos por nombre usando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. El usuario escribe una parte del nombre y se muestran todos los que coinciden. Si no hay resultados, muestra «Sin resultados».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SELECT * FROM alumnos WHERE nombre LIKE ?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pstmt.setString(1, "%" + texto + "%")</w:t>
      </w:r>
      <w:r>
        <w:t xml:space="preserve">. Los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son comodines y van dentro del</w:t>
      </w:r>
      <w:r>
        <w:t xml:space="preserve"> </w:t>
      </w:r>
      <w:r>
        <w:rPr>
          <w:b/>
          <w:bCs/>
        </w:rPr>
        <w:t xml:space="preserve">valor</w:t>
      </w:r>
      <w:r>
        <w:t xml:space="preserve">, no en el SQL. El</w:t>
      </w:r>
      <w:r>
        <w:t xml:space="preserve"> </w:t>
      </w:r>
      <w:r>
        <w:rPr>
          <w:rStyle w:val="VerbatimChar"/>
        </w:rPr>
        <w:t xml:space="preserve">%texto%</w:t>
      </w:r>
      <w:r>
        <w:t xml:space="preserve"> </w:t>
      </w:r>
      <w:r>
        <w:t xml:space="preserve">busca el texto en cualquier posición.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fechas-en-jdbc"/>
    <w:p>
      <w:pPr>
        <w:pStyle w:val="Heading2"/>
      </w:pPr>
      <w:r>
        <w:t xml:space="preserve">⭐⭐ Ejercicio 6: Fechas en JDBC</w:t>
      </w:r>
    </w:p>
    <w:p>
      <w:pPr>
        <w:pStyle w:val="FirstParagraph"/>
      </w:pPr>
      <w:r>
        <w:t xml:space="preserve">Añade una columna</w:t>
      </w:r>
      <w:r>
        <w:t xml:space="preserve"> </w:t>
      </w:r>
      <w:r>
        <w:rPr>
          <w:rStyle w:val="VerbatimChar"/>
        </w:rPr>
        <w:t xml:space="preserve">fecha_nacimiento DATE</w:t>
      </w:r>
      <w:r>
        <w:t xml:space="preserve"> </w:t>
      </w:r>
      <w:r>
        <w:t xml:space="preserve">a la tabla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(asume que ya existe). Crea un programa que:</w:t>
      </w:r>
    </w:p>
    <w:p>
      <w:pPr>
        <w:pStyle w:val="Compact"/>
        <w:numPr>
          <w:ilvl w:val="0"/>
          <w:numId w:val="1001"/>
        </w:numPr>
      </w:pPr>
      <w:r>
        <w:t xml:space="preserve">Pida nombre, edad, curso y fecha de nacimiento (formato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Inserte el alumno usando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java.sql.Date.valueOf()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Liste todos los alumnos mostrando también su fecha de nacimiento.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Date.valueOf("2000-03-15")</w:t>
      </w:r>
      <w:r>
        <w:t xml:space="preserve"> </w:t>
      </w:r>
      <w:r>
        <w:t xml:space="preserve">convierte el texto en</w:t>
      </w:r>
      <w:r>
        <w:t xml:space="preserve"> </w:t>
      </w:r>
      <w:r>
        <w:rPr>
          <w:rStyle w:val="VerbatimChar"/>
        </w:rPr>
        <w:t xml:space="preserve">java.sql.Date</w:t>
      </w:r>
      <w:r>
        <w:t xml:space="preserve"> </w:t>
      </w:r>
      <w:r>
        <w:t xml:space="preserve">(¡ojo: es</w:t>
      </w:r>
      <w:r>
        <w:t xml:space="preserve"> </w:t>
      </w:r>
      <w:r>
        <w:rPr>
          <w:rStyle w:val="VerbatimChar"/>
        </w:rPr>
        <w:t xml:space="preserve">java.sql.Date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java.util.Date</w:t>
      </w:r>
      <w:r>
        <w:t xml:space="preserve">!). Para leerla,</w:t>
      </w:r>
      <w:r>
        <w:t xml:space="preserve"> </w:t>
      </w:r>
      <w:r>
        <w:rPr>
          <w:rStyle w:val="VerbatimChar"/>
        </w:rPr>
        <w:t xml:space="preserve">rs.getDate("fecha_nacimiento")</w:t>
      </w:r>
      <w:r>
        <w:t xml:space="preserve">. Recuerda comprobar el valor que devuelve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846b0526518c061fea7752ffe9ce17bad8c6243"/>
    <w:p>
      <w:pPr>
        <w:pStyle w:val="Heading2"/>
      </w:pPr>
      <w:r>
        <w:t xml:space="preserve">⭐⭐ Ejercicio 7: Batch INSERT — 100 alumnos de prueba</w:t>
      </w:r>
    </w:p>
    <w:p>
      <w:pPr>
        <w:pStyle w:val="FirstParagraph"/>
      </w:pPr>
      <w:r>
        <w:t xml:space="preserve">Crea un programa que inserte</w:t>
      </w:r>
      <w:r>
        <w:t xml:space="preserve"> </w:t>
      </w:r>
      <w:r>
        <w:rPr>
          <w:b/>
          <w:bCs/>
        </w:rPr>
        <w:t xml:space="preserve">100 alumnos de prueba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usando lotes (batch). Los nombres pueden ser genéricos:</w:t>
      </w:r>
      <w:r>
        <w:t xml:space="preserve"> </w:t>
      </w:r>
      <w:r>
        <w:rPr>
          <w:rStyle w:val="VerbatimChar"/>
        </w:rPr>
        <w:t xml:space="preserve">Alumno1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Alumno2</w:t>
      </w:r>
      <w:r>
        <w:t xml:space="preserve">, etc.</w:t>
      </w:r>
    </w:p>
    <w:p>
      <w:pPr>
        <w:pStyle w:val="BodyText"/>
      </w:pPr>
      <w:r>
        <w:t xml:space="preserve">Usa</w:t>
      </w:r>
      <w:r>
        <w:t xml:space="preserve"> </w:t>
      </w:r>
      <w:r>
        <w:rPr>
          <w:rStyle w:val="VerbatimChar"/>
        </w:rPr>
        <w:t xml:space="preserve">addBatch()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executeBatch()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. Mide el tiempo que tarda con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el bucle, haces</w:t>
      </w:r>
      <w:r>
        <w:t xml:space="preserve"> </w:t>
      </w:r>
      <w:r>
        <w:rPr>
          <w:rStyle w:val="VerbatimChar"/>
        </w:rPr>
        <w:t xml:space="preserve">addBatch()</w:t>
      </w:r>
      <w:r>
        <w:t xml:space="preserve"> </w:t>
      </w:r>
      <w:r>
        <w:t xml:space="preserve">en cada vuelta y una sola</w:t>
      </w:r>
      <w:r>
        <w:t xml:space="preserve"> </w:t>
      </w:r>
      <w:r>
        <w:rPr>
          <w:rStyle w:val="VerbatimChar"/>
        </w:rPr>
        <w:t xml:space="preserve">executeBatch()</w:t>
      </w:r>
      <w:r>
        <w:t xml:space="preserve"> </w:t>
      </w:r>
      <w:r>
        <w:t xml:space="preserve">al final (o cada 50). Para medir:</w:t>
      </w:r>
      <w:r>
        <w:t xml:space="preserve"> </w:t>
      </w:r>
      <w:r>
        <w:rPr>
          <w:rStyle w:val="VerbatimChar"/>
        </w:rPr>
        <w:t xml:space="preserve">long inicio = System.currentTimeMillis();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long fin = System.currentTimeMillis();</w:t>
      </w:r>
      <w:r>
        <w:t xml:space="preserve"> </w:t>
      </w:r>
      <w:r>
        <w:t xml:space="preserve">y restas. Compara mentalmente con 100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sueltos.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star-ejercicio-8-el-patrón-dao"/>
    <w:p>
      <w:pPr>
        <w:pStyle w:val="Heading2"/>
      </w:pPr>
      <w:r>
        <w:t xml:space="preserve">⭐⭐⭐ Ejercicio 8: El patrón DAO</w:t>
      </w:r>
    </w:p>
    <w:p>
      <w:pPr>
        <w:pStyle w:val="FirstParagraph"/>
      </w:pPr>
      <w:r>
        <w:t xml:space="preserve">Implementa el patrón</w:t>
      </w:r>
      <w:r>
        <w:t xml:space="preserve"> </w:t>
      </w:r>
      <w:r>
        <w:rPr>
          <w:b/>
          <w:bCs/>
        </w:rPr>
        <w:t xml:space="preserve">Data Access Object (DAO)</w:t>
      </w:r>
      <w:r>
        <w:t xml:space="preserve"> </w:t>
      </w:r>
      <w:r>
        <w:t xml:space="preserve">para la tabla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. Crea las siguientes clases: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Alumno</w:t>
      </w:r>
      <w:r>
        <w:t xml:space="preserve"> </w:t>
      </w:r>
      <w:r>
        <w:t xml:space="preserve">— clase modelo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AlumnoDAO</w:t>
      </w:r>
      <w:r>
        <w:t xml:space="preserve"> </w:t>
      </w:r>
      <w:r>
        <w:t xml:space="preserve">— interfaz con métodos: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buscarPorId(int id)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buscarPorNombre(String nombre)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insertar(Alumno a)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actualizar(Alumno a)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eliminar(int id)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AlumnoDAOImpl</w:t>
      </w:r>
      <w:r>
        <w:t xml:space="preserve"> </w:t>
      </w:r>
      <w:r>
        <w:t xml:space="preserve">— implementación concreta con JDBC y SQLite.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— programa con menú que use el DAO.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URL (</w:t>
      </w:r>
      <w:r>
        <w:rPr>
          <w:rStyle w:val="VerbatimChar"/>
        </w:rPr>
        <w:t xml:space="preserve">jdbc:sqlite:instituto.db</w:t>
      </w:r>
      <w:r>
        <w:t xml:space="preserve">) es una constante privada de la implementación. Cada método abre su propia conexión con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solo habla con la interfaz</w:t>
      </w:r>
      <w:r>
        <w:t xml:space="preserve"> </w:t>
      </w:r>
      <w:r>
        <w:rPr>
          <w:rStyle w:val="VerbatimChar"/>
        </w:rPr>
        <w:t xml:space="preserve">AlumnoDAO</w:t>
      </w:r>
      <w:r>
        <w:t xml:space="preserve">; el SQL no le importa.</w:t>
      </w:r>
    </w:p>
    <w:p>
      <w:r>
        <w:pict>
          <v:rect style="width:0;height:1.5pt" o:hralign="center" o:hrstd="t" o:hr="t"/>
        </w:pict>
      </w:r>
    </w:p>
    <w:bookmarkEnd w:id="17"/>
    <w:bookmarkStart w:id="18" w:name="Xda941dab618a8fffd1db2c5803ec2b932898a89"/>
    <w:p>
      <w:pPr>
        <w:pStyle w:val="Heading2"/>
      </w:pPr>
      <w:r>
        <w:t xml:space="preserve">⭐⭐⭐ Ejercicio 9: Transacción bancaria atómica</w:t>
      </w:r>
    </w:p>
    <w:p>
      <w:pPr>
        <w:pStyle w:val="FirstParagraph"/>
      </w:pPr>
      <w:r>
        <w:t xml:space="preserve">Simula una transferencia entre dos cuentas en una tabla</w:t>
      </w:r>
      <w:r>
        <w:t xml:space="preserve"> </w:t>
      </w:r>
      <w:r>
        <w:rPr>
          <w:rStyle w:val="VerbatimChar"/>
        </w:rPr>
        <w:t xml:space="preserve">cuentas(id, titular, saldo)</w:t>
      </w:r>
      <w:r>
        <w:t xml:space="preserve">. La transferencia debe ser</w:t>
      </w:r>
      <w:r>
        <w:t xml:space="preserve"> </w:t>
      </w:r>
      <w:r>
        <w:rPr>
          <w:b/>
          <w:bCs/>
        </w:rPr>
        <w:t xml:space="preserve">atómica</w:t>
      </w:r>
      <w:r>
        <w:t xml:space="preserve">: quita 100 € de una cuenta, ponlos en la otra, y si falla cualquier paso, haz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para que no quede el sistema a medias.</w:t>
      </w:r>
    </w:p>
    <w:p>
      <w:pPr>
        <w:pStyle w:val="BodyText"/>
      </w:pPr>
      <w:r>
        <w:t xml:space="preserve">Ejemplo de salida:</w:t>
      </w:r>
    </w:p>
    <w:p>
      <w:pPr>
        <w:pStyle w:val="SourceCode"/>
      </w:pPr>
      <w:r>
        <w:rPr>
          <w:rStyle w:val="VerbatimChar"/>
        </w:rPr>
        <w:t xml:space="preserve">Saldo antes: Ana 500, Luis 300</w:t>
      </w:r>
      <w:r>
        <w:br/>
      </w:r>
      <w:r>
        <w:rPr>
          <w:rStyle w:val="VerbatimChar"/>
        </w:rPr>
        <w:t xml:space="preserve">Transferencia OK</w:t>
      </w:r>
      <w:r>
        <w:br/>
      </w:r>
      <w:r>
        <w:rPr>
          <w:rStyle w:val="VerbatimChar"/>
        </w:rPr>
        <w:t xml:space="preserve">Saldo después: Ana 400, Luis 400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con.setAutoCommit(false)</w:t>
      </w:r>
      <w:r>
        <w:t xml:space="preserve">, después las dos operaciones con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, y al final</w:t>
      </w:r>
      <w:r>
        <w:t xml:space="preserve"> </w:t>
      </w:r>
      <w:r>
        <w:rPr>
          <w:rStyle w:val="VerbatimChar"/>
        </w:rPr>
        <w:t xml:space="preserve">con.commit()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va en el</w:t>
      </w:r>
      <w:r>
        <w:t xml:space="preserve"> </w:t>
      </w:r>
      <w:r>
        <w:rPr>
          <w:rStyle w:val="VerbatimChar"/>
        </w:rPr>
        <w:t xml:space="preserve">catch (SQLException e)</w:t>
      </w:r>
      <w:r>
        <w:t xml:space="preserve"> </w:t>
      </w:r>
      <w:r>
        <w:t xml:space="preserve">interno. Prueba a forzar el fallo (por ejemplo, una cuenta inexistente) y comprueba que el saldo de Ana no cambia.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2026-09-27T11:22:42Z</dcterms:created>
  <dcterms:modified xsi:type="dcterms:W3CDTF">2026-09-27T11:22:42Z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