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2--avanzado"/>
    <w:p>
      <w:pPr>
        <w:pStyle w:val="Heading1"/>
      </w:pPr>
      <w:r>
        <w:t xml:space="preserve">Boletín U02 — Avanzado</w:t>
      </w:r>
    </w:p>
    <w:bookmarkEnd w:id="9"/>
    <w:bookmarkStart w:id="23" w:name="pencil-boletín-u02--avanzado"/>
    <w:p>
      <w:pPr>
        <w:pStyle w:val="Heading1"/>
      </w:pPr>
      <w:r>
        <w:t xml:space="preserve">📝 Boletín U02 — Avanzado</w:t>
      </w:r>
    </w:p>
    <w:p>
      <w:pPr>
        <w:pStyle w:val="BlockText"/>
      </w:pPr>
      <w:r>
        <w:t xml:space="preserve">Sin soluciones. Sin prisas. Con un editor de texto y muchas ganas de compilar. Esto solo empieza. Comenta las soluciones en el foro e intenta ayudar a tus compañeros a que mejoren sus capacidades como programador.</w:t>
      </w:r>
    </w:p>
    <w:p>
      <w:r>
        <w:pict>
          <v:rect style="width:0;height:1.5pt" o:hralign="center" o:hrstd="t" o:hr="t"/>
        </w:pict>
      </w:r>
    </w:p>
    <w:bookmarkStart w:id="10" w:name="ejercicio-1-calculadora-de-propinas"/>
    <w:p>
      <w:pPr>
        <w:pStyle w:val="Heading2"/>
      </w:pPr>
      <w:r>
        <w:t xml:space="preserve">Ejercicio 1: Calculadora de propinas</w:t>
      </w:r>
    </w:p>
    <w:p>
      <w:pPr>
        <w:pStyle w:val="FirstParagraph"/>
      </w:pPr>
      <w:r>
        <w:t xml:space="preserve">Escribe un programa que calcule cuánto dejar de propina en un restaurante. Declara: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totalCuenta = 45.50;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 porcentajePropina = 15;</w:t>
      </w:r>
      <w:r>
        <w:t xml:space="preserve"> </w:t>
      </w:r>
      <w:r>
        <w:t xml:space="preserve">(el porcentaje, sin el símbolo)</w:t>
      </w:r>
    </w:p>
    <w:p>
      <w:pPr>
        <w:pStyle w:val="FirstParagraph"/>
      </w:pPr>
      <w:r>
        <w:t xml:space="preserve">Calcula la propina (</w:t>
      </w:r>
      <w:r>
        <w:rPr>
          <w:rStyle w:val="VerbatimChar"/>
        </w:rPr>
        <w:t xml:space="preserve">totalCuenta * porcentajePropina / 100</w:t>
      </w:r>
      <w:r>
        <w:t xml:space="preserve">) y el total final (</w:t>
      </w:r>
      <w:r>
        <w:rPr>
          <w:rStyle w:val="VerbatimChar"/>
        </w:rPr>
        <w:t xml:space="preserve">totalCuenta + propina</w:t>
      </w:r>
      <w:r>
        <w:t xml:space="preserve">). Muestra los tres valores.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cuidado con la división:</w:t>
      </w:r>
      <w:r>
        <w:t xml:space="preserve"> </w:t>
      </w:r>
      <w:r>
        <w:rPr>
          <w:rStyle w:val="VerbatimChar"/>
        </w:rPr>
        <w:t xml:space="preserve">porcentajePropina / 100</w:t>
      </w:r>
      <w:r>
        <w:t xml:space="preserve"> </w:t>
      </w:r>
      <w:r>
        <w:t xml:space="preserve">con enteros da 0. Multiplica primero y divide después, o usa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conversor-dólar-euro"/>
    <w:p>
      <w:pPr>
        <w:pStyle w:val="Heading2"/>
      </w:pPr>
      <w:r>
        <w:t xml:space="preserve">Ejercicio 2: Conversor dólar-euro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final double TASA_CAMBIO = 0.92;</w:t>
      </w:r>
      <w:r>
        <w:t xml:space="preserve"> </w:t>
      </w:r>
      <w:r>
        <w:t xml:space="preserve">(1 dólar = 0.92 euros). Declara</w:t>
      </w:r>
      <w:r>
        <w:t xml:space="preserve"> </w:t>
      </w:r>
      <w:r>
        <w:rPr>
          <w:rStyle w:val="VerbatimChar"/>
        </w:rPr>
        <w:t xml:space="preserve">double dolares = 100.0;</w:t>
      </w:r>
      <w:r>
        <w:t xml:space="preserve"> </w:t>
      </w:r>
      <w:r>
        <w:t xml:space="preserve">y calcula su equivalente en euros. También haz la conversión inversa: dado</w:t>
      </w:r>
      <w:r>
        <w:t xml:space="preserve"> </w:t>
      </w:r>
      <w:r>
        <w:rPr>
          <w:rStyle w:val="VerbatimChar"/>
        </w:rPr>
        <w:t xml:space="preserve">double euros = 50.0;</w:t>
      </w:r>
      <w:r>
        <w:t xml:space="preserve">, calcula cuántos dólares son.</w:t>
      </w:r>
    </w:p>
    <w:p>
      <w:pPr>
        <w:pStyle w:val="BodyText"/>
      </w:pPr>
      <w:r>
        <w:rPr>
          <w:b/>
          <w:bCs/>
        </w:rPr>
        <w:t xml:space="preserve">Muestra:</w:t>
      </w:r>
    </w:p>
    <w:p>
      <w:pPr>
        <w:pStyle w:val="SourceCode"/>
      </w:pPr>
      <w:r>
        <w:rPr>
          <w:rStyle w:val="VerbatimChar"/>
        </w:rPr>
        <w:t xml:space="preserve">100.0$ son 92.0€</w:t>
      </w:r>
      <w:r>
        <w:br/>
      </w:r>
      <w:r>
        <w:rPr>
          <w:rStyle w:val="VerbatimChar"/>
        </w:rPr>
        <w:t xml:space="preserve">50.0€ son 54.347826086956516$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para pasar de euros a dólares divides entre la tasa:</w:t>
      </w:r>
      <w:r>
        <w:t xml:space="preserve"> </w:t>
      </w:r>
      <w:r>
        <w:rPr>
          <w:rStyle w:val="VerbatimChar"/>
        </w:rPr>
        <w:t xml:space="preserve">euros / TASA_CAMBIO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910d17c8de800c84f1103d9261cc5529b101171"/>
    <w:p>
      <w:pPr>
        <w:pStyle w:val="Heading2"/>
      </w:pPr>
      <w:r>
        <w:t xml:space="preserve">Ejercicio 3: ¿Qué imprime? — el casting traidor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CastingTraidor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fíjate bien en dónde está el casting y en qué momento se aplica la división entera. En</w:t>
      </w:r>
      <w:r>
        <w:t xml:space="preserve"> </w:t>
      </w:r>
      <w:r>
        <w:rPr>
          <w:rStyle w:val="VerbatimChar"/>
        </w:rPr>
        <w:t xml:space="preserve">resultado1</w:t>
      </w:r>
      <w:r>
        <w:t xml:space="preserve">, ¿la división se hace antes o después de guardar en el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interés-compuesto-sin-bucle"/>
    <w:p>
      <w:pPr>
        <w:pStyle w:val="Heading2"/>
      </w:pPr>
      <w:r>
        <w:t xml:space="preserve">Ejercicio 4: Interés compuesto (sin bucle)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final double CAPITAL_INICIAL = 1000.0;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 double TASA = 0.05;</w:t>
      </w:r>
      <w:r>
        <w:t xml:space="preserve"> </w:t>
      </w:r>
      <w:r>
        <w:t xml:space="preserve">(5% anual),</w:t>
      </w:r>
      <w:r>
        <w:t xml:space="preserve"> </w:t>
      </w:r>
      <w:r>
        <w:rPr>
          <w:rStyle w:val="VerbatimChar"/>
        </w:rPr>
        <w:t xml:space="preserve">int años = 3;</w:t>
      </w:r>
      <w:r>
        <w:t xml:space="preserve">. Calcula el capital final después de 3 años usando la fórmula del interés compuesto SIN bucles:</w:t>
      </w:r>
    </w:p>
    <w:p>
      <w:pPr>
        <w:pStyle w:val="SourceCode"/>
      </w:pPr>
      <w:r>
        <w:rPr>
          <w:rStyle w:val="VerbatimChar"/>
        </w:rPr>
        <w:t xml:space="preserve">capitalFinal = capitalInicial * (1 + tasa)^años</w:t>
      </w:r>
    </w:p>
    <w:p>
      <w:pPr>
        <w:pStyle w:val="FirstParagraph"/>
      </w:pPr>
      <w:r>
        <w:t xml:space="preserve">Para la potencia usa</w:t>
      </w:r>
      <w:r>
        <w:t xml:space="preserve"> </w:t>
      </w:r>
      <w:r>
        <w:rPr>
          <w:rStyle w:val="VerbatimChar"/>
        </w:rPr>
        <w:t xml:space="preserve">Math.pow(base, exponente)</w:t>
      </w:r>
      <w:r>
        <w:t xml:space="preserve">. Muestra el capital año a año:</w:t>
      </w:r>
    </w:p>
    <w:p>
      <w:pPr>
        <w:pStyle w:val="SourceCode"/>
      </w:pPr>
      <w:r>
        <w:rPr>
          <w:rStyle w:val="VerbatimChar"/>
        </w:rPr>
        <w:t xml:space="preserve">Año 0: 1000.0€</w:t>
      </w:r>
      <w:r>
        <w:br/>
      </w:r>
      <w:r>
        <w:rPr>
          <w:rStyle w:val="VerbatimChar"/>
        </w:rPr>
        <w:t xml:space="preserve">Año 1: 1050.0€</w:t>
      </w:r>
      <w:r>
        <w:br/>
      </w:r>
      <w:r>
        <w:rPr>
          <w:rStyle w:val="VerbatimChar"/>
        </w:rPr>
        <w:t xml:space="preserve">Año 2: 1102.5€</w:t>
      </w:r>
      <w:r>
        <w:br/>
      </w:r>
      <w:r>
        <w:rPr>
          <w:rStyle w:val="VerbatimChar"/>
        </w:rPr>
        <w:t xml:space="preserve">Año 3: 1157.625€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Cuidado con la precisión:</w:t>
      </w:r>
      <w:r>
        <w:t xml:space="preserve"> </w:t>
      </w:r>
      <w:r>
        <w:t xml:space="preserve">en el año 3 tu programa puede imprimir</w:t>
      </w:r>
      <w:r>
        <w:t xml:space="preserve"> </w:t>
      </w:r>
      <w:r>
        <w:rPr>
          <w:rStyle w:val="VerbatimChar"/>
        </w:rPr>
        <w:t xml:space="preserve">1157.6250000000002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1157.625</w:t>
      </w:r>
      <w:r>
        <w:t xml:space="preserve"> </w:t>
      </w:r>
      <w:r>
        <w:t xml:space="preserve">por la coma flotante binaria de los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(lo veremos en «Atréverte a pensar»). No es un error de tu código.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para mostrar cada año sin bucle, crea tres variables distintas (</w:t>
      </w:r>
      <w:r>
        <w:rPr>
          <w:rStyle w:val="VerbatimChar"/>
        </w:rPr>
        <w:t xml:space="preserve">capital1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capital2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capital3</w:t>
      </w:r>
      <w:r>
        <w:t xml:space="preserve">) y usa</w:t>
      </w:r>
      <w:r>
        <w:t xml:space="preserve"> </w:t>
      </w:r>
      <w:r>
        <w:rPr>
          <w:rStyle w:val="VerbatimChar"/>
        </w:rPr>
        <w:t xml:space="preserve">Math.pow(1 + TASA, i)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valiendo 1, 2 y 3.</w:t>
      </w:r>
    </w:p>
    <w:p>
      <w:r>
        <w:pict>
          <v:rect style="width:0;height:1.5pt" o:hralign="center" o:hrstd="t" o:hr="t"/>
        </w:pict>
      </w:r>
    </w:p>
    <w:bookmarkEnd w:id="13"/>
    <w:bookmarkStart w:id="14" w:name="X679cfd007779d918c057cd4836e9c7573ffcabb"/>
    <w:p>
      <w:pPr>
        <w:pStyle w:val="Heading2"/>
      </w:pPr>
      <w:r>
        <w:t xml:space="preserve">Ejercicio 5: El enigma del post-incremento</w:t>
      </w:r>
    </w:p>
    <w:p>
      <w:pPr>
        <w:pStyle w:val="FirstParagraph"/>
      </w:pPr>
      <w:r>
        <w:t xml:space="preserve">Sin ejecutar, determina el valor de cada variable después de ejecutar este código. Escribe el paso a paso: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EnigmaIncrement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haz una tabla en un papel con los valores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después de cada operación.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y después incrementa;</w:t>
      </w:r>
      <w:r>
        <w:t xml:space="preserve"> </w:t>
      </w:r>
      <w:r>
        <w:rPr>
          <w:rStyle w:val="VerbatimChar"/>
        </w:rPr>
        <w:t xml:space="preserve">++x</w:t>
      </w:r>
      <w:r>
        <w:t xml:space="preserve"> </w:t>
      </w:r>
      <w:r>
        <w:t xml:space="preserve">incrementa y después usa.</w:t>
      </w:r>
    </w:p>
    <w:p>
      <w:r>
        <w:pict>
          <v:rect style="width:0;height:1.5pt" o:hralign="center" o:hrstd="t" o:hr="t"/>
        </w:pict>
      </w:r>
    </w:p>
    <w:bookmarkEnd w:id="14"/>
    <w:bookmarkStart w:id="19" w:name="Xf48b94d5eac76d5ab4f7b2590fff0c4bf19fa3e"/>
    <w:p>
      <w:pPr>
        <w:pStyle w:val="Heading2"/>
      </w:pPr>
      <w:r>
        <w:t xml:space="preserve">💡 Herramientas de ampliación (Operador ternario, .equals(), Scanner y Math.random())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Fuera de temario (de momento):</w:t>
      </w:r>
      <w:r>
        <w:t xml:space="preserve"> </w:t>
      </w:r>
      <w:r>
        <w:t xml:space="preserve">Estas herramientas las veremos en detalle y de manera oficial en próximas unidades, pero es útil saber cómo funcionan si quieres empezar a explorar opciones más avanzadas en tus programas.</w:t>
      </w:r>
    </w:p>
    <w:bookmarkStart w:id="15" w:name="Xf63aaabadc3f9d71c0f335f684f7dc64528aec0"/>
    <w:p>
      <w:pPr>
        <w:pStyle w:val="Heading3"/>
      </w:pPr>
      <w:r>
        <w:t xml:space="preserve">1. El operador ternario (? :)</w:t>
      </w:r>
    </w:p>
    <w:p>
      <w:pPr>
        <w:pStyle w:val="FirstParagraph"/>
      </w:pPr>
      <w:r>
        <w:t xml:space="preserve">Es una forma ultracompacta de escribir una estructura condicional (if-else) sencilla en una sola línea. Sirve para elegir entre dos valores según si se cumple o no una condición.</w:t>
      </w:r>
    </w:p>
    <w:p>
      <w:pPr>
        <w:pStyle w:val="BodyText"/>
      </w:pPr>
      <w:r>
        <w:rPr>
          <w:b/>
          <w:bCs/>
        </w:rPr>
        <w:t xml:space="preserve">Sintaxis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condicion ? valor_si_verdadero : valor_si_falso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"Mayor de edad"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"Menor de edad"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 la condición (</w:t>
      </w:r>
      <w:r>
        <w:rPr>
          <w:rStyle w:val="VerbatimChar"/>
        </w:rPr>
        <w:t xml:space="preserve">edad &gt;= 18</w:t>
      </w:r>
      <w:r>
        <w:t xml:space="preserve">) es cierta, retorna "Mayor de edad"; si no, retorna "Menor de edad".</w:t>
      </w:r>
    </w:p>
    <w:bookmarkEnd w:id="15"/>
    <w:bookmarkStart w:id="16" w:name="X928418509bd73e36b29d70916b966d08fec8714"/>
    <w:p>
      <w:pPr>
        <w:pStyle w:val="Heading3"/>
      </w:pPr>
      <w:r>
        <w:t xml:space="preserve">2. Comparar texto con .equals()</w:t>
      </w:r>
    </w:p>
    <w:p>
      <w:pPr>
        <w:pStyle w:val="FirstParagraph"/>
      </w:pPr>
      <w:r>
        <w:t xml:space="preserve">En Java, las cadenas de texto (</w:t>
      </w:r>
      <w:r>
        <w:rPr>
          <w:rStyle w:val="VerbatimChar"/>
        </w:rPr>
        <w:t xml:space="preserve">String</w:t>
      </w:r>
      <w:r>
        <w:t xml:space="preserve">) son objetos, no tipos primitivos como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 Por eso, nunca se debe utilizar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para comparar el contenido de dos textos, ya que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si están guardados en la misma posición de memoria, no si tienen las mismas letras.</w:t>
      </w:r>
    </w:p>
    <w:p>
      <w:pPr>
        <w:pStyle w:val="BodyText"/>
      </w:pPr>
      <w:r>
        <w:rPr>
          <w:b/>
          <w:bCs/>
        </w:rPr>
        <w:t xml:space="preserve">Sintaxis</w:t>
      </w:r>
      <w:r>
        <w:t xml:space="preserve">:</w:t>
      </w:r>
      <w:r>
        <w:t xml:space="preserve"> </w:t>
      </w:r>
      <w:r>
        <w:rPr>
          <w:rStyle w:val="VerbatimChar"/>
        </w:rPr>
        <w:t xml:space="preserve">cadena1.equals(cadena2)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operador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Incorrecto ❌ (puede fallar según cómo se haya creado el texto):</w:t>
      </w:r>
      <w:r>
        <w:br/>
      </w:r>
      <w:r>
        <w:rPr>
          <w:rStyle w:val="CommentTok"/>
        </w:rPr>
        <w:t xml:space="preserve">// if (operador == "+")</w:t>
      </w:r>
      <w:r>
        <w:br/>
      </w:r>
      <w:r>
        <w:br/>
      </w:r>
      <w:r>
        <w:rPr>
          <w:rStyle w:val="CommentTok"/>
        </w:rPr>
        <w:t xml:space="preserve">// Correcto ✅ (compara el contenido del texto letra por letra):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 una suma"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b71fb6f48bcb2bab876e893f74e055af6c9430f"/>
    <w:p>
      <w:pPr>
        <w:pStyle w:val="Heading3"/>
      </w:pPr>
      <w:r>
        <w:t xml:space="preserve">3. Leer datos del teclado con Scanner y la importación (import)</w:t>
      </w:r>
    </w:p>
    <w:p>
      <w:pPr>
        <w:pStyle w:val="FirstParagraph"/>
      </w:pPr>
      <w:r>
        <w:t xml:space="preserve">Para leer lo que el usuario escribe en la terminal, utilizamos la clase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Como no viene cargada por defecto en el motor básico de Java, tenemos que decirle al programa dónde encontrarla mediante una instrucción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en la primera línea del archivo.</w:t>
      </w:r>
    </w:p>
    <w:p>
      <w:pPr>
        <w:pStyle w:val="BodyText"/>
      </w:pPr>
      <w:r>
        <w:rPr>
          <w:b/>
          <w:bCs/>
        </w:rPr>
        <w:t xml:space="preserve">Importación obligatoria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 </w:t>
      </w:r>
      <w:r>
        <w:t xml:space="preserve">(se pone antes de declarar la clase).</w:t>
      </w:r>
    </w:p>
    <w:p>
      <w:pPr>
        <w:pStyle w:val="BodyText"/>
      </w:pPr>
      <w:r>
        <w:t xml:space="preserve">Métodos principales de lectura: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scanner.nextLine()</w:t>
      </w:r>
      <w:r>
        <w:t xml:space="preserve">: Lee una línea de texto completa (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scanner.nextInt()</w:t>
      </w:r>
      <w:r>
        <w:t xml:space="preserve">: Lee un número entero (</w:t>
      </w:r>
      <w:r>
        <w:rPr>
          <w:rStyle w:val="VerbatimChar"/>
        </w:rPr>
        <w:t xml:space="preserve">int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scanner.nextDouble()</w:t>
      </w:r>
      <w:r>
        <w:t xml:space="preserve">: Lee un número decimal (</w:t>
      </w:r>
      <w:r>
        <w:rPr>
          <w:rStyle w:val="VerbatimChar"/>
        </w:rPr>
        <w:t xml:space="preserve">double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 Importamos la clase de la biblioteca de Java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EjemploScanner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 Creamos el objeto Scanner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tu 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 Leemos el texto introducido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Buenos hábitos: cerramos el Scanner al terminar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Xda24d4379fc778faf04a4f541ea15ef39cd2626"/>
    <w:p>
      <w:pPr>
        <w:pStyle w:val="Heading3"/>
      </w:pPr>
      <w:r>
        <w:t xml:space="preserve">4. Generar números aleatorios con Math.random()</w:t>
      </w:r>
    </w:p>
    <w:p>
      <w:pPr>
        <w:pStyle w:val="FirstParagraph"/>
      </w:pPr>
      <w:r>
        <w:t xml:space="preserve">La clase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viene incluida automáticamente en Java (no necesita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). Su método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genera un número decimal aleatorio entre 0.0 (incluido) y 1.0 (excluido).</w:t>
      </w:r>
    </w:p>
    <w:p>
      <w:pPr>
        <w:pStyle w:val="BodyText"/>
      </w:pPr>
      <w:r>
        <w:rPr>
          <w:b/>
          <w:bCs/>
        </w:rPr>
        <w:t xml:space="preserve">Cómo adaptarlo para obtener un número entero en un rango (ej: un dado de 1 a 6):</w:t>
      </w:r>
    </w:p>
    <w:p>
      <w:pPr>
        <w:pStyle w:val="Compact"/>
        <w:numPr>
          <w:ilvl w:val="0"/>
          <w:numId w:val="1003"/>
        </w:numPr>
      </w:pPr>
      <w:r>
        <w:t xml:space="preserve">Multiplicamos el resultado por el máximo del rango (</w:t>
      </w:r>
      <w:r>
        <w:rPr>
          <w:rStyle w:val="VerbatimChar"/>
        </w:rPr>
        <w:t xml:space="preserve">Math.random() * 6</w:t>
      </w:r>
      <w:r>
        <w:t xml:space="preserve"> </w:t>
      </w:r>
      <w:r>
        <w:t xml:space="preserve">da de 0.0 a 5.999...).</w:t>
      </w:r>
    </w:p>
    <w:p>
      <w:pPr>
        <w:pStyle w:val="Compact"/>
        <w:numPr>
          <w:ilvl w:val="0"/>
          <w:numId w:val="1003"/>
        </w:numPr>
      </w:pPr>
      <w:r>
        <w:t xml:space="preserve">Hacemos un casting a entero (</w:t>
      </w:r>
      <w:r>
        <w:rPr>
          <w:rStyle w:val="VerbatimChar"/>
        </w:rPr>
        <w:t xml:space="preserve">int</w:t>
      </w:r>
      <w:r>
        <w:t xml:space="preserve">) para eliminar la parte decimal (0 a 5).</w:t>
      </w:r>
    </w:p>
    <w:p>
      <w:pPr>
        <w:pStyle w:val="Compact"/>
        <w:numPr>
          <w:ilvl w:val="0"/>
          <w:numId w:val="1003"/>
        </w:numPr>
      </w:pPr>
      <w:r>
        <w:t xml:space="preserve">Sumamos 1 para ajustar el rango final (1 a 6).</w:t>
      </w:r>
    </w:p>
    <w:p>
      <w:pPr>
        <w:pStyle w:val="FirstParagraph"/>
      </w:pPr>
      <w:r>
        <w:rPr>
          <w:b/>
          <w:bCs/>
        </w:rPr>
        <w:t xml:space="preserve">Ejemplo para simulación de dados:</w:t>
      </w:r>
    </w:p>
    <w:p>
      <w:pPr>
        <w:pStyle w:val="SourceCode"/>
      </w:pPr>
      <w:r>
        <w:rPr>
          <w:rStyle w:val="CommentTok"/>
        </w:rPr>
        <w:t xml:space="preserve">// Genera un número entero aleatorio entre 1 y 6: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sacado un: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jercicio-6-el-duelo-de-dados-extra"/>
    <w:p>
      <w:pPr>
        <w:pStyle w:val="Heading2"/>
      </w:pPr>
      <w:r>
        <w:t xml:space="preserve">Ejercicio 6: El duelo de dados (Extra)</w:t>
      </w:r>
    </w:p>
    <w:p>
      <w:pPr>
        <w:pStyle w:val="FirstParagraph"/>
      </w:pPr>
      <w:r>
        <w:t xml:space="preserve">Escribe un programa que lance un dado para el usuario (le pide el nombre 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) y otro para la máquina (con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). Gana quien saque más. Muestra las dos tiradas y el ganador con un mensaje tipo:</w:t>
      </w:r>
    </w:p>
    <w:p>
      <w:pPr>
        <w:pStyle w:val="SourceCode"/>
      </w:pPr>
      <w:r>
        <w:rPr>
          <w:rStyle w:val="VerbatimChar"/>
        </w:rPr>
        <w:t xml:space="preserve">Anna saca 4, la máquina saca 6.</w:t>
      </w:r>
      <w:r>
        <w:br/>
      </w:r>
      <w:r>
        <w:rPr>
          <w:rStyle w:val="VerbatimChar"/>
        </w:rPr>
        <w:t xml:space="preserve">Gana la máquina.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combina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(nombre),</w:t>
      </w:r>
      <w:r>
        <w:t xml:space="preserve"> </w:t>
      </w:r>
      <w:r>
        <w:rPr>
          <w:rStyle w:val="VerbatimChar"/>
        </w:rPr>
        <w:t xml:space="preserve">(int)(Math.random() * 6) + 1</w:t>
      </w:r>
      <w:r>
        <w:t xml:space="preserve"> </w:t>
      </w:r>
      <w:r>
        <w:t xml:space="preserve">(dados) y un ternario encadenado para el veredicto. Cuidado con el empate.</w:t>
      </w:r>
    </w:p>
    <w:p>
      <w:r>
        <w:pict>
          <v:rect style="width:0;height:1.5pt" o:hralign="center" o:hrstd="t" o:hr="t"/>
        </w:pict>
      </w:r>
    </w:p>
    <w:bookmarkEnd w:id="20"/>
    <w:bookmarkStart w:id="21" w:name="X58496c1d804b130f705f96b7353f4480a5e34b2"/>
    <w:p>
      <w:pPr>
        <w:pStyle w:val="Heading2"/>
      </w:pPr>
      <w:r>
        <w:t xml:space="preserve">Ejercicio 7: Supercalculadora con lógica (Extra)</w:t>
      </w:r>
    </w:p>
    <w:p>
      <w:pPr>
        <w:pStyle w:val="FirstParagraph"/>
      </w:pPr>
      <w:r>
        <w:t xml:space="preserve">Escribe un programa que lea dos números 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double</w:t>
      </w:r>
      <w:r>
        <w:t xml:space="preserve">) y un carácter de operación (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pPr>
        <w:pStyle w:val="BodyText"/>
      </w:pPr>
      <w:r>
        <w:t xml:space="preserve">Según el operador, muestra el resultado. Si el operador es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 el segundo número es 0, muestra "Error: no se puede dividir entre 0". Para cualquier otro carácter, muestra "Operador desconocido".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calcula los resultados posibles en variables y elige con ternarios encadenados o con lógica. Puedes comprobar la división entre 0 con</w:t>
      </w:r>
      <w:r>
        <w:t xml:space="preserve"> </w:t>
      </w:r>
      <w:r>
        <w:rPr>
          <w:rStyle w:val="VerbatimChar"/>
        </w:rPr>
        <w:t xml:space="preserve">op.equals("/") &amp;&amp; b ==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jercicio-8-javadoc-de-campeonato"/>
    <w:p>
      <w:pPr>
        <w:pStyle w:val="Heading2"/>
      </w:pPr>
      <w:r>
        <w:t xml:space="preserve">Ejercicio 8: Javadoc de campeonato</w:t>
      </w:r>
    </w:p>
    <w:p>
      <w:pPr>
        <w:pStyle w:val="FirstParagraph"/>
      </w:pPr>
      <w:r>
        <w:t xml:space="preserve">Escribe una clase llamada</w:t>
      </w:r>
      <w:r>
        <w:t xml:space="preserve"> </w:t>
      </w:r>
      <w:r>
        <w:rPr>
          <w:rStyle w:val="VerbatimChar"/>
        </w:rPr>
        <w:t xml:space="preserve">SobreMi.java</w:t>
      </w:r>
      <w:r>
        <w:t xml:space="preserve"> </w:t>
      </w:r>
      <w:r>
        <w:t xml:space="preserve">que muestre por pantalla tu nombre, tu motivación para programar y cuántos argumentos ha recibido por la línea de órdenes (</w:t>
      </w:r>
      <w:r>
        <w:rPr>
          <w:rStyle w:val="VerbatimChar"/>
        </w:rPr>
        <w:t xml:space="preserve">args.length</w:t>
      </w:r>
      <w:r>
        <w:t xml:space="preserve">).</w:t>
      </w:r>
    </w:p>
    <w:p>
      <w:pPr>
        <w:pStyle w:val="BodyText"/>
      </w:pPr>
      <w:r>
        <w:t xml:space="preserve">El programa tiene que incluir los tres tipos de comentarios de Java:</w:t>
      </w:r>
    </w:p>
    <w:p>
      <w:pPr>
        <w:pStyle w:val="Compact"/>
        <w:numPr>
          <w:ilvl w:val="0"/>
          <w:numId w:val="1004"/>
        </w:numPr>
      </w:pPr>
      <w:r>
        <w:t xml:space="preserve">Comentario de una línea (</w:t>
      </w:r>
      <w:r>
        <w:rPr>
          <w:rStyle w:val="VerbatimChar"/>
        </w:rPr>
        <w:t xml:space="preserve">//</w:t>
      </w:r>
      <w:r>
        <w:t xml:space="preserve">): Explica por qué se imprime primero el nombre.</w:t>
      </w:r>
    </w:p>
    <w:p>
      <w:pPr>
        <w:pStyle w:val="Compact"/>
        <w:numPr>
          <w:ilvl w:val="0"/>
          <w:numId w:val="1004"/>
        </w:numPr>
      </w:pPr>
      <w:r>
        <w:t xml:space="preserve">Comentario de bloque (</w:t>
      </w:r>
      <w:r>
        <w:rPr>
          <w:rStyle w:val="VerbatimChar"/>
        </w:rPr>
        <w:t xml:space="preserve">/* ... */</w:t>
      </w:r>
      <w:r>
        <w:t xml:space="preserve">): Un resumen breve de la función del programa.</w:t>
      </w:r>
    </w:p>
    <w:p>
      <w:pPr>
        <w:pStyle w:val="Compact"/>
        <w:numPr>
          <w:ilvl w:val="0"/>
          <w:numId w:val="1004"/>
        </w:numPr>
      </w:pPr>
      <w:r>
        <w:t xml:space="preserve">Comentarios Javadoc (</w:t>
      </w:r>
      <w:r>
        <w:rPr>
          <w:rStyle w:val="VerbatimChar"/>
        </w:rPr>
        <w:t xml:space="preserve">/** ... */</w:t>
      </w:r>
      <w:r>
        <w:t xml:space="preserve">): Documentación formal para la clase y para el método main, utilizando las etiquetas</w:t>
      </w:r>
      <w:r>
        <w:t xml:space="preserve"> </w:t>
      </w:r>
      <w:r>
        <w:rPr>
          <w:rStyle w:val="VerbatimChar"/>
        </w:rPr>
        <w:t xml:space="preserve">@author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@version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Tarea extra:</w:t>
      </w:r>
      <w:r>
        <w:t xml:space="preserve"> </w:t>
      </w:r>
      <w:r>
        <w:t xml:space="preserve">Ejecuta el comando</w:t>
      </w:r>
      <w:r>
        <w:t xml:space="preserve"> </w:t>
      </w:r>
      <w:r>
        <w:rPr>
          <w:rStyle w:val="VerbatimChar"/>
        </w:rPr>
        <w:t xml:space="preserve">javadoc SobreMi.java</w:t>
      </w:r>
      <w:r>
        <w:t xml:space="preserve"> </w:t>
      </w:r>
      <w:r>
        <w:t xml:space="preserve">en la terminal (o desde las opciones de Java en VS Code) para generar la documentación en HTML y abre el archivo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en tu navegador.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2026-09-29T21:43:15Z</dcterms:created>
  <dcterms:modified xsi:type="dcterms:W3CDTF">2026-09-29T21:43:15Z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