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0--inicial-resuelto"/>
    <w:p>
      <w:pPr>
        <w:pStyle w:val="Heading1"/>
      </w:pPr>
      <w:r>
        <w:t xml:space="preserve">Boletín U10 — Inicial Resuelto</w:t>
      </w:r>
    </w:p>
    <w:bookmarkEnd w:id="9"/>
    <w:bookmarkStart w:id="19" w:name="pencil-boletín-u10--inicial-resuelto"/>
    <w:p>
      <w:pPr>
        <w:pStyle w:val="Heading1"/>
      </w:pPr>
      <w:r>
        <w:t xml:space="preserve">📝 Boletín U10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la-casa-de-cristal"/>
    <w:p>
      <w:pPr>
        <w:pStyle w:val="Heading2"/>
      </w:pPr>
      <w:r>
        <w:t xml:space="preserve">Ejercicio 1: La casa de cristal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atributos pasan 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todo el acceso se hace con getters y setters.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en los setters desambigua: el parámetro se asigna al atributo, no a sí mismo.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coche-del-vecindario"/>
    <w:p>
      <w:pPr>
        <w:pStyle w:val="Heading2"/>
      </w:pPr>
      <w:r>
        <w:t xml:space="preserve">Ejercicio 2: El coche del vecindario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getMarca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getVelocidad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setVelocidad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"Velocidad inválida."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Coche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setVelocidad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"Velocidad: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getVelocidad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Velocidad inválida.</w:t>
      </w:r>
      <w:r>
        <w:t xml:space="preserve"> </w:t>
      </w:r>
      <w:r>
        <w:t xml:space="preserve">(por el -50) y luego</w:t>
      </w:r>
      <w:r>
        <w:t xml:space="preserve"> </w:t>
      </w:r>
      <w:r>
        <w:rPr>
          <w:rStyle w:val="VerbatimChar"/>
        </w:rPr>
        <w:t xml:space="preserve">Velocidad: 120.0</w:t>
      </w:r>
      <w:r>
        <w:t xml:space="preserve">. El setter valida antes de tocar el atributo: es la frontera que protege el estado del objeto.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termómetro-con-cerebro"/>
    <w:p>
      <w:pPr>
        <w:pStyle w:val="Heading2"/>
      </w:pPr>
      <w:r>
        <w:t xml:space="preserve">Ejercicio 3: El termómetro con cerebro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Termometro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Termometro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getTemperatura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temperatura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"Temperatura fuera de rango."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Termometro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Termometro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36.5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Temperatura fuera de rango.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Temperatura: 36.5</w:t>
      </w:r>
      <w:r>
        <w:t xml:space="preserve">. El setter convierte la clase en un "termómetro con cerebro": no acepta cualquier número, solo valores físicamente posibles.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getter-sin-setter"/>
    <w:p>
      <w:pPr>
        <w:pStyle w:val="Heading2"/>
      </w:pPr>
      <w:r>
        <w:t xml:space="preserve">Ejercicio 4: getter sin setter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idioma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Configuracion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"Idioma: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tiene setter porque el idioma es una decisión de una sola vez: se elige en el constructor y ya. Si alguien intentase</w:t>
      </w:r>
      <w:r>
        <w:t xml:space="preserve"> </w:t>
      </w:r>
      <w:r>
        <w:rPr>
          <w:rStyle w:val="VerbatimChar"/>
        </w:rPr>
        <w:t xml:space="preserve">config.idioma = "va"</w:t>
      </w:r>
      <w:r>
        <w:t xml:space="preserve"> </w:t>
      </w:r>
      <w:r>
        <w:t xml:space="preserve">desde fuera,</w:t>
      </w:r>
      <w:r>
        <w:t xml:space="preserve"> </w:t>
      </w:r>
      <w:r>
        <w:rPr>
          <w:b/>
          <w:bCs/>
        </w:rPr>
        <w:t xml:space="preserve">no compilaría</w:t>
      </w:r>
      <w:r>
        <w:t xml:space="preserve">:</w:t>
      </w:r>
      <w:r>
        <w:t xml:space="preserve"> </w:t>
      </w:r>
      <w:r>
        <w:rPr>
          <w:rStyle w:val="VerbatimChar"/>
        </w:rPr>
        <w:t xml:space="preserve">idioma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y fuera de la clase no se puede tocar. Obligar a que el cambio pase por un setter (o a que no exista) es la esencia de la encapsulación.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contador-de-la-clase"/>
    <w:p>
      <w:pPr>
        <w:pStyle w:val="Heading2"/>
      </w:pPr>
      <w:r>
        <w:t xml:space="preserve">Ejercicio 5: El contador de la clase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Contador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Contador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Contador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</w:t>
      </w:r>
      <w:r>
        <w:t xml:space="preserve"> </w:t>
      </w:r>
      <w:r>
        <w:t xml:space="preserve">vale</w:t>
      </w:r>
      <w:r>
        <w:t xml:space="preserve"> </w:t>
      </w:r>
      <w:r>
        <w:rPr>
          <w:b/>
          <w:bCs/>
        </w:rPr>
        <w:t xml:space="preserve">3</w:t>
      </w:r>
      <w:r>
        <w:t xml:space="preserve">. 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una sola copia compartida por toda la clase.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llama al constructor y lo incrementa; como los tres objetos comparten la misma variable, el contador cuenta los tres. No es 1 porque no hay una copia por objeto: hay una única copia de clase.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la-calculadora-sin-pilas"/>
    <w:p>
      <w:pPr>
        <w:pStyle w:val="Heading2"/>
      </w:pPr>
      <w:r>
        <w:t xml:space="preserve">Ejercicio 6: La calculadora sin pilas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6</w:t>
      </w:r>
      <w:r>
        <w:t xml:space="preserve">. Como los métodos son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se llaman con el nombre de la clase (</w:t>
      </w:r>
      <w:r>
        <w:rPr>
          <w:rStyle w:val="VerbatimChar"/>
        </w:rPr>
        <w:t xml:space="preserve">Utilidades.sumar</w:t>
      </w:r>
      <w:r>
        <w:t xml:space="preserve">), sin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y sin objeto. Es el mismo patrón que ya usas con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Integer.parseInt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las-constantes-del-barrio"/>
    <w:p>
      <w:pPr>
        <w:pStyle w:val="Heading2"/>
      </w:pPr>
      <w:r>
        <w:t xml:space="preserve">Ejercicio 7: las constantes del barrio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Constantes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MAX_INTENTOS_LOGIN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"GestionCurso"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 intentos: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MAX_INTENTOS_LOGIN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NOMBRE_APP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Constantes.IVA = 0.5; // Error de compilación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 intentar</w:t>
      </w:r>
      <w:r>
        <w:t xml:space="preserve"> </w:t>
      </w:r>
      <w:r>
        <w:rPr>
          <w:rStyle w:val="VerbatimChar"/>
        </w:rPr>
        <w:t xml:space="preserve">Constantes.IVA = 0.5;</w:t>
      </w:r>
      <w:r>
        <w:t xml:space="preserve"> </w:t>
      </w:r>
      <w:r>
        <w:t xml:space="preserve">el compilador lo</w:t>
      </w:r>
      <w:r>
        <w:t xml:space="preserve"> </w:t>
      </w:r>
      <w:r>
        <w:rPr>
          <w:b/>
          <w:bCs/>
        </w:rPr>
        <w:t xml:space="preserve">prohíbe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significa que el valor no se puede reasignar después de su declaración. Las constantes son a prueba de bombas, por eso van en MAÚSCULAS con</w:t>
      </w:r>
      <w:r>
        <w:t xml:space="preserve"> </w:t>
      </w:r>
      <w:r>
        <w:rPr>
          <w:rStyle w:val="VerbatimChar"/>
        </w:rPr>
        <w:t xml:space="preserve">_</w:t>
      </w:r>
      <w:r>
        <w:t xml:space="preserve">: todo el mundo sabe que no se tocan.</w:t>
      </w:r>
    </w:p>
    <w:p>
      <w:r>
        <w:pict>
          <v:rect style="width:0;height:1.5pt" o:hralign="center" o:hrstd="t" o:hr="t"/>
        </w:pict>
      </w:r>
    </w:p>
    <w:bookmarkEnd w:id="16"/>
    <w:bookmarkStart w:id="17" w:name="Xdd56f32593f9d9a0a6a275091d4c2845af885b6"/>
    <w:p>
      <w:pPr>
        <w:pStyle w:val="Heading2"/>
      </w:pPr>
      <w:r>
        <w:t xml:space="preserve">Ejercicio 8: ¿Qué imprime? — el puzle estático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1 2 2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Puzle.s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una sola copia compartida. Con el primer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pasa a 1 y</w:t>
      </w:r>
      <w:r>
        <w:t xml:space="preserve"> </w:t>
      </w:r>
      <w:r>
        <w:rPr>
          <w:rStyle w:val="VerbatimChar"/>
        </w:rPr>
        <w:t xml:space="preserve">p1.i</w:t>
      </w:r>
      <w:r>
        <w:t xml:space="preserve"> </w:t>
      </w:r>
      <w:r>
        <w:t xml:space="preserve">se copia ese 1. Con el segundo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pasa a 2 y</w:t>
      </w:r>
      <w:r>
        <w:t xml:space="preserve"> </w:t>
      </w:r>
      <w:r>
        <w:rPr>
          <w:rStyle w:val="VerbatimChar"/>
        </w:rPr>
        <w:t xml:space="preserve">p2.i</w:t>
      </w:r>
      <w:r>
        <w:t xml:space="preserve"> </w:t>
      </w:r>
      <w:r>
        <w:t xml:space="preserve">se copia ese 2. Al final,</w:t>
      </w:r>
      <w:r>
        <w:t xml:space="preserve"> </w:t>
      </w:r>
      <w:r>
        <w:rPr>
          <w:rStyle w:val="VerbatimChar"/>
        </w:rPr>
        <w:t xml:space="preserve">p1.i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p2.i</w:t>
      </w:r>
      <w:r>
        <w:t xml:space="preserve"> </w:t>
      </w:r>
      <w:r>
        <w:t xml:space="preserve">= 2 y</w:t>
      </w:r>
      <w:r>
        <w:t xml:space="preserve"> </w:t>
      </w:r>
      <w:r>
        <w:rPr>
          <w:rStyle w:val="VerbatimChar"/>
        </w:rPr>
        <w:t xml:space="preserve">Puzle.s</w:t>
      </w:r>
      <w:r>
        <w:t xml:space="preserve"> </w:t>
      </w:r>
      <w:r>
        <w:t xml:space="preserve">= 2. El estático sube para todos; el de instancia se congela con el valor que tenía la clase en el momento de nacer.</w:t>
      </w:r>
    </w:p>
    <w:p>
      <w:r>
        <w:pict>
          <v:rect style="width:0;height:1.5pt" o:hralign="center" o:hrstd="t" o:hr="t"/>
        </w:pict>
      </w:r>
    </w:p>
    <w:bookmarkEnd w:id="17"/>
    <w:bookmarkStart w:id="18" w:name="ejercicio-9-codewars--squaren-sum"/>
    <w:p>
      <w:pPr>
        <w:pStyle w:val="Heading2"/>
      </w:pPr>
      <w:r>
        <w:t xml:space="preserve">Ejercicio 9: CodeWars — Square(n) Sum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 El bucle recorre cada elemento y acumula</w:t>
      </w:r>
      <w:r>
        <w:t xml:space="preserve"> </w:t>
      </w:r>
      <w:r>
        <w:rPr>
          <w:rStyle w:val="VerbatimChar"/>
        </w:rPr>
        <w:t xml:space="preserve">n[i] * n[i]</w:t>
      </w:r>
      <w:r>
        <w:t xml:space="preserve">. Nota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CodeWars exige el método estático para poder llamarlo sin crear objetos, justo lo que acabas de practicar.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2026-09-29T21:43:32Z</dcterms:created>
  <dcterms:modified xsi:type="dcterms:W3CDTF">2026-09-29T21:43:32Z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