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svg" ContentType="image/svg+xml"/>
  <Override PartName="/word/media/rId137.svg" ContentType="image/svg+xml"/>
  <Override PartName="/word/media/rId19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2">
              <w:r>
                <w:rPr>
                  <w:rStyle w:val="Hyperlink"/>
                </w:rPr>
                <w:t xml:space="preserve">03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3">
              <w:r>
                <w:rPr>
                  <w:rStyle w:val="Hyperlink"/>
                </w:rPr>
                <w:t xml:space="preserve">04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4">
              <w:r>
                <w:rPr>
                  <w:rStyle w:val="Hyperlink"/>
                </w:rPr>
                <w:t xml:space="preserve">05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5">
              <w:r>
                <w:rPr>
                  <w:rStyle w:val="Hyperlink"/>
                </w:rPr>
                <w:t xml:space="preserve">06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6">
              <w:r>
                <w:rPr>
                  <w:rStyle w:val="Hyperlink"/>
                </w:rPr>
                <w:t xml:space="preserve">07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7">
              <w:r>
                <w:rPr>
                  <w:rStyle w:val="Hyperlink"/>
                </w:rPr>
                <w:t xml:space="preserve">08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8">
              <w:r>
                <w:rPr>
                  <w:rStyle w:val="Hyperlink"/>
                </w:rPr>
                <w:t xml:space="preserve">09 · Preguntas tontas</w:t>
              </w:r>
            </w:hyperlink>
          </w:p>
        </w:tc>
        <w:tc>
          <w:tcPr/>
          <w:p>
            <w:pPr>
              <w:pStyle w:val="Compact"/>
            </w:pPr>
            <w:r>
              <w:t xml:space="preserve">Las dudas que nadie se atreve a hacer en voz alta</w:t>
            </w:r>
          </w:p>
        </w:tc>
        <w:tc>
          <w:tcPr/>
          <w:p>
            <w:pPr>
              <w:pStyle w:val="Compact"/>
            </w:pPr>
            <w:r>
              <w:t xml:space="preserve">Todos</w:t>
            </w:r>
          </w:p>
        </w:tc>
      </w:tr>
      <w:tr>
        <w:tc>
          <w:tcPr/>
          <w:p>
            <w:pPr>
              <w:pStyle w:val="Compact"/>
            </w:pPr>
            <w:hyperlink r:id="rId19">
              <w:r>
                <w:rPr>
                  <w:rStyle w:val="Hyperlink"/>
                </w:rPr>
                <w:t xml:space="preserve">10 · Mapa del curso</w:t>
              </w:r>
            </w:hyperlink>
          </w:p>
        </w:tc>
        <w:tc>
          <w:tcPr/>
          <w:p>
            <w:pPr>
              <w:pStyle w:val="Compact"/>
            </w:pPr>
            <w:r>
              <w:t xml:space="preserve">El viaje de 12 paradas y para qué sirve cada etapa</w:t>
            </w:r>
          </w:p>
        </w:tc>
        <w:tc>
          <w:tcPr/>
          <w:p>
            <w:pPr>
              <w:pStyle w:val="Compact"/>
            </w:pPr>
            <w:r>
              <w:t xml:space="preserve">Todos</w:t>
            </w:r>
          </w:p>
        </w:tc>
      </w:tr>
    </w:tbl>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2"/>
    <w:bookmarkStart w:id="23"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3"/>
    <w:bookmarkStart w:id="24"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4"/>
    <w:bookmarkStart w:id="25"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5"/>
    <w:bookmarkEnd w:id="26"/>
    <w:bookmarkStart w:id="48"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7"/>
    <w:bookmarkStart w:id="28"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8"/>
    <w:bookmarkStart w:id="33"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2"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21514"/>
            <wp:effectExtent b="0" l="0" r="0" t="0"/>
            <wp:docPr descr="Las 4 piezas de toda red: dispositivos finales, de interconexión, medio de transmisión y protocolos" title="" id="30" name="Picture"/>
            <a:graphic>
              <a:graphicData uri="http://schemas.openxmlformats.org/drawingml/2006/picture">
                <pic:pic>
                  <pic:nvPicPr>
                    <pic:cNvPr descr="public/diagrams/u01-4-piez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72151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2"/>
    <w:bookmarkEnd w:id="33"/>
    <w:bookmarkStart w:id="34"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4"/>
    <w:bookmarkStart w:id="35"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5"/>
    <w:bookmarkStart w:id="36"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6"/>
    <w:bookmarkStart w:id="37"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37"/>
    <w:bookmarkStart w:id="38"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8"/>
    <w:bookmarkStart w:id="39"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9"/>
    <w:bookmarkStart w:id="40"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40"/>
    <w:bookmarkStart w:id="41"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1"/>
    <w:bookmarkStart w:id="42"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2"/>
    <w:bookmarkStart w:id="4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3"/>
    <w:bookmarkStart w:id="44"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4"/>
    <w:bookmarkStart w:id="45"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5"/>
    <w:bookmarkStart w:id="47"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Instalación de Packet Tracer</w:t>
        </w:r>
      </w:hyperlink>
    </w:p>
    <w:bookmarkEnd w:id="47"/>
    <w:bookmarkEnd w:id="48"/>
    <w:bookmarkStart w:id="66" w:name="instalación-de-packet-tracer"/>
    <w:p>
      <w:pPr>
        <w:pStyle w:val="Heading1"/>
      </w:pPr>
      <w:r>
        <w:t xml:space="preserve">07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49"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49"/>
    <w:bookmarkStart w:id="51"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50">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51"/>
    <w:bookmarkStart w:id="54"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52">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53">
        <w:r>
          <w:rPr>
            <w:rStyle w:val="Hyperlink"/>
          </w:rPr>
          <w:t xml:space="preserve">https://youtu.be/BKe5Tc9ePsY</w:t>
        </w:r>
      </w:hyperlink>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55"/>
    <w:bookmarkStart w:id="56"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56"/>
    <w:bookmarkStart w:id="57"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57"/>
    <w:bookmarkStart w:id="58"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58"/>
    <w:bookmarkStart w:id="59"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50">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59"/>
    <w:bookmarkStart w:id="60"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60"/>
    <w:bookmarkStart w:id="61"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61"/>
    <w:bookmarkStart w:id="62"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62"/>
    <w:bookmarkStart w:id="63"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“¿Qué es Packet Tracer? ¿Lo usarías en producción?”</w:t>
      </w:r>
    </w:p>
    <w:p>
      <w:pPr>
        <w:pStyle w:val="Compact"/>
        <w:numPr>
          <w:ilvl w:val="0"/>
          <w:numId w:val="1022"/>
        </w:numPr>
      </w:pPr>
      <w:r>
        <w:rPr>
          <w:b/>
          <w:bCs/>
        </w:rPr>
        <w:t xml:space="preserve">“¿Cuál es la diferencia entre simular una red y montarla en hardware real?”</w:t>
      </w:r>
    </w:p>
    <w:p>
      <w:pPr>
        <w:pStyle w:val="Compact"/>
        <w:numPr>
          <w:ilvl w:val="0"/>
          <w:numId w:val="1022"/>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63"/>
    <w:bookmarkStart w:id="64"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64"/>
    <w:bookmarkStart w:id="65"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03:</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Los aparatitos</w:t>
        </w:r>
      </w:hyperlink>
    </w:p>
    <w:bookmarkEnd w:id="65"/>
    <w:bookmarkEnd w:id="66"/>
    <w:bookmarkStart w:id="83" w:name="los-aparatitos"/>
    <w:p>
      <w:pPr>
        <w:pStyle w:val="Heading1"/>
      </w:pPr>
      <w:r>
        <w:t xml:space="preserve">02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67"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67"/>
    <w:bookmarkStart w:id="68"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68"/>
    <w:bookmarkStart w:id="69"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69"/>
    <w:bookmarkStart w:id="71"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70"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70"/>
    <w:bookmarkEnd w:id="71"/>
    <w:bookmarkStart w:id="72" w:name="resumen-en-3-frases-2"/>
    <w:p>
      <w:pPr>
        <w:pStyle w:val="Heading2"/>
      </w:pPr>
      <w:r>
        <w:t xml:space="preserve">✅ Resumen en 3 frases</w:t>
      </w:r>
    </w:p>
    <w:p>
      <w:pPr>
        <w:pStyle w:val="Compact"/>
        <w:numPr>
          <w:ilvl w:val="0"/>
          <w:numId w:val="1026"/>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72"/>
    <w:bookmarkStart w:id="73"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73"/>
    <w:bookmarkStart w:id="74"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74"/>
    <w:bookmarkStart w:id="75"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75"/>
    <w:bookmarkStart w:id="76"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76"/>
    <w:bookmarkStart w:id="77"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77"/>
    <w:bookmarkStart w:id="78"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78"/>
    <w:bookmarkStart w:id="79"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79"/>
    <w:bookmarkStart w:id="80"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diferencia hay entre un switch y un router?”</w:t>
      </w:r>
    </w:p>
    <w:p>
      <w:pPr>
        <w:pStyle w:val="Compact"/>
        <w:numPr>
          <w:ilvl w:val="0"/>
          <w:numId w:val="1032"/>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32"/>
        </w:numPr>
      </w:pPr>
      <w:r>
        <w:rPr>
          <w:b/>
          <w:bCs/>
        </w:rPr>
        <w:t xml:space="preserve">“¿Qué es un módem? ¿Y un punto de acceso?”</w:t>
      </w:r>
    </w:p>
    <w:p>
      <w:pPr>
        <w:pStyle w:val="Compact"/>
        <w:numPr>
          <w:ilvl w:val="0"/>
          <w:numId w:val="1032"/>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80"/>
    <w:bookmarkStart w:id="81"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81"/>
    <w:bookmarkStart w:id="82"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13">
        <w:r>
          <w:rPr>
            <w:rStyle w:val="Hyperlink"/>
          </w:rPr>
          <w:t xml:space="preserve">04 · MAC, IP y Puertos</w:t>
        </w:r>
      </w:hyperlink>
    </w:p>
    <w:bookmarkEnd w:id="82"/>
    <w:bookmarkEnd w:id="83"/>
    <w:bookmarkStart w:id="99" w:name="mac-ip-y-puertos"/>
    <w:p>
      <w:pPr>
        <w:pStyle w:val="Heading1"/>
      </w:pPr>
      <w:r>
        <w:t xml:space="preserve">03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84"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84"/>
    <w:bookmarkStart w:id="85"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85"/>
    <w:bookmarkStart w:id="87"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86"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86"/>
    <w:bookmarkEnd w:id="87"/>
    <w:bookmarkStart w:id="88"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88"/>
    <w:bookmarkStart w:id="89"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89"/>
    <w:bookmarkStart w:id="90"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90"/>
    <w:bookmarkStart w:id="91"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91"/>
    <w:bookmarkStart w:id="92"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92"/>
    <w:bookmarkStart w:id="93"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93"/>
    <w:bookmarkStart w:id="94"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94"/>
    <w:bookmarkStart w:id="95"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95"/>
    <w:bookmarkStart w:id="96"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“¿Qué es una dirección MAC? ¿Puede cambiar?”</w:t>
      </w:r>
    </w:p>
    <w:p>
      <w:pPr>
        <w:pStyle w:val="Compact"/>
        <w:numPr>
          <w:ilvl w:val="0"/>
          <w:numId w:val="1041"/>
        </w:numPr>
      </w:pPr>
      <w:r>
        <w:rPr>
          <w:b/>
          <w:bCs/>
        </w:rPr>
        <w:t xml:space="preserve">“¿Cuál es la diferencia entre un puerto físico y un puerto lógico?”</w:t>
      </w:r>
    </w:p>
    <w:p>
      <w:pPr>
        <w:pStyle w:val="Compact"/>
        <w:numPr>
          <w:ilvl w:val="0"/>
          <w:numId w:val="1041"/>
        </w:numPr>
      </w:pPr>
      <w:r>
        <w:rPr>
          <w:b/>
          <w:bCs/>
        </w:rPr>
        <w:t xml:space="preserve">“Un usuario tiene WiFi pero no le funciona nada. ¿Cómo diagnosticas en 30 segundos?”</w:t>
      </w:r>
    </w:p>
    <w:p>
      <w:pPr>
        <w:pStyle w:val="Compact"/>
        <w:numPr>
          <w:ilvl w:val="0"/>
          <w:numId w:val="1041"/>
        </w:numPr>
      </w:pPr>
      <w:r>
        <w:rPr>
          <w:b/>
          <w:bCs/>
        </w:rPr>
        <w:t xml:space="preserve">“¿Qué es un conflicto de IP? ¿Cómo lo solucionas?”</w:t>
      </w:r>
    </w:p>
    <w:p>
      <w:r>
        <w:pict>
          <v:rect style="width:0;height:1.5pt" o:hralign="center" o:hrstd="t" o:hr="t"/>
        </w:pict>
      </w:r>
    </w:p>
    <w:bookmarkEnd w:id="96"/>
    <w:bookmarkStart w:id="97"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97"/>
    <w:bookmarkStart w:id="98"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Los aparatitos</w:t>
        </w:r>
      </w:hyperlink>
      <w:r>
        <w:t xml:space="preserve"> </w:t>
      </w:r>
      <w:r>
        <w:t xml:space="preserve">·</w:t>
      </w:r>
      <w:r>
        <w:t xml:space="preserve"> </w:t>
      </w:r>
      <w:r>
        <w:rPr>
          <w:b/>
          <w:bCs/>
        </w:rPr>
        <w:t xml:space="preserve">Siguiente:</w:t>
      </w:r>
      <w:r>
        <w:t xml:space="preserve"> </w:t>
      </w:r>
      <w:hyperlink r:id="rId14">
        <w:r>
          <w:rPr>
            <w:rStyle w:val="Hyperlink"/>
          </w:rPr>
          <w:t xml:space="preserve">05 · Paquetes y protocolos</w:t>
        </w:r>
      </w:hyperlink>
    </w:p>
    <w:bookmarkEnd w:id="98"/>
    <w:bookmarkEnd w:id="99"/>
    <w:bookmarkStart w:id="115" w:name="paquetes-y-protocolos"/>
    <w:p>
      <w:pPr>
        <w:pStyle w:val="Heading1"/>
      </w:pPr>
      <w:r>
        <w:t xml:space="preserve">04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00"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00"/>
    <w:bookmarkStart w:id="101"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101"/>
    <w:bookmarkStart w:id="103"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102"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02"/>
    <w:bookmarkEnd w:id="103"/>
    <w:bookmarkStart w:id="104"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04"/>
    <w:bookmarkStart w:id="105"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05"/>
    <w:bookmarkStart w:id="106"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06"/>
    <w:bookmarkStart w:id="107"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“CONRAD, cuando envío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07"/>
    <w:bookmarkStart w:id="108"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08"/>
    <w:bookmarkStart w:id="109"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109"/>
    <w:bookmarkStart w:id="110"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10"/>
    <w:bookmarkStart w:id="111"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11"/>
    <w:bookmarkStart w:id="112"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un paquete? Explícalo como si yo fuera tu abuela.”</w:t>
      </w:r>
    </w:p>
    <w:p>
      <w:pPr>
        <w:pStyle w:val="Compact"/>
        <w:numPr>
          <w:ilvl w:val="0"/>
          <w:numId w:val="1049"/>
        </w:numPr>
      </w:pPr>
      <w:r>
        <w:rPr>
          <w:b/>
          <w:bCs/>
        </w:rPr>
        <w:t xml:space="preserve">“¿Cuál es la diferencia entre TCP y UDP?”</w:t>
      </w:r>
    </w:p>
    <w:p>
      <w:pPr>
        <w:pStyle w:val="Compact"/>
        <w:numPr>
          <w:ilvl w:val="0"/>
          <w:numId w:val="1049"/>
        </w:numPr>
      </w:pPr>
      <w:r>
        <w:rPr>
          <w:b/>
          <w:bCs/>
        </w:rPr>
        <w:t xml:space="preserve">“¿Qué es un protocolo? Da 3 ejemplos.”</w:t>
      </w:r>
    </w:p>
    <w:p>
      <w:pPr>
        <w:pStyle w:val="Compact"/>
        <w:numPr>
          <w:ilvl w:val="0"/>
          <w:numId w:val="1049"/>
        </w:numPr>
      </w:pPr>
      <w:r>
        <w:rPr>
          <w:b/>
          <w:bCs/>
        </w:rPr>
        <w:t xml:space="preserve">“¿Qué es HTTPS y por qué es importante?”</w:t>
      </w:r>
    </w:p>
    <w:p>
      <w:r>
        <w:pict>
          <v:rect style="width:0;height:1.5pt" o:hralign="center" o:hrstd="t" o:hr="t"/>
        </w:pict>
      </w:r>
    </w:p>
    <w:bookmarkEnd w:id="112"/>
    <w:bookmarkStart w:id="113"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13"/>
    <w:bookmarkStart w:id="114"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MAC, IP y Puertos</w:t>
        </w:r>
      </w:hyperlink>
      <w:r>
        <w:t xml:space="preserve"> </w:t>
      </w:r>
      <w:r>
        <w:t xml:space="preserve">·</w:t>
      </w:r>
      <w:r>
        <w:t xml:space="preserve"> </w:t>
      </w:r>
      <w:r>
        <w:rPr>
          <w:b/>
          <w:bCs/>
        </w:rPr>
        <w:t xml:space="preserve">Siguiente:</w:t>
      </w:r>
      <w:r>
        <w:t xml:space="preserve"> </w:t>
      </w:r>
      <w:hyperlink r:id="rId15">
        <w:r>
          <w:rPr>
            <w:rStyle w:val="Hyperlink"/>
          </w:rPr>
          <w:t xml:space="preserve">06 · DNS y DHCP</w:t>
        </w:r>
      </w:hyperlink>
    </w:p>
    <w:bookmarkEnd w:id="114"/>
    <w:bookmarkEnd w:id="115"/>
    <w:bookmarkStart w:id="131" w:name="dns-y-dhcp"/>
    <w:p>
      <w:pPr>
        <w:pStyle w:val="Heading1"/>
      </w:pPr>
      <w:r>
        <w:t xml:space="preserve">05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16"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16"/>
    <w:bookmarkStart w:id="117"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17"/>
    <w:bookmarkStart w:id="118"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118"/>
    <w:bookmarkStart w:id="119"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19"/>
    <w:bookmarkStart w:id="120"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20"/>
    <w:bookmarkStart w:id="121"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21"/>
    <w:bookmarkStart w:id="122"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22"/>
    <w:bookmarkStart w:id="123"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23"/>
    <w:bookmarkStart w:id="124"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24"/>
    <w:bookmarkStart w:id="125"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25"/>
    <w:bookmarkStart w:id="126"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26"/>
    <w:bookmarkStart w:id="127"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27"/>
    <w:bookmarkStart w:id="128"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“¿Qué es el DNS? Explícalo a un niño.”</w:t>
      </w:r>
    </w:p>
    <w:p>
      <w:pPr>
        <w:pStyle w:val="Compact"/>
        <w:numPr>
          <w:ilvl w:val="0"/>
          <w:numId w:val="1058"/>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58"/>
        </w:numPr>
      </w:pPr>
      <w:r>
        <w:rPr>
          <w:b/>
          <w:bCs/>
        </w:rPr>
        <w:t xml:space="preserve">“¿Qué es DHCP? ¿Por qué es útil?”</w:t>
      </w:r>
    </w:p>
    <w:p>
      <w:pPr>
        <w:pStyle w:val="Compact"/>
        <w:numPr>
          <w:ilvl w:val="0"/>
          <w:numId w:val="1058"/>
        </w:numPr>
      </w:pPr>
      <w:r>
        <w:rPr>
          <w:b/>
          <w:bCs/>
        </w:rPr>
        <w:t xml:space="preserve">“¿Qué diferencia hay entre una IP estática y una dinámica?”</w:t>
      </w:r>
    </w:p>
    <w:p>
      <w:r>
        <w:pict>
          <v:rect style="width:0;height:1.5pt" o:hralign="center" o:hrstd="t" o:hr="t"/>
        </w:pict>
      </w:r>
    </w:p>
    <w:bookmarkEnd w:id="128"/>
    <w:bookmarkStart w:id="129"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29"/>
    <w:bookmarkStart w:id="130"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16">
        <w:r>
          <w:rPr>
            <w:rStyle w:val="Hyperlink"/>
          </w:rPr>
          <w:t xml:space="preserve">07 · Método de diagnóstico</w:t>
        </w:r>
      </w:hyperlink>
    </w:p>
    <w:bookmarkEnd w:id="130"/>
    <w:bookmarkEnd w:id="131"/>
    <w:bookmarkStart w:id="153" w:name="método-de-diagnóstico"/>
    <w:p>
      <w:pPr>
        <w:pStyle w:val="Heading1"/>
      </w:pPr>
      <w:r>
        <w:t xml:space="preserve">06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32"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32"/>
    <w:bookmarkStart w:id="133"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33"/>
    <w:bookmarkStart w:id="135"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34"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34"/>
    <w:bookmarkEnd w:id="135"/>
    <w:bookmarkStart w:id="136"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36"/>
    <w:bookmarkStart w:id="140"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26750"/>
            <wp:effectExtent b="0" l="0" r="0" t="0"/>
            <wp:docPr descr="La Escalera del Ping: de mirar las luces al DNS, peldaño a peldaño, con la avería marcada en rojo" title="" id="138" name="Picture"/>
            <a:graphic>
              <a:graphicData uri="http://schemas.openxmlformats.org/drawingml/2006/picture">
                <pic:pic>
                  <pic:nvPicPr>
                    <pic:cNvPr descr="public/diagrams/u01-escalera-ping.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4026750"/>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40"/>
    <w:bookmarkStart w:id="141"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42"/>
    <w:bookmarkStart w:id="143"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43"/>
    <w:bookmarkStart w:id="144"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44"/>
    <w:bookmarkStart w:id="145"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45"/>
    <w:bookmarkStart w:id="146"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46"/>
    <w:bookmarkStart w:id="147"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47"/>
    <w:bookmarkStart w:id="148"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48"/>
    <w:bookmarkStart w:id="149"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49"/>
    <w:bookmarkStart w:id="150"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66"/>
        </w:numPr>
      </w:pPr>
      <w:r>
        <w:rPr>
          <w:b/>
          <w:bCs/>
        </w:rPr>
        <w:t xml:space="preserve">“¿Qué es el ping? ¿Para qué sirve?”</w:t>
      </w:r>
    </w:p>
    <w:p>
      <w:pPr>
        <w:pStyle w:val="Compact"/>
        <w:numPr>
          <w:ilvl w:val="0"/>
          <w:numId w:val="1066"/>
        </w:numPr>
      </w:pPr>
      <w:r>
        <w:rPr>
          <w:b/>
          <w:bCs/>
        </w:rPr>
        <w:t xml:space="preserve">“Explica la escalera del diagnóstico en 4 pasos.”</w:t>
      </w:r>
    </w:p>
    <w:p>
      <w:pPr>
        <w:pStyle w:val="Compact"/>
        <w:numPr>
          <w:ilvl w:val="0"/>
          <w:numId w:val="1066"/>
        </w:numPr>
      </w:pPr>
      <w:r>
        <w:rPr>
          <w:b/>
          <w:bCs/>
        </w:rPr>
        <w:t xml:space="preserve">“¿Por qué no se debe reiniciar todo sin diagnosticar?”</w:t>
      </w:r>
    </w:p>
    <w:p>
      <w:r>
        <w:pict>
          <v:rect style="width:0;height:1.5pt" o:hralign="center" o:hrstd="t" o:hr="t"/>
        </w:pict>
      </w:r>
    </w:p>
    <w:bookmarkEnd w:id="150"/>
    <w:bookmarkStart w:id="151"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51"/>
    <w:bookmarkStart w:id="152"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DNS y DHCP</w:t>
        </w:r>
      </w:hyperlink>
      <w:r>
        <w:t xml:space="preserve"> </w:t>
      </w:r>
      <w:r>
        <w:t xml:space="preserve">·</w:t>
      </w:r>
      <w:r>
        <w:t xml:space="preserve"> </w:t>
      </w:r>
      <w:r>
        <w:rPr>
          <w:b/>
          <w:bCs/>
        </w:rPr>
        <w:t xml:space="preserve">Siguiente:</w:t>
      </w:r>
      <w:r>
        <w:t xml:space="preserve"> </w:t>
      </w:r>
      <w:hyperlink r:id="rId17">
        <w:r>
          <w:rPr>
            <w:rStyle w:val="Hyperlink"/>
          </w:rPr>
          <w:t xml:space="preserve">08 · Glosario</w:t>
        </w:r>
      </w:hyperlink>
    </w:p>
    <w:bookmarkEnd w:id="152"/>
    <w:bookmarkEnd w:id="153"/>
    <w:bookmarkStart w:id="167" w:name="glosario"/>
    <w:p>
      <w:pPr>
        <w:pStyle w:val="Heading1"/>
      </w:pPr>
      <w:r>
        <w:t xml:space="preserve">09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54"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54"/>
    <w:bookmarkStart w:id="155"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55"/>
    <w:bookmarkStart w:id="156"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56"/>
    <w:bookmarkStart w:id="157"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57"/>
    <w:bookmarkStart w:id="158"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58"/>
    <w:bookmarkStart w:id="159"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59"/>
    <w:bookmarkStart w:id="160"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60"/>
    <w:bookmarkStart w:id="161"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61"/>
    <w:bookmarkStart w:id="162"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62"/>
    <w:bookmarkStart w:id="163"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63"/>
    <w:bookmarkStart w:id="164"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“Nombra 5 términos de red y explicálos en una frase.”</w:t>
      </w:r>
    </w:p>
    <w:p>
      <w:pPr>
        <w:pStyle w:val="Compact"/>
        <w:numPr>
          <w:ilvl w:val="0"/>
          <w:numId w:val="1073"/>
        </w:numPr>
      </w:pPr>
      <w:r>
        <w:rPr>
          <w:b/>
          <w:bCs/>
        </w:rPr>
        <w:t xml:space="preserve">“¿Qué es un gateway? ¿Y un firewall?”</w:t>
      </w:r>
    </w:p>
    <w:p>
      <w:pPr>
        <w:pStyle w:val="Compact"/>
        <w:numPr>
          <w:ilvl w:val="0"/>
          <w:numId w:val="1073"/>
        </w:numPr>
      </w:pPr>
      <w:r>
        <w:rPr>
          <w:b/>
          <w:bCs/>
        </w:rPr>
        <w:t xml:space="preserve">“¿Cuál es la diferencia entre LAN y WAN?”</w:t>
      </w:r>
    </w:p>
    <w:p>
      <w:r>
        <w:pict>
          <v:rect style="width:0;height:1.5pt" o:hralign="center" o:hrstd="t" o:hr="t"/>
        </w:pict>
      </w:r>
    </w:p>
    <w:bookmarkEnd w:id="164"/>
    <w:bookmarkStart w:id="165"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65"/>
    <w:bookmarkStart w:id="166"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09 · Preguntas tontas</w:t>
        </w:r>
      </w:hyperlink>
    </w:p>
    <w:bookmarkEnd w:id="166"/>
    <w:bookmarkEnd w:id="167"/>
    <w:bookmarkStart w:id="188" w:name="preguntas-tontas"/>
    <w:p>
      <w:pPr>
        <w:pStyle w:val="Heading1"/>
      </w:pPr>
      <w:r>
        <w:t xml:space="preserve">10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68"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68"/>
    <w:bookmarkStart w:id="169"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69"/>
    <w:bookmarkStart w:id="170"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70"/>
    <w:bookmarkStart w:id="171"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71"/>
    <w:bookmarkStart w:id="172"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72"/>
    <w:bookmarkStart w:id="173"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73"/>
    <w:bookmarkStart w:id="174"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74"/>
    <w:bookmarkStart w:id="175"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75"/>
    <w:bookmarkStart w:id="176"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76"/>
    <w:bookmarkStart w:id="177"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aviso del punto de los aparatitos: el Wi-Fi no es lo mismo que Internet!).</w:t>
      </w:r>
    </w:p>
    <w:p>
      <w:r>
        <w:pict>
          <v:rect style="width:0;height:1.5pt" o:hralign="center" o:hrstd="t" o:hr="t"/>
        </w:pict>
      </w:r>
    </w:p>
    <w:bookmarkEnd w:id="177"/>
    <w:bookmarkStart w:id="178" w:name="resumen-en-3-frases-8"/>
    <w:p>
      <w:pPr>
        <w:pStyle w:val="Heading2"/>
      </w:pPr>
      <w:r>
        <w:t xml:space="preserve">✅ Resumen en 3 frases</w:t>
      </w:r>
    </w:p>
    <w:p>
      <w:pPr>
        <w:pStyle w:val="Compact"/>
        <w:numPr>
          <w:ilvl w:val="0"/>
          <w:numId w:val="1079"/>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78"/>
    <w:bookmarkStart w:id="179"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79"/>
    <w:bookmarkStart w:id="180"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80"/>
    <w:bookmarkStart w:id="181"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81"/>
    <w:bookmarkStart w:id="182"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“Si tengo WiFi, tengo Internet.”</w:t>
      </w:r>
    </w:p>
    <w:p>
      <w:pPr>
        <w:pStyle w:val="Compact"/>
        <w:numPr>
          <w:ilvl w:val="0"/>
          <w:numId w:val="1082"/>
        </w:numPr>
      </w:pPr>
      <w:r>
        <w:t xml:space="preserve">“El modo incógnito me hace invisible en la red.”</w:t>
      </w:r>
    </w:p>
    <w:p>
      <w:pPr>
        <w:pStyle w:val="Compact"/>
        <w:numPr>
          <w:ilvl w:val="0"/>
          <w:numId w:val="1082"/>
        </w:numPr>
      </w:pPr>
      <w:r>
        <w:t xml:space="preserve">“Reiniciar el router es siempre la mejor solución.”</w:t>
      </w:r>
    </w:p>
    <w:p>
      <w:pPr>
        <w:pStyle w:val="Compact"/>
        <w:numPr>
          <w:ilvl w:val="0"/>
          <w:numId w:val="1082"/>
        </w:numPr>
      </w:pPr>
      <w:r>
        <w:t xml:space="preserve">“El cable es más rápido que el WiFi.”</w:t>
      </w:r>
    </w:p>
    <w:p>
      <w:pPr>
        <w:pStyle w:val="Compact"/>
        <w:numPr>
          <w:ilvl w:val="0"/>
          <w:numId w:val="1082"/>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82"/>
    <w:bookmarkStart w:id="183"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“Mi PC no va a Internet”</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“no le va nada”</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83"/>
    <w:bookmarkStart w:id="184"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84"/>
    <w:bookmarkStart w:id="185"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6"/>
        </w:numPr>
      </w:pPr>
      <w:r>
        <w:rPr>
          <w:b/>
          <w:bCs/>
        </w:rPr>
        <w:t xml:space="preserve">“¿Qué diferencia hay entre WiFi e Internet?”</w:t>
      </w:r>
    </w:p>
    <w:p>
      <w:pPr>
        <w:pStyle w:val="Compact"/>
        <w:numPr>
          <w:ilvl w:val="0"/>
          <w:numId w:val="1086"/>
        </w:numPr>
      </w:pPr>
      <w:r>
        <w:rPr>
          <w:b/>
          <w:bCs/>
        </w:rPr>
        <w:t xml:space="preserve">“¿El modo incógnito protege tu tráfico de red?”</w:t>
      </w:r>
    </w:p>
    <w:p>
      <w:pPr>
        <w:pStyle w:val="Compact"/>
        <w:numPr>
          <w:ilvl w:val="0"/>
          <w:numId w:val="1086"/>
        </w:numPr>
      </w:pPr>
      <w:r>
        <w:rPr>
          <w:b/>
          <w:bCs/>
        </w:rPr>
        <w:t xml:space="preserve">“¿Por qué el cable es mejor que el WiFi para gaming?”</w:t>
      </w:r>
    </w:p>
    <w:p>
      <w:r>
        <w:pict>
          <v:rect style="width:0;height:1.5pt" o:hralign="center" o:hrstd="t" o:hr="t"/>
        </w:pict>
      </w:r>
    </w:p>
    <w:bookmarkEnd w:id="185"/>
    <w:bookmarkStart w:id="186"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86"/>
    <w:bookmarkStart w:id="187"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Glosario</w:t>
        </w:r>
      </w:hyperlink>
      <w:r>
        <w:t xml:space="preserve"> </w:t>
      </w:r>
      <w:r>
        <w:t xml:space="preserve">·</w:t>
      </w:r>
      <w:r>
        <w:t xml:space="preserve"> </w:t>
      </w:r>
      <w:r>
        <w:rPr>
          <w:b/>
          <w:bCs/>
        </w:rPr>
        <w:t xml:space="preserve">Siguiente:</w:t>
      </w:r>
      <w:r>
        <w:t xml:space="preserve"> </w:t>
      </w:r>
      <w:hyperlink r:id="rId19">
        <w:r>
          <w:rPr>
            <w:rStyle w:val="Hyperlink"/>
          </w:rPr>
          <w:t xml:space="preserve">10 · Mapa del curso</w:t>
        </w:r>
      </w:hyperlink>
    </w:p>
    <w:bookmarkEnd w:id="187"/>
    <w:bookmarkEnd w:id="188"/>
    <w:bookmarkStart w:id="202" w:name="el-mapa-del-curso"/>
    <w:p>
      <w:pPr>
        <w:pStyle w:val="Heading1"/>
      </w:pPr>
      <w:r>
        <w:t xml:space="preserve">08 — El mapa del curso</w:t>
      </w:r>
    </w:p>
    <w:p>
      <w:pPr>
        <w:pStyle w:val="FirstParagraph"/>
      </w:pPr>
      <w:r>
        <w:t xml:space="preserve">Las 12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189" w:name="un-viaje-de-12-paradas"/>
    <w:p>
      <w:pPr>
        <w:pStyle w:val="Heading2"/>
      </w:pPr>
      <w:r>
        <w:t xml:space="preserve">🗺️ Un viaje de 12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189"/>
    <w:bookmarkStart w:id="193" w:name="el-viaje-etapa-a-etapa"/>
    <w:p>
      <w:pPr>
        <w:pStyle w:val="Heading2"/>
      </w:pPr>
      <w:r>
        <w:t xml:space="preserve">🧭 El viaje, etapa a etapa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Ethernet, medios y cableado</w:t>
            </w:r>
          </w:p>
        </w:tc>
        <w:tc>
          <w:tcPr/>
          <w:p>
            <w:pPr>
              <w:pStyle w:val="Compact"/>
            </w:pPr>
            <w:r>
              <w:t xml:space="preserve">Elegir entre cobre y fibra, crimpar un latiguillo y leer una trama Ethernet</w:t>
            </w:r>
          </w:p>
        </w:tc>
        <w:tc>
          <w:tcPr/>
          <w:p>
            <w:pPr>
              <w:pStyle w:val="Compact"/>
            </w:pPr>
            <w:r>
              <w:t xml:space="preserve">La introducción</w:t>
            </w:r>
          </w:p>
        </w:tc>
      </w:tr>
      <w:tr>
        <w:tc>
          <w:tcPr/>
          <w:p>
            <w:pPr>
              <w:pStyle w:val="Compact"/>
            </w:pPr>
            <w:r>
              <w:t xml:space="preserve">2</w:t>
            </w:r>
          </w:p>
        </w:tc>
        <w:tc>
          <w:tcPr/>
          <w:p>
            <w:pPr>
              <w:pStyle w:val="Compact"/>
            </w:pPr>
            <w:r>
              <w:t xml:space="preserve">🧮</w:t>
            </w:r>
            <w:r>
              <w:t xml:space="preserve"> </w:t>
            </w:r>
            <w:r>
              <w:rPr>
                <w:b/>
                <w:bCs/>
              </w:rPr>
              <w:t xml:space="preserve">Direccionamiento IP y subnetting</w:t>
            </w:r>
          </w:p>
        </w:tc>
        <w:tc>
          <w:tcPr/>
          <w:p>
            <w:pPr>
              <w:pStyle w:val="Compact"/>
            </w:pPr>
            <w:r>
              <w:t xml:space="preserve">Calcular subredes con VLSM y convivir con IPv6</w:t>
            </w:r>
          </w:p>
        </w:tc>
        <w:tc>
          <w:tcPr/>
          <w:p>
            <w:pPr>
              <w:pStyle w:val="Compact"/>
            </w:pPr>
            <w:r>
              <w:t xml:space="preserve">Las IPs y el medio (Ethernet y cableado)</w:t>
            </w:r>
          </w:p>
        </w:tc>
      </w:tr>
      <w:tr>
        <w:tc>
          <w:tcPr/>
          <w:p>
            <w:pPr>
              <w:pStyle w:val="Compact"/>
            </w:pPr>
            <w:r>
              <w:t xml:space="preserve">3</w:t>
            </w:r>
          </w:p>
        </w:tc>
        <w:tc>
          <w:tcPr/>
          <w:p>
            <w:pPr>
              <w:pStyle w:val="Compact"/>
            </w:pPr>
            <w:r>
              <w:t xml:space="preserve">🔀</w:t>
            </w:r>
            <w:r>
              <w:t xml:space="preserve"> </w:t>
            </w:r>
            <w:r>
              <w:rPr>
                <w:b/>
                <w:bCs/>
              </w:rPr>
              <w:t xml:space="preserve">Switching y VLAN</w:t>
            </w:r>
          </w:p>
        </w:tc>
        <w:tc>
          <w:tcPr/>
          <w:p>
            <w:pPr>
              <w:pStyle w:val="Compact"/>
            </w:pPr>
            <w:r>
              <w:t xml:space="preserve">Configurar switches, entender la tabla MAC y segmentar con VLANs</w:t>
            </w:r>
          </w:p>
        </w:tc>
        <w:tc>
          <w:tcPr/>
          <w:p>
            <w:pPr>
              <w:pStyle w:val="Compact"/>
            </w:pPr>
            <w:r>
              <w:t xml:space="preserve">Qué hace un switch (introducción) y las IPs (dirección IP)</w:t>
            </w:r>
          </w:p>
        </w:tc>
      </w:tr>
      <w:tr>
        <w:tc>
          <w:tcPr/>
          <w:p>
            <w:pPr>
              <w:pStyle w:val="Compact"/>
            </w:pPr>
            <w:r>
              <w:t xml:space="preserve">4</w:t>
            </w:r>
          </w:p>
        </w:tc>
        <w:tc>
          <w:tcPr/>
          <w:p>
            <w:pPr>
              <w:pStyle w:val="Compact"/>
            </w:pPr>
            <w:r>
              <w:t xml:space="preserve">🏢</w:t>
            </w:r>
            <w:r>
              <w:t xml:space="preserve"> </w:t>
            </w:r>
            <w:r>
              <w:rPr>
                <w:b/>
                <w:bCs/>
              </w:rPr>
              <w:t xml:space="preserve">Trunking e inter-VLAN</w:t>
            </w:r>
          </w:p>
        </w:tc>
        <w:tc>
          <w:tcPr/>
          <w:p>
            <w:pPr>
              <w:pStyle w:val="Compact"/>
            </w:pPr>
            <w:r>
              <w:t xml:space="preserve">Montar trunks 802.1Q y hacer que las VLANs se hablen</w:t>
            </w:r>
          </w:p>
        </w:tc>
        <w:tc>
          <w:tcPr/>
          <w:p>
            <w:pPr>
              <w:pStyle w:val="Compact"/>
            </w:pPr>
            <w:r>
              <w:t xml:space="preserve">Switching y VLANs</w:t>
            </w:r>
          </w:p>
        </w:tc>
      </w:tr>
      <w:tr>
        <w:tc>
          <w:tcPr/>
          <w:p>
            <w:pPr>
              <w:pStyle w:val="Compact"/>
            </w:pPr>
            <w:r>
              <w:t xml:space="preserve">5</w:t>
            </w:r>
          </w:p>
        </w:tc>
        <w:tc>
          <w:tcPr/>
          <w:p>
            <w:pPr>
              <w:pStyle w:val="Compact"/>
            </w:pPr>
            <w:r>
              <w:t xml:space="preserve">🧭</w:t>
            </w:r>
            <w:r>
              <w:t xml:space="preserve"> </w:t>
            </w:r>
            <w:r>
              <w:rPr>
                <w:b/>
                <w:bCs/>
              </w:rPr>
              <w:t xml:space="preserve">Enrutamiento estático</w:t>
            </w:r>
          </w:p>
        </w:tc>
        <w:tc>
          <w:tcPr/>
          <w:p>
            <w:pPr>
              <w:pStyle w:val="Compact"/>
            </w:pPr>
            <w:r>
              <w:t xml:space="preserve">Configurar un router y escribir sus rutas a mano</w:t>
            </w:r>
          </w:p>
        </w:tc>
        <w:tc>
          <w:tcPr/>
          <w:p>
            <w:pPr>
              <w:pStyle w:val="Compact"/>
            </w:pPr>
            <w:r>
              <w:t xml:space="preserve">Subredes (dirección IP) y routers entre VLANs (trunking)</w:t>
            </w:r>
          </w:p>
        </w:tc>
      </w:tr>
      <w:tr>
        <w:tc>
          <w:tcPr/>
          <w:p>
            <w:pPr>
              <w:pStyle w:val="Compact"/>
            </w:pPr>
            <w:r>
              <w:t xml:space="preserve">6</w:t>
            </w:r>
          </w:p>
        </w:tc>
        <w:tc>
          <w:tcPr/>
          <w:p>
            <w:pPr>
              <w:pStyle w:val="Compact"/>
            </w:pPr>
            <w:r>
              <w:t xml:space="preserve">🗣️</w:t>
            </w:r>
            <w:r>
              <w:t xml:space="preserve"> </w:t>
            </w:r>
            <w:r>
              <w:rPr>
                <w:b/>
                <w:bCs/>
              </w:rPr>
              <w:t xml:space="preserve">OSPF</w:t>
            </w:r>
          </w:p>
        </w:tc>
        <w:tc>
          <w:tcPr/>
          <w:p>
            <w:pPr>
              <w:pStyle w:val="Compact"/>
            </w:pPr>
            <w:r>
              <w:t xml:space="preserve">Dejar que los routers se hablen entre ellos y elijan la mejor ruta</w:t>
            </w:r>
          </w:p>
        </w:tc>
        <w:tc>
          <w:tcPr/>
          <w:p>
            <w:pPr>
              <w:pStyle w:val="Compact"/>
            </w:pPr>
            <w:r>
              <w:t xml:space="preserve">Enrutamiento estático</w:t>
            </w:r>
          </w:p>
        </w:tc>
      </w:tr>
      <w:tr>
        <w:tc>
          <w:tcPr/>
          <w:p>
            <w:pPr>
              <w:pStyle w:val="Compact"/>
            </w:pPr>
            <w:r>
              <w:t xml:space="preserve">7</w:t>
            </w:r>
          </w:p>
        </w:tc>
        <w:tc>
          <w:tcPr/>
          <w:p>
            <w:pPr>
              <w:pStyle w:val="Compact"/>
            </w:pPr>
            <w:r>
              <w:t xml:space="preserve">🛡️</w:t>
            </w:r>
            <w:r>
              <w:t xml:space="preserve"> </w:t>
            </w:r>
            <w:r>
              <w:rPr>
                <w:b/>
                <w:bCs/>
              </w:rPr>
              <w:t xml:space="preserve">ACL y seguridad</w:t>
            </w:r>
          </w:p>
        </w:tc>
        <w:tc>
          <w:tcPr/>
          <w:p>
            <w:pPr>
              <w:pStyle w:val="Compact"/>
            </w:pPr>
            <w:r>
              <w:t xml:space="preserve">Filtrar el tráfico y blindar el acceso a los dispositivos</w:t>
            </w:r>
          </w:p>
        </w:tc>
        <w:tc>
          <w:tcPr/>
          <w:p>
            <w:pPr>
              <w:pStyle w:val="Compact"/>
            </w:pPr>
            <w:r>
              <w:t xml:space="preserve">IPs y subredes (dirección IP) y routing (estático y OSPF)</w:t>
            </w:r>
          </w:p>
        </w:tc>
      </w:tr>
      <w:tr>
        <w:tc>
          <w:tcPr/>
          <w:p>
            <w:pPr>
              <w:pStyle w:val="Compact"/>
            </w:pPr>
            <w:r>
              <w:t xml:space="preserve">8</w:t>
            </w:r>
          </w:p>
        </w:tc>
        <w:tc>
          <w:tcPr/>
          <w:p>
            <w:pPr>
              <w:pStyle w:val="Compact"/>
            </w:pPr>
            <w:r>
              <w:t xml:space="preserve">🌍</w:t>
            </w:r>
            <w:r>
              <w:t xml:space="preserve"> </w:t>
            </w:r>
            <w:r>
              <w:rPr>
                <w:b/>
                <w:bCs/>
              </w:rPr>
              <w:t xml:space="preserve">NAT y PAT</w:t>
            </w:r>
          </w:p>
        </w:tc>
        <w:tc>
          <w:tcPr/>
          <w:p>
            <w:pPr>
              <w:pStyle w:val="Compact"/>
            </w:pPr>
            <w:r>
              <w:t xml:space="preserve">Dar salida a Internet a una red privada con una sola IP pública</w:t>
            </w:r>
          </w:p>
        </w:tc>
        <w:tc>
          <w:tcPr/>
          <w:p>
            <w:pPr>
              <w:pStyle w:val="Compact"/>
            </w:pPr>
            <w:r>
              <w:t xml:space="preserve">Routing (estático y OSPF) y subredes (dirección IP)</w:t>
            </w:r>
          </w:p>
        </w:tc>
      </w:tr>
      <w:tr>
        <w:tc>
          <w:tcPr/>
          <w:p>
            <w:pPr>
              <w:pStyle w:val="Compact"/>
            </w:pPr>
            <w:r>
              <w:t xml:space="preserve">9</w:t>
            </w:r>
          </w:p>
        </w:tc>
        <w:tc>
          <w:tcPr/>
          <w:p>
            <w:pPr>
              <w:pStyle w:val="Compact"/>
            </w:pPr>
            <w:r>
              <w:t xml:space="preserve">🗄️</w:t>
            </w:r>
            <w:r>
              <w:t xml:space="preserve"> </w:t>
            </w:r>
            <w:r>
              <w:rPr>
                <w:b/>
                <w:bCs/>
              </w:rPr>
              <w:t xml:space="preserve">Servicios de red</w:t>
            </w:r>
          </w:p>
        </w:tc>
        <w:tc>
          <w:tcPr/>
          <w:p>
            <w:pPr>
              <w:pStyle w:val="Compact"/>
            </w:pPr>
            <w:r>
              <w:t xml:space="preserve">Desplegar DHCP, DNS y NTP y diagnosticarlos</w:t>
            </w:r>
          </w:p>
        </w:tc>
        <w:tc>
          <w:tcPr/>
          <w:p>
            <w:pPr>
              <w:pStyle w:val="Compact"/>
            </w:pPr>
            <w:r>
              <w:t xml:space="preserve">IPs (dirección IP) y routing (estático)</w:t>
            </w:r>
          </w:p>
        </w:tc>
      </w:tr>
      <w:tr>
        <w:tc>
          <w:tcPr/>
          <w:p>
            <w:pPr>
              <w:pStyle w:val="Compact"/>
            </w:pPr>
            <w:r>
              <w:t xml:space="preserve">10</w:t>
            </w:r>
          </w:p>
        </w:tc>
        <w:tc>
          <w:tcPr/>
          <w:p>
            <w:pPr>
              <w:pStyle w:val="Compact"/>
            </w:pPr>
            <w:r>
              <w:t xml:space="preserve">📶</w:t>
            </w:r>
            <w:r>
              <w:t xml:space="preserve"> </w:t>
            </w:r>
            <w:r>
              <w:rPr>
                <w:b/>
                <w:bCs/>
              </w:rPr>
              <w:t xml:space="preserve">Redes inalámbricas</w:t>
            </w:r>
          </w:p>
        </w:tc>
        <w:tc>
          <w:tcPr/>
          <w:p>
            <w:pPr>
              <w:pStyle w:val="Compact"/>
            </w:pPr>
            <w:r>
              <w:t xml:space="preserve">Diseñar una WLAN: canales, cobertura y seguridad</w:t>
            </w:r>
          </w:p>
        </w:tc>
        <w:tc>
          <w:tcPr/>
          <w:p>
            <w:pPr>
              <w:pStyle w:val="Compact"/>
            </w:pPr>
            <w:r>
              <w:t xml:space="preserve">Cableado (Ethernet), IPs (dirección IP) y VLANs (switching)</w:t>
            </w:r>
          </w:p>
        </w:tc>
      </w:tr>
      <w:tr>
        <w:tc>
          <w:tcPr/>
          <w:p>
            <w:pPr>
              <w:pStyle w:val="Compact"/>
            </w:pPr>
            <w:r>
              <w:t xml:space="preserve">11</w:t>
            </w:r>
          </w:p>
        </w:tc>
        <w:tc>
          <w:tcPr/>
          <w:p>
            <w:pPr>
              <w:pStyle w:val="Compact"/>
            </w:pPr>
            <w:r>
              <w:t xml:space="preserve">🔁</w:t>
            </w:r>
            <w:r>
              <w:t xml:space="preserve"> </w:t>
            </w:r>
            <w:r>
              <w:rPr>
                <w:b/>
                <w:bCs/>
              </w:rPr>
              <w:t xml:space="preserve">Alta disponibilidad</w:t>
            </w:r>
          </w:p>
        </w:tc>
        <w:tc>
          <w:tcPr/>
          <w:p>
            <w:pPr>
              <w:pStyle w:val="Compact"/>
            </w:pPr>
            <w:r>
              <w:t xml:space="preserve">Montar redes que aguanten la caída de un equipo</w:t>
            </w:r>
          </w:p>
        </w:tc>
        <w:tc>
          <w:tcPr/>
          <w:p>
            <w:pPr>
              <w:pStyle w:val="Compac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introducción (estas páginas) es el vestíbulo: sin ella, Ethernet te sonará a chino.</w:t>
      </w:r>
    </w:p>
    <w:p>
      <w:pPr>
        <w:pStyle w:val="CaptionedFigure"/>
      </w:pPr>
      <w:r>
        <w:drawing>
          <wp:inline>
            <wp:extent cx="5334000" cy="2436834"/>
            <wp:effectExtent b="0" l="0" r="0" t="0"/>
            <wp:docPr descr="El mapa del curso en dos cuatrimestres: de Ethernet a Alta disponibilidad" title="" id="191" name="Picture"/>
            <a:graphic>
              <a:graphicData uri="http://schemas.openxmlformats.org/drawingml/2006/picture">
                <pic:pic>
                  <pic:nvPicPr>
                    <pic:cNvPr descr="public/diagrams/u01-mapa-curso.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334000" cy="2436834"/>
                    </a:xfrm>
                    <a:prstGeom prst="rect">
                      <a:avLst/>
                    </a:prstGeom>
                    <a:noFill/>
                    <a:ln w="9525">
                      <a:noFill/>
                      <a:headEnd/>
                      <a:tailEnd/>
                    </a:ln>
                  </pic:spPr>
                </pic:pic>
              </a:graphicData>
            </a:graphic>
          </wp:inline>
        </w:drawing>
      </w:r>
    </w:p>
    <w:p>
      <w:pPr>
        <w:pStyle w:val="ImageCaption"/>
      </w:pPr>
      <w:r>
        <w:t xml:space="preserve">El mapa del curso en dos cuatrimestres: de Ethernet a Alta disponibilidad</w:t>
      </w:r>
    </w:p>
    <w:p>
      <w:r>
        <w:pict>
          <v:rect style="width:0;height:1.5pt" o:hralign="center" o:hrstd="t" o:hr="t"/>
        </w:pict>
      </w:r>
    </w:p>
    <w:bookmarkEnd w:id="193"/>
    <w:bookmarkStart w:id="194" w:name="las-tres-piezas-invisibles-de-la-ruta"/>
    <w:p>
      <w:pPr>
        <w:pStyle w:val="Heading2"/>
      </w:pPr>
      <w:r>
        <w:t xml:space="preserve">🧩 Las tres piezas invisibles de la ruta</w:t>
      </w:r>
    </w:p>
    <w:p>
      <w:pPr>
        <w:pStyle w:val="FirstParagraph"/>
      </w:pPr>
      <w:r>
        <w:t xml:space="preserve">El mapa de 12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La introducción</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94"/>
    <w:bookmarkStart w:id="195" w:name="X276f79f73ec0999e56cc114230aac647af874dd"/>
    <w:p>
      <w:pPr>
        <w:pStyle w:val="Heading2"/>
      </w:pPr>
      <w:r>
        <w:t xml:space="preserve">⛓️ El mapa de dependencias: qué exige cada unidad</w:t>
      </w:r>
    </w:p>
    <w:p>
      <w:pPr>
        <w:pStyle w:val="FirstParagraph"/>
      </w:pPr>
      <w:r>
        <w:t xml:space="preserve">Si la tabla de las 12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IPv6</w:t>
            </w:r>
          </w:p>
        </w:tc>
        <w:tc>
          <w:tcPr/>
          <w:p>
            <w:pPr>
              <w:pStyle w:val="Compact"/>
            </w:pPr>
            <w:r>
              <w:t xml:space="preserve">IPv4</w:t>
            </w:r>
          </w:p>
        </w:tc>
        <w:tc>
          <w:tcPr/>
          <w:p>
            <w:pPr>
              <w:pStyle w:val="Compact"/>
            </w:pPr>
            <w:r>
              <w:t xml:space="preserve">IPv6 se entiende comparándolo con su hermano mayor</w:t>
            </w:r>
          </w:p>
        </w:tc>
      </w:tr>
      <w:tr>
        <w:tc>
          <w:tcPr/>
          <w:p>
            <w:pPr>
              <w:pStyle w:val="Compact"/>
            </w:pPr>
            <w:r>
              <w:t xml:space="preserve">VLANs</w:t>
            </w:r>
          </w:p>
        </w:tc>
        <w:tc>
          <w:tcPr/>
          <w:p>
            <w:pPr>
              <w:pStyle w:val="Compact"/>
            </w:pPr>
            <w:r>
              <w:t xml:space="preserve">Switching</w:t>
            </w:r>
          </w:p>
        </w:tc>
        <w:tc>
          <w:tcPr/>
          <w:p>
            <w:pPr>
              <w:pStyle w:val="Compact"/>
            </w:pPr>
            <w:r>
              <w:t xml:space="preserve">Una VLAN se monta sobre la lógica del switch</w:t>
            </w:r>
          </w:p>
        </w:tc>
      </w:tr>
      <w:tr>
        <w:tc>
          <w:tcPr/>
          <w:p>
            <w:pPr>
              <w:pStyle w:val="Compact"/>
            </w:pPr>
            <w:r>
              <w:t xml:space="preserve">Trunking</w:t>
            </w:r>
          </w:p>
        </w:tc>
        <w:tc>
          <w:tcPr/>
          <w:p>
            <w:pPr>
              <w:pStyle w:val="Compact"/>
            </w:pPr>
            <w:r>
              <w:t xml:space="preserve">VLANs</w:t>
            </w:r>
          </w:p>
        </w:tc>
        <w:tc>
          <w:tcPr/>
          <w:p>
            <w:pPr>
              <w:pStyle w:val="Compact"/>
            </w:pPr>
            <w:r>
              <w:t xml:space="preserve">Un trunk lleva varias VLANs: sin entender la VLAN, el trunk es magia</w:t>
            </w:r>
          </w:p>
        </w:tc>
      </w:tr>
      <w:tr>
        <w:tc>
          <w:tcPr/>
          <w:p>
            <w:pPr>
              <w:pStyle w:val="Compact"/>
            </w:pPr>
            <w:r>
              <w:t xml:space="preserve">OSPF</w:t>
            </w:r>
          </w:p>
        </w:tc>
        <w:tc>
          <w:tcPr/>
          <w:p>
            <w:pPr>
              <w:pStyle w:val="Compact"/>
            </w:pPr>
            <w:r>
              <w:t xml:space="preserve">Enrutamiento estático</w:t>
            </w:r>
          </w:p>
        </w:tc>
        <w:tc>
          <w:tcPr/>
          <w:p>
            <w:pPr>
              <w:pStyle w:val="Compact"/>
            </w:pPr>
            <w:r>
              <w:t xml:space="preserve">El enrutamiento dinámico amplía el estático, no lo reemplaza sin más</w:t>
            </w:r>
          </w:p>
        </w:tc>
      </w:tr>
      <w:tr>
        <w:tc>
          <w:tcPr/>
          <w:p>
            <w:pPr>
              <w:pStyle w:val="Compact"/>
            </w:pPr>
            <w:r>
              <w:t xml:space="preserve">NAT</w:t>
            </w:r>
          </w:p>
        </w:tc>
        <w:tc>
          <w:tcPr/>
          <w:p>
            <w:pPr>
              <w:pStyle w:val="Compact"/>
            </w:pPr>
            <w:r>
              <w:t xml:space="preserve">Dirección IP + Enrutamiento estático</w:t>
            </w:r>
          </w:p>
        </w:tc>
        <w:tc>
          <w:tcPr/>
          <w:p>
            <w:pPr>
              <w:pStyle w:val="Compact"/>
            </w:pPr>
            <w:r>
              <w:t xml:space="preserve">Se necesita saber qué subredes usas para poder disfrazarlas</w:t>
            </w:r>
          </w:p>
        </w:tc>
      </w:tr>
      <w:tr>
        <w:tc>
          <w:tcPr/>
          <w:p>
            <w:pPr>
              <w:pStyle w:val="Compact"/>
            </w:pPr>
            <w:r>
              <w:t xml:space="preserve">Servicios</w:t>
            </w:r>
          </w:p>
        </w:tc>
        <w:tc>
          <w:tcPr/>
          <w:p>
            <w:pPr>
              <w:pStyle w:val="Compact"/>
            </w:pPr>
            <w:r>
              <w:t xml:space="preserve">Dirección IP + Enrutamiento estático</w:t>
            </w:r>
          </w:p>
        </w:tc>
        <w:tc>
          <w:tcPr/>
          <w:p>
            <w:pPr>
              <w:pStyle w:val="Compact"/>
            </w:pPr>
            <w:r>
              <w:t xml:space="preserve">DHCP reparte IPs y DNS resuelve nombres: sin routing no llegan a nadie</w:t>
            </w:r>
          </w:p>
        </w:tc>
      </w:tr>
      <w:tr>
        <w:tc>
          <w:tcPr/>
          <w:p>
            <w:pPr>
              <w:pStyle w:val="Compact"/>
            </w:pPr>
            <w:r>
              <w:t xml:space="preserve">Alta disponibilidad</w:t>
            </w:r>
          </w:p>
        </w:tc>
        <w:tc>
          <w:tcPr/>
          <w:p>
            <w:pPr>
              <w:pStyle w:val="Compact"/>
            </w:pPr>
            <w:r>
              <w:t xml:space="preserve">Switching + Trunking + Enrutamiento estático</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95"/>
    <w:bookmarkStart w:id="196" w:name="los-dos-cuatrimestres-del-viaje"/>
    <w:p>
      <w:pPr>
        <w:pStyle w:val="Heading2"/>
      </w:pPr>
      <w:r>
        <w:t xml:space="preserve">🎯 Los dos cuatrimestres del viaje</w:t>
      </w:r>
    </w:p>
    <w:p>
      <w:pPr>
        <w:pStyle w:val="FirstParagraph"/>
      </w:pPr>
      <w:r>
        <w:t xml:space="preserve">Para no perderte en las 12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Ethernet → Enrutamiento estático</w:t>
            </w:r>
          </w:p>
        </w:tc>
        <w:tc>
          <w:tcPr/>
          <w:p>
            <w:pPr>
              <w:pStyle w:val="Compact"/>
            </w:pPr>
            <w:r>
              <w:t xml:space="preserve">De cero a una red local funcionando: cables, IPs, switches, VLANs y routers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OSPF → Alta disponibilidad</w:t>
            </w:r>
          </w:p>
        </w:tc>
        <w:tc>
          <w:tcPr/>
          <w:p>
            <w:pPr>
              <w:pStyle w:val="Compact"/>
            </w:pPr>
            <w:r>
              <w:t xml:space="preserve">OSPF, ACLs, NAT, servicios, WiFi y redundancia: tu red habla con el mundo y no se cae</w:t>
            </w:r>
          </w:p>
        </w:tc>
      </w:tr>
    </w:tbl>
    <w:p>
      <w:pPr>
        <w:pStyle w:val="BodyText"/>
      </w:pPr>
      <w:r>
        <w:rPr>
          <w:b/>
          <w:bCs/>
        </w:rPr>
        <w:t xml:space="preserve">Primer cuatrimestre (del cableado al enrutamiento estático).</w:t>
      </w:r>
      <w:r>
        <w:t xml:space="preserve"> </w:t>
      </w:r>
      <w:r>
        <w:t xml:space="preserve">Construimos desde los cimientos: qué cables sostienen la red, cómo se direccionan los paquetes, cómo los switches las mantienen ordenadas y separadas en VLANs y cómo los routers las encaminan. Al terminar serás capaz de</w:t>
      </w:r>
      <w:r>
        <w:t xml:space="preserve"> </w:t>
      </w:r>
      <w:r>
        <w:rPr>
          <w:b/>
          <w:bCs/>
        </w:rPr>
        <w:t xml:space="preserve">montar y dejar funcionando la red local de un centro educativo pequeño</w:t>
      </w:r>
      <w:r>
        <w:t xml:space="preserve">, con sus equipos, su cableado y sus VLANs.</w:t>
      </w:r>
    </w:p>
    <w:p>
      <w:pPr>
        <w:pStyle w:val="BodyText"/>
      </w:pPr>
      <w:r>
        <w:rPr>
          <w:b/>
          <w:bCs/>
        </w:rPr>
        <w:t xml:space="preserve">Segundo cuatrimestre (de OSPF a la alta disponibilidad).</w:t>
      </w:r>
      <w:r>
        <w:t xml:space="preserve"> </w:t>
      </w:r>
      <w:r>
        <w:t xml:space="preserve">Es el momento de abrir puertas y cerrar grietas: los routers aprenden rutas solos (OSPF), filtramos quién entra y quién sale (ACLs), conectamos todo a Internet con una sola IP pública (NAT), desplegamos los servicios que hacen que la red sea útil (DHCP, DNS, NTP),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96"/>
    <w:bookmarkStart w:id="197"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97"/>
    <w:bookmarkStart w:id="198"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Servicios de red (DHCP y DNS)</w:t>
            </w:r>
          </w:p>
        </w:tc>
      </w:tr>
      <w:tr>
        <w:tc>
          <w:tcPr/>
          <w:p>
            <w:pPr>
              <w:pStyle w:val="Compact"/>
            </w:pPr>
            <w:r>
              <w:t xml:space="preserve">El paquete recorre tu edificio por cable</w:t>
            </w:r>
          </w:p>
        </w:tc>
        <w:tc>
          <w:tcPr/>
          <w:p>
            <w:pPr>
              <w:pStyle w:val="Compact"/>
            </w:pPr>
            <w:r>
              <w:t xml:space="preserve">Ethernet y cableado + Switching y VLAN</w:t>
            </w:r>
          </w:p>
        </w:tc>
      </w:tr>
      <w:tr>
        <w:tc>
          <w:tcPr/>
          <w:p>
            <w:pPr>
              <w:pStyle w:val="Compact"/>
            </w:pPr>
            <w:r>
              <w:t xml:space="preserve">El paquete salta entre VLANs</w:t>
            </w:r>
          </w:p>
        </w:tc>
        <w:tc>
          <w:tcPr/>
          <w:p>
            <w:pPr>
              <w:pStyle w:val="Compact"/>
            </w:pPr>
            <w:r>
              <w:t xml:space="preserve">Trunking e inter-VLAN</w:t>
            </w:r>
          </w:p>
        </w:tc>
      </w:tr>
      <w:tr>
        <w:tc>
          <w:tcPr/>
          <w:p>
            <w:pPr>
              <w:pStyle w:val="Compact"/>
            </w:pPr>
            <w:r>
              <w:t xml:space="preserve">El paquete cruza fronteras entre redes</w:t>
            </w:r>
          </w:p>
        </w:tc>
        <w:tc>
          <w:tcPr/>
          <w:p>
            <w:pPr>
              <w:pStyle w:val="Compact"/>
            </w:pPr>
            <w:r>
              <w:t xml:space="preserve">Enrutamiento estático y OSPF</w:t>
            </w:r>
          </w:p>
        </w:tc>
      </w:tr>
      <w:tr>
        <w:tc>
          <w:tcPr/>
          <w:p>
            <w:pPr>
              <w:pStyle w:val="Compact"/>
            </w:pPr>
            <w:r>
              <w:t xml:space="preserve">El paquete pasa el filtro de seguridad</w:t>
            </w:r>
          </w:p>
        </w:tc>
        <w:tc>
          <w:tcPr/>
          <w:p>
            <w:pPr>
              <w:pStyle w:val="Compact"/>
            </w:pPr>
            <w:r>
              <w:t xml:space="preserve">ACL y seguridad</w:t>
            </w:r>
          </w:p>
        </w:tc>
      </w:tr>
      <w:tr>
        <w:tc>
          <w:tcPr/>
          <w:p>
            <w:pPr>
              <w:pStyle w:val="Compact"/>
            </w:pPr>
            <w:r>
              <w:t xml:space="preserve">El paquete sale al ancho mundo</w:t>
            </w:r>
          </w:p>
        </w:tc>
        <w:tc>
          <w:tcPr/>
          <w:p>
            <w:pPr>
              <w:pStyle w:val="Compact"/>
            </w:pPr>
            <w:r>
              <w:t xml:space="preserve">NAT y PAT</w:t>
            </w:r>
          </w:p>
        </w:tc>
      </w:tr>
      <w:tr>
        <w:tc>
          <w:tcPr/>
          <w:p>
            <w:pPr>
              <w:pStyle w:val="Compact"/>
            </w:pPr>
            <w:r>
              <w:t xml:space="preserve">El paquete vuela por el aire</w:t>
            </w:r>
          </w:p>
        </w:tc>
        <w:tc>
          <w:tcPr/>
          <w:p>
            <w:pPr>
              <w:pStyle w:val="Compact"/>
            </w:pPr>
            <w:r>
              <w:t xml:space="preserve">Redes inalámbricas</w:t>
            </w:r>
          </w:p>
        </w:tc>
      </w:tr>
      <w:tr>
        <w:tc>
          <w:tcPr/>
          <w:p>
            <w:pPr>
              <w:pStyle w:val="Compact"/>
            </w:pPr>
            <w:r>
              <w:t xml:space="preserve">El paquete aguanta aunque falle un equipo</w:t>
            </w:r>
          </w:p>
        </w:tc>
        <w:tc>
          <w:tcPr/>
          <w:p>
            <w:pPr>
              <w:pStyle w:val="Compact"/>
            </w:pPr>
            <w:r>
              <w:t xml:space="preserve">Alta disponibilidad</w:t>
            </w:r>
          </w:p>
        </w:tc>
      </w:tr>
    </w:tbl>
    <w:p>
      <w:r>
        <w:pict>
          <v:rect style="width:0;height:1.5pt" o:hralign="center" o:hrstd="t" o:hr="t"/>
        </w:pict>
      </w:r>
    </w:p>
    <w:bookmarkEnd w:id="198"/>
    <w:bookmarkStart w:id="199"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99"/>
    <w:bookmarkStart w:id="201" w:name="resumen-en-3-frases-9"/>
    <w:p>
      <w:pPr>
        <w:pStyle w:val="Heading2"/>
      </w:pPr>
      <w:r>
        <w:t xml:space="preserve">✅ Resumen en 3 frases</w:t>
      </w:r>
    </w:p>
    <w:p>
      <w:pPr>
        <w:pStyle w:val="Compact"/>
        <w:numPr>
          <w:ilvl w:val="0"/>
          <w:numId w:val="1089"/>
        </w:numPr>
      </w:pPr>
      <w:r>
        <w:t xml:space="preserve">El curso es un viaje en orden: 12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al enrutamiento) y</w:t>
      </w:r>
      <w:r>
        <w:t xml:space="preserve"> </w:t>
      </w:r>
      <w:r>
        <w:rPr>
          <w:b/>
          <w:bCs/>
        </w:rPr>
        <w:t xml:space="preserve">conectarla y cuidarla</w:t>
      </w:r>
      <w:r>
        <w:t xml:space="preserve"> </w:t>
      </w:r>
      <w:r>
        <w:t xml:space="preserve">(de OSPF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00">
        <w:r>
          <w:rPr>
            <w:rStyle w:val="Hyperlink"/>
          </w:rPr>
          <w:t xml:space="preserve">Ethernet y cableado</w:t>
        </w:r>
      </w:hyperlink>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svg" /><Relationship Type="http://schemas.openxmlformats.org/officeDocument/2006/relationships/image" Id="rId137" Target="media/rId137.svg" /><Relationship Type="http://schemas.openxmlformats.org/officeDocument/2006/relationships/image" Id="rId190" Target="media/rId190.svg" /><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2026-09-27T12:54:57Z</dcterms:created>
  <dcterms:modified xsi:type="dcterms:W3CDTF">2026-09-27T12:54:57Z</dcterms:modified>
</cp:coreProperties>
</file>

<file path=docProps/custom.xml><?xml version="1.0" encoding="utf-8"?>
<Properties xmlns="http://schemas.openxmlformats.org/officeDocument/2006/custom-properties" xmlns:vt="http://schemas.openxmlformats.org/officeDocument/2006/docPropsVTypes"/>
</file>