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1-avanzado-resuelto"/>
    <w:p>
      <w:pPr>
        <w:pStyle w:val="Heading1"/>
      </w:pPr>
      <w:r>
        <w:t xml:space="preserve">Boletín UD1 — Avanzado (Resuelto)</w:t>
      </w:r>
    </w:p>
    <w:bookmarkEnd w:id="9"/>
    <w:bookmarkStart w:id="18" w:name="boletín-ud1-avanzado-resuelto-1"/>
    <w:p>
      <w:pPr>
        <w:pStyle w:val="Heading1"/>
      </w:pPr>
      <w:r>
        <w:t xml:space="preserve">💪 Boletín UD1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w:t>
      </w:r>
      <w:r>
        <w:rPr>
          <w:rFonts w:hint="eastAsia"/>
        </w:rPr>
        <w:t xml:space="preserve">router根据la</w:t>
      </w:r>
      <w:r>
        <w:t xml:space="preserve">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(con 30 PC + 1 impresora = 31 puertos, sobran 17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Desde la UD1 hasta la UD1,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y compartirlo de forma estructurada en el Foro de la Unidad de la plataforma para solucionarlo de manera colaborativa y asíncrona.</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2026-09-24T04:15:54Z</dcterms:created>
  <dcterms:modified xsi:type="dcterms:W3CDTF">2026-09-24T04:15:54Z</dcterms:modified>
</cp:coreProperties>
</file>

<file path=docProps/custom.xml><?xml version="1.0" encoding="utf-8"?>
<Properties xmlns="http://schemas.openxmlformats.org/officeDocument/2006/custom-properties" xmlns:vt="http://schemas.openxmlformats.org/officeDocument/2006/docPropsVTypes"/>
</file>