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oletín-de-nat-y-pat-avanzado"/>
    <w:p>
      <w:pPr>
        <w:pStyle w:val="Heading1"/>
      </w:pPr>
      <w:r>
        <w:t xml:space="preserve">Boletín de NAT y PAT — Avanzado</w:t>
      </w:r>
    </w:p>
    <w:bookmarkEnd w:id="9"/>
    <w:bookmarkStart w:id="18" w:name="boletín-de-nat-y-pat-avanzado-1"/>
    <w:p>
      <w:pPr>
        <w:pStyle w:val="Heading1"/>
      </w:pPr>
      <w:r>
        <w:t xml:space="preserve">📝 Boletín de NAT y PAT — Avanzado</w:t>
      </w:r>
    </w:p>
    <w:p>
      <w:pPr>
        <w:pStyle w:val="BlockText"/>
      </w:pPr>
      <w:r>
        <w:t xml:space="preserve">Ejercicios que requieren comprender NAT en profundidad.</w:t>
      </w:r>
    </w:p>
    <w:p>
      <w:r>
        <w:pict>
          <v:rect style="width:0;height:1.5pt" o:hralign="center" o:hrstd="t" o:hr="t"/>
        </w:pict>
      </w:r>
    </w:p>
    <w:bookmarkStart w:id="10" w:name="traducción-manual"/>
    <w:p>
      <w:pPr>
        <w:pStyle w:val="Heading2"/>
      </w:pPr>
      <w:r>
        <w:t xml:space="preserve">1. Traducción manual</w:t>
      </w:r>
    </w:p>
    <w:p>
      <w:pPr>
        <w:pStyle w:val="FirstParagraph"/>
      </w:pPr>
      <w:r>
        <w:t xml:space="preserve">Dado el siguiente escenario:</w:t>
      </w:r>
    </w:p>
    <w:p>
      <w:pPr>
        <w:pStyle w:val="Compact"/>
        <w:numPr>
          <w:ilvl w:val="0"/>
          <w:numId w:val="1001"/>
        </w:numPr>
      </w:pPr>
      <w:r>
        <w:t xml:space="preserve">PC1: 192.168.1.10, accede a 8.8.8.8:80 (HTTP)</w:t>
      </w:r>
    </w:p>
    <w:p>
      <w:pPr>
        <w:pStyle w:val="Compact"/>
        <w:numPr>
          <w:ilvl w:val="0"/>
          <w:numId w:val="1001"/>
        </w:numPr>
      </w:pPr>
      <w:r>
        <w:t xml:space="preserve">PC2: 192.168.1.20, accede a 8.8.8.8:53 (DNS)</w:t>
      </w:r>
    </w:p>
    <w:p>
      <w:pPr>
        <w:pStyle w:val="Compact"/>
        <w:numPr>
          <w:ilvl w:val="0"/>
          <w:numId w:val="1001"/>
        </w:numPr>
      </w:pPr>
      <w:r>
        <w:t xml:space="preserve">Router NAT IP pública: 83.45.12.78</w:t>
      </w:r>
    </w:p>
    <w:p>
      <w:pPr>
        <w:pStyle w:val="FirstParagraph"/>
      </w:pPr>
      <w:r>
        <w:t xml:space="preserve">El PC1 usa puerto origen 50000 y PC2 puerto 50000 también. Completa la tabla NAT: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Inside global</w:t>
            </w:r>
          </w:p>
        </w:tc>
        <w:tc>
          <w:tcPr/>
          <w:p>
            <w:pPr>
              <w:pStyle w:val="Compact"/>
            </w:pPr>
            <w:r>
              <w:t xml:space="preserve">Inside local</w:t>
            </w:r>
          </w:p>
        </w:tc>
        <w:tc>
          <w:tcPr/>
          <w:p>
            <w:pPr>
              <w:pStyle w:val="Compact"/>
            </w:pPr>
            <w:r>
              <w:t xml:space="preserve">Outside local</w:t>
            </w:r>
          </w:p>
        </w:tc>
        <w:tc>
          <w:tcPr/>
          <w:p>
            <w:pPr>
              <w:pStyle w:val="Compact"/>
            </w:pPr>
            <w:r>
              <w:t xml:space="preserve">Outside global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83.45.12.78:___</w:t>
            </w:r>
          </w:p>
        </w:tc>
        <w:tc>
          <w:tcPr/>
          <w:p>
            <w:pPr>
              <w:pStyle w:val="Compact"/>
            </w:pPr>
            <w:r>
              <w:t xml:space="preserve">192.168.1.10:50000</w:t>
            </w:r>
          </w:p>
        </w:tc>
        <w:tc>
          <w:tcPr/>
          <w:p>
            <w:pPr>
              <w:pStyle w:val="Compact"/>
            </w:pPr>
            <w:r>
              <w:t xml:space="preserve">8.8.8.8:80</w:t>
            </w:r>
          </w:p>
        </w:tc>
        <w:tc>
          <w:tcPr/>
          <w:p>
            <w:pPr>
              <w:pStyle w:val="Compact"/>
            </w:pPr>
            <w:r>
              <w:t xml:space="preserve">8.8.8.8:80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udp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192.168.1.20:50000</w:t>
            </w:r>
          </w:p>
        </w:tc>
        <w:tc>
          <w:tcPr/>
          <w:p>
            <w:pPr>
              <w:pStyle w:val="Compact"/>
            </w:pPr>
            <w:r>
              <w:t xml:space="preserve">8.8.8.8:53</w:t>
            </w:r>
          </w:p>
        </w:tc>
        <w:tc>
          <w:tcPr/>
          <w:p>
            <w:pPr>
              <w:pStyle w:val="Compact"/>
            </w:pPr>
            <w:r>
              <w:t xml:space="preserve">8.8.8.8:53</w:t>
            </w:r>
          </w:p>
        </w:tc>
      </w:tr>
    </w:tbl>
    <w:bookmarkEnd w:id="10"/>
    <w:bookmarkStart w:id="11" w:name="problema-con-ftp-activo"/>
    <w:p>
      <w:pPr>
        <w:pStyle w:val="Heading2"/>
      </w:pPr>
      <w:r>
        <w:t xml:space="preserve">2. Problema con FTP activo</w:t>
      </w:r>
    </w:p>
    <w:p>
      <w:pPr>
        <w:pStyle w:val="FirstParagraph"/>
      </w:pPr>
      <w:r>
        <w:t xml:space="preserve">Un usuario interno (192.168.1.10) intenta usar FTP activo para enviar un archivo a un servidor externo (200.100.50.1). El protocolo FTP activo funciona así:</w:t>
      </w:r>
    </w:p>
    <w:p>
      <w:pPr>
        <w:pStyle w:val="Compact"/>
        <w:numPr>
          <w:ilvl w:val="0"/>
          <w:numId w:val="1002"/>
        </w:numPr>
      </w:pPr>
      <w:r>
        <w:t xml:space="preserve">El cliente abre puerto 1025 para datos.</w:t>
      </w:r>
    </w:p>
    <w:p>
      <w:pPr>
        <w:pStyle w:val="Compact"/>
        <w:numPr>
          <w:ilvl w:val="0"/>
          <w:numId w:val="1002"/>
        </w:numPr>
      </w:pPr>
      <w:r>
        <w:t xml:space="preserve">El cliente envía el comando PORT 192,168,1,10,4,1 (puerto 4×256+1=1025).</w:t>
      </w:r>
    </w:p>
    <w:p>
      <w:pPr>
        <w:pStyle w:val="Compact"/>
        <w:numPr>
          <w:ilvl w:val="0"/>
          <w:numId w:val="1002"/>
        </w:numPr>
      </w:pPr>
      <w:r>
        <w:t xml:space="preserve">El servidor intenta conectar a 192.168.1.10:1025.</w:t>
      </w:r>
    </w:p>
    <w:p>
      <w:pPr>
        <w:pStyle w:val="FirstParagraph"/>
      </w:pPr>
      <w:r>
        <w:t xml:space="preserve">¿Por qué falla? ¿Cómo lo solucionas?</w:t>
      </w:r>
    </w:p>
    <w:bookmarkEnd w:id="11"/>
    <w:bookmarkStart w:id="12" w:name="configuración-multi-nat"/>
    <w:p>
      <w:pPr>
        <w:pStyle w:val="Heading2"/>
      </w:pPr>
      <w:r>
        <w:t xml:space="preserve">3. Configuración multi-NAT</w:t>
      </w:r>
    </w:p>
    <w:p>
      <w:pPr>
        <w:pStyle w:val="FirstParagraph"/>
      </w:pPr>
      <w:r>
        <w:t xml:space="preserve">Una empresa tiene dos servidores internos:</w:t>
      </w:r>
      <w:r>
        <w:t xml:space="preserve"> </w:t>
      </w:r>
      <w:r>
        <w:t xml:space="preserve">- Servidor web en 192.168.1.10:80 y 192.168.1.10:443</w:t>
      </w:r>
      <w:r>
        <w:t xml:space="preserve"> </w:t>
      </w:r>
      <w:r>
        <w:t xml:space="preserve">- Servidor SSH en 192.168.1.20:22</w:t>
      </w:r>
      <w:r>
        <w:t xml:space="preserve"> </w:t>
      </w:r>
      <w:r>
        <w:t xml:space="preserve">- IP pública: 83.45.12.78</w:t>
      </w:r>
    </w:p>
    <w:p>
      <w:pPr>
        <w:pStyle w:val="BodyText"/>
      </w:pPr>
      <w:r>
        <w:t xml:space="preserve">Quieren:</w:t>
      </w:r>
      <w:r>
        <w:t xml:space="preserve"> </w:t>
      </w:r>
      <w:r>
        <w:t xml:space="preserve">- Web accesible desde fuera como 83.45.12.78:8080 → 192.168.1.10:80</w:t>
      </w:r>
      <w:r>
        <w:t xml:space="preserve"> </w:t>
      </w:r>
      <w:r>
        <w:t xml:space="preserve">- HTTPS accesible como 83.45.12.78:8443 → 192.168.1.10:443</w:t>
      </w:r>
      <w:r>
        <w:t xml:space="preserve"> </w:t>
      </w:r>
      <w:r>
        <w:t xml:space="preserve">- SSH accesible como 83.45.12.78:2222 → 192.168.1.20:22</w:t>
      </w:r>
    </w:p>
    <w:p>
      <w:pPr>
        <w:pStyle w:val="BodyText"/>
      </w:pPr>
      <w:r>
        <w:t xml:space="preserve">Configura el NAT destino necesario.</w:t>
      </w:r>
    </w:p>
    <w:bookmarkEnd w:id="12"/>
    <w:bookmarkStart w:id="13" w:name="nat-vpn"/>
    <w:p>
      <w:pPr>
        <w:pStyle w:val="Heading2"/>
      </w:pPr>
      <w:r>
        <w:t xml:space="preserve">4. NAT + VPN</w:t>
      </w:r>
    </w:p>
    <w:p>
      <w:pPr>
        <w:pStyle w:val="FirstParagraph"/>
      </w:pPr>
      <w:r>
        <w:t xml:space="preserve">Un empleado necesita conectar por VPN (IPsec) a la oficina. El router de la oficina hace NAT.</w:t>
      </w:r>
    </w:p>
    <w:p>
      <w:pPr>
        <w:pStyle w:val="BodyText"/>
      </w:pPr>
      <w:r>
        <w:t xml:space="preserve">Pero IPsec no funciona a través de NAT. ¿Por qué? ¿Qué solución existe?</w:t>
      </w:r>
    </w:p>
    <w:bookmarkEnd w:id="13"/>
    <w:bookmarkStart w:id="14" w:name="análisis-de-timeouts"/>
    <w:p>
      <w:pPr>
        <w:pStyle w:val="Heading2"/>
      </w:pPr>
      <w:r>
        <w:t xml:space="preserve">5. Análisis de timeouts</w:t>
      </w:r>
    </w:p>
    <w:p>
      <w:pPr>
        <w:pStyle w:val="FirstParagraph"/>
      </w:pPr>
      <w:r>
        <w:t xml:space="preserve">Un usuario se queja de que su conexión SSH se corta después de 5 minutos de inactividad. La tabla NAT tiene un timeout de 5 minutos para UDP y configurable para TCP.</w:t>
      </w:r>
    </w:p>
    <w:p>
      <w:pPr>
        <w:pStyle w:val="BodyText"/>
      </w:pPr>
      <w:r>
        <w:t xml:space="preserve">¿Por qué se corta la conexión aunque el timeout NAT no haya expirado? ¿Dónde está el verdadero problema?</w:t>
      </w:r>
    </w:p>
    <w:bookmarkEnd w:id="14"/>
    <w:bookmarkStart w:id="15" w:name="nat-y-servidores-duales"/>
    <w:p>
      <w:pPr>
        <w:pStyle w:val="Heading2"/>
      </w:pPr>
      <w:r>
        <w:t xml:space="preserve">6. NAT y servidores duales</w:t>
      </w:r>
    </w:p>
    <w:p>
      <w:pPr>
        <w:pStyle w:val="FirstParagraph"/>
      </w:pPr>
      <w:r>
        <w:t xml:space="preserve">Una empresa tiene:</w:t>
      </w:r>
      <w:r>
        <w:t xml:space="preserve"> </w:t>
      </w:r>
      <w:r>
        <w:t xml:space="preserve">- 2 IPs públicas: 83.45.12.78 y 83.45.12.79</w:t>
      </w:r>
      <w:r>
        <w:t xml:space="preserve"> </w:t>
      </w:r>
      <w:r>
        <w:t xml:space="preserve">- Servidor web interno: 192.168.10.10</w:t>
      </w:r>
      <w:r>
        <w:t xml:space="preserve"> </w:t>
      </w:r>
      <w:r>
        <w:t xml:space="preserve">- Servidor de correo interno: 192.168.10.20</w:t>
      </w:r>
    </w:p>
    <w:p>
      <w:pPr>
        <w:pStyle w:val="BodyText"/>
      </w:pPr>
      <w:r>
        <w:t xml:space="preserve">Quieren que el web sea accesible por 83.45.12.78 y el correo por 83.45.12.79. Los PCs internos deben salir por PAT con la IP 83.45.12.78.</w:t>
      </w:r>
    </w:p>
    <w:p>
      <w:pPr>
        <w:pStyle w:val="BodyText"/>
      </w:pPr>
      <w:r>
        <w:t xml:space="preserve">Configura todo.</w:t>
      </w:r>
    </w:p>
    <w:bookmarkEnd w:id="15"/>
    <w:bookmarkStart w:id="16" w:name="X354f339403569d264d7df824327d907d4576b3d"/>
    <w:p>
      <w:pPr>
        <w:pStyle w:val="Heading2"/>
      </w:pPr>
      <w:r>
        <w:t xml:space="preserve">7. Multi-NAT: servidores duales + PAT simultáneo</w:t>
      </w:r>
    </w:p>
    <w:p>
      <w:pPr>
        <w:pStyle w:val="FirstParagraph"/>
      </w:pPr>
      <w:r>
        <w:t xml:space="preserve">Una empresa tiene:</w:t>
      </w:r>
      <w:r>
        <w:t xml:space="preserve"> </w:t>
      </w:r>
      <w:r>
        <w:t xml:space="preserve">- Red interna 192.168.50.0/24, servidor web DMZ en 192.168.50.10 (puertos 80 y 443).</w:t>
      </w:r>
      <w:r>
        <w:t xml:space="preserve"> </w:t>
      </w:r>
      <w:r>
        <w:t xml:space="preserve">- Dos IPs públicas: 83.45.12.78 y 83.45.12.79.</w:t>
      </w:r>
      <w:r>
        <w:t xml:space="preserve"> </w:t>
      </w:r>
      <w:r>
        <w:t xml:space="preserve">- Los usuarios internos deben salir a Internet por</w:t>
      </w:r>
      <w:r>
        <w:t xml:space="preserve"> </w:t>
      </w:r>
      <w:r>
        <w:rPr>
          <w:b/>
          <w:bCs/>
        </w:rPr>
        <w:t xml:space="preserve">PAT</w:t>
      </w:r>
      <w:r>
        <w:t xml:space="preserve"> </w:t>
      </w:r>
      <w:r>
        <w:t xml:space="preserve">con la IP 83.45.12.78.</w:t>
      </w:r>
      <w:r>
        <w:t xml:space="preserve"> </w:t>
      </w:r>
      <w:r>
        <w:t xml:space="preserve">- El servidor web debe ser accesible desde fuera como</w:t>
      </w:r>
      <w:r>
        <w:t xml:space="preserve"> </w:t>
      </w:r>
      <w:r>
        <w:rPr>
          <w:b/>
          <w:bCs/>
        </w:rPr>
        <w:t xml:space="preserve">83.45.12.78:8080 → 192.168.50.10:80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83.45.12.78:8443 → 192.168.50.10:443</w:t>
      </w:r>
      <w:r>
        <w:t xml:space="preserve">.</w:t>
      </w:r>
      <w:r>
        <w:t xml:space="preserve"> </w:t>
      </w:r>
      <w:r>
        <w:t xml:space="preserve">- Además, la IP pública 83.45.12.79 se reserva para un servidor de correo (192.168.50.20) con</w:t>
      </w:r>
      <w:r>
        <w:t xml:space="preserve"> </w:t>
      </w:r>
      <w:r>
        <w:rPr>
          <w:b/>
          <w:bCs/>
        </w:rPr>
        <w:t xml:space="preserve">NAT estático 1:1</w:t>
      </w:r>
      <w:r>
        <w:t xml:space="preserve"> </w:t>
      </w:r>
      <w:r>
        <w:t xml:space="preserve">para los puertos 25, 587 y 993.</w:t>
      </w:r>
    </w:p>
    <w:p>
      <w:pPr>
        <w:pStyle w:val="BodyText"/>
      </w:pPr>
      <w:r>
        <w:t xml:space="preserve">Configura todo el NAT en el router (interfaces: g0/0 LAN inside, g0/1 WAN outside).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puedes combinar PAT overload y</w:t>
      </w:r>
      <w:r>
        <w:t xml:space="preserve"> </w:t>
      </w:r>
      <w:r>
        <w:rPr>
          <w:rStyle w:val="VerbatimChar"/>
        </w:rPr>
        <w:t xml:space="preserve">ip nat inside source static tcp</w:t>
      </w:r>
      <w:r>
        <w:t xml:space="preserve"> </w:t>
      </w:r>
      <w:r>
        <w:t xml:space="preserve">en el mismo router. Revisa que el tráfico saliente de los usuarios no colisione con las traducciones estáticas reservadas.</w:t>
      </w:r>
    </w:p>
    <w:bookmarkEnd w:id="16"/>
    <w:bookmarkStart w:id="17" w:name="diagnóstico-no-salimos-a-internet"/>
    <w:p>
      <w:pPr>
        <w:pStyle w:val="Heading2"/>
      </w:pPr>
      <w:r>
        <w:t xml:space="preserve">8. Diagnóstico:</w:t>
      </w:r>
      <w:r>
        <w:t xml:space="preserve"> </w:t>
      </w:r>
      <w:r>
        <w:t xml:space="preserve">“no salimos a Internet”</w:t>
      </w:r>
    </w:p>
    <w:p>
      <w:pPr>
        <w:pStyle w:val="FirstParagraph"/>
      </w:pPr>
      <w:r>
        <w:t xml:space="preserve">En el instituto no sale Internet. Configuración actual de R1:</w:t>
      </w:r>
    </w:p>
    <w:p>
      <w:pPr>
        <w:pStyle w:val="Compact"/>
        <w:numPr>
          <w:ilvl w:val="0"/>
          <w:numId w:val="1003"/>
        </w:numPr>
      </w:pPr>
      <w:r>
        <w:t xml:space="preserve">g0/0: 192.168.1.1/24 (inside LAN)</w:t>
      </w:r>
    </w:p>
    <w:p>
      <w:pPr>
        <w:pStyle w:val="Compact"/>
        <w:numPr>
          <w:ilvl w:val="0"/>
          <w:numId w:val="1003"/>
        </w:numPr>
      </w:pPr>
      <w:r>
        <w:t xml:space="preserve">g0/1: 203.0.113.2/30 (outside, hacia el ISP con ruta por defecto)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ip nat inside source list 1 interface g0/1 overload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access-list 1 permit 192.168.1.0 0.0.0.255</w:t>
      </w:r>
    </w:p>
    <w:p>
      <w:pPr>
        <w:pStyle w:val="FirstParagraph"/>
      </w:pPr>
      <w:r>
        <w:t xml:space="preserve">Síntoma: los PCs hacen ping al gateway (192.168.1.1) y a 203.0.113.2, pero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a 8.8.8.8.</w:t>
      </w:r>
    </w:p>
    <w:p>
      <w:pPr>
        <w:pStyle w:val="Compact"/>
        <w:numPr>
          <w:ilvl w:val="0"/>
          <w:numId w:val="1004"/>
        </w:numPr>
      </w:pPr>
      <w:r>
        <w:t xml:space="preserve">Ordena las comprobaciones de diagnóstico que harías, de la más básica a la más específica.</w:t>
      </w:r>
    </w:p>
    <w:p>
      <w:pPr>
        <w:pStyle w:val="Compact"/>
        <w:numPr>
          <w:ilvl w:val="0"/>
          <w:numId w:val="1004"/>
        </w:numPr>
      </w:pPr>
      <w:r>
        <w:t xml:space="preserve">¿Qué comando confirma que NAT está traduciendo? ¿Qué esperas ver?</w:t>
      </w:r>
    </w:p>
    <w:p>
      <w:pPr>
        <w:pStyle w:val="Compact"/>
        <w:numPr>
          <w:ilvl w:val="0"/>
          <w:numId w:val="1004"/>
        </w:numPr>
      </w:pPr>
      <w:r>
        <w:t xml:space="preserve">Tras revisar, ves que</w:t>
      </w:r>
      <w:r>
        <w:t xml:space="preserve"> </w:t>
      </w:r>
      <w:r>
        <w:rPr>
          <w:rStyle w:val="VerbatimChar"/>
        </w:rPr>
        <w:t xml:space="preserve">show ip nat translations</w:t>
      </w:r>
      <w:r>
        <w:t xml:space="preserve"> </w:t>
      </w:r>
      <w:r>
        <w:t xml:space="preserve">está vacío aunque hay tráfico. ¿Qué comprobarías a continuación? Da al menos 3 causas probables.</w:t>
      </w:r>
    </w:p>
    <w:p>
      <w:pPr>
        <w:pStyle w:val="Compact"/>
        <w:numPr>
          <w:ilvl w:val="0"/>
          <w:numId w:val="1004"/>
        </w:numPr>
      </w:pPr>
      <w:r>
        <w:t xml:space="preserve">Encuentra el fallo real: las interfaces g0/0 y g0/1</w:t>
      </w:r>
      <w:r>
        <w:t xml:space="preserve"> </w:t>
      </w:r>
      <w:r>
        <w:rPr>
          <w:b/>
          <w:bCs/>
        </w:rPr>
        <w:t xml:space="preserve">no tienen</w:t>
      </w:r>
      <w:r>
        <w:t xml:space="preserve"> </w:t>
      </w:r>
      <w:r>
        <w:rPr>
          <w:rStyle w:val="VerbatimChar"/>
        </w:rPr>
        <w:t xml:space="preserve">ip nat inside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ip nat outside</w:t>
      </w:r>
      <w:r>
        <w:t xml:space="preserve">. Explica por qué sin esas marcas no hay traducción, aunque el resto de comandos sean correctos.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NAT se diagnostica en progresión: primero conectividad, luego traducción, luego ruta. Sin</w:t>
      </w:r>
      <w:r>
        <w:t xml:space="preserve"> </w:t>
      </w:r>
      <w:r>
        <w:rPr>
          <w:rStyle w:val="VerbatimChar"/>
        </w:rPr>
        <w:t xml:space="preserve">ip nat inside/outside</w:t>
      </w:r>
      <w:r>
        <w:t xml:space="preserve">, el router no sabe qué tráfico traducir: los paquetes salen sin traducir (o se descartan) y la tabla NAT queda vacía.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2026-09-28T09:19:59Z</dcterms:created>
  <dcterms:modified xsi:type="dcterms:W3CDTF">2026-09-28T09:19:59Z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