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nat-y-pat-inicial"/>
    <w:p>
      <w:pPr>
        <w:pStyle w:val="Heading1"/>
      </w:pPr>
      <w:r>
        <w:t xml:space="preserve">Boletín de NAT y PAT — Inicial</w:t>
      </w:r>
    </w:p>
    <w:bookmarkEnd w:id="9"/>
    <w:bookmarkStart w:id="18" w:name="boletín-de-nat-y-pat-inicial-1"/>
    <w:p>
      <w:pPr>
        <w:pStyle w:val="Heading1"/>
      </w:pPr>
      <w:r>
        <w:t xml:space="preserve">📝 Boletín de NAT y PAT — Inicial</w:t>
      </w:r>
    </w:p>
    <w:p>
      <w:pPr>
        <w:pStyle w:val="BlockText"/>
      </w:pPr>
      <w:r>
        <w:t xml:space="preserve">Ejercicios para practicar los fundamentos de NAT.</w:t>
      </w:r>
    </w:p>
    <w:p>
      <w:r>
        <w:pict>
          <v:rect style="width:0;height:1.5pt" o:hralign="center" o:hrstd="t" o:hr="t"/>
        </w:pict>
      </w:r>
    </w:p>
    <w:bookmarkStart w:id="10" w:name="qué-es-nat"/>
    <w:p>
      <w:pPr>
        <w:pStyle w:val="Heading2"/>
      </w:pPr>
      <w:r>
        <w:t xml:space="preserve">1. ¿Qué es NAT?</w:t>
      </w:r>
    </w:p>
    <w:p>
      <w:pPr>
        <w:pStyle w:val="FirstParagraph"/>
      </w:pPr>
      <w:r>
        <w:t xml:space="preserve">Define qué es NAT y por qué es necesario en las redes IPv4 actuales.</w:t>
      </w:r>
    </w:p>
    <w:p>
      <w:pPr>
        <w:pStyle w:val="BodyText"/>
      </w:pPr>
      <w:r>
        <w:t xml:space="preserve">💡 Pista</w:t>
      </w:r>
    </w:p>
    <w:p>
      <w:pPr>
        <w:pStyle w:val="BodyText"/>
      </w:pPr>
      <w:r>
        <w:t xml:space="preserve">Piensa en la escasez de direcciones IPv4 públicas y cómo una LAN privada accede a Internet.</w:t>
      </w:r>
    </w:p>
    <w:bookmarkEnd w:id="10"/>
    <w:bookmarkStart w:id="11" w:name="tipos-de-nat"/>
    <w:p>
      <w:pPr>
        <w:pStyle w:val="Heading2"/>
      </w:pPr>
      <w:r>
        <w:t xml:space="preserve">2. Tipos de NAT</w:t>
      </w:r>
    </w:p>
    <w:p>
      <w:pPr>
        <w:pStyle w:val="FirstParagraph"/>
      </w:pPr>
      <w:r>
        <w:t xml:space="preserve">Relaciona cada tipo de NAT con su descripción: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estático</w:t>
            </w:r>
          </w:p>
        </w:tc>
        <w:tc>
          <w:tcPr/>
          <w:p>
            <w:pPr>
              <w:pStyle w:val="Compact"/>
            </w:pPr>
            <w:r>
              <w:t xml:space="preserve">A. Muchas IPs privadas comparten una IP pública variando puertos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dinámico</w:t>
            </w:r>
          </w:p>
        </w:tc>
        <w:tc>
          <w:tcPr/>
          <w:p>
            <w:pPr>
              <w:pStyle w:val="Compact"/>
            </w:pPr>
            <w:r>
              <w:t xml:space="preserve">B. Una IP privada fija se traduce a una IP pública fija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</w:t>
            </w:r>
          </w:p>
        </w:tc>
        <w:tc>
          <w:tcPr/>
          <w:p>
            <w:pPr>
              <w:pStyle w:val="Compact"/>
            </w:pPr>
            <w:r>
              <w:t xml:space="preserve">C. Se asigna una IP pública de un pool disponible</w:t>
            </w:r>
          </w:p>
        </w:tc>
      </w:tr>
    </w:tbl>
    <w:bookmarkEnd w:id="11"/>
    <w:bookmarkStart w:id="12" w:name="configura-pat"/>
    <w:p>
      <w:pPr>
        <w:pStyle w:val="Heading2"/>
      </w:pPr>
      <w:r>
        <w:t xml:space="preserve">3. Configura PAT</w:t>
      </w:r>
    </w:p>
    <w:p>
      <w:pPr>
        <w:pStyle w:val="FirstParagraph"/>
      </w:pPr>
      <w:r>
        <w:t xml:space="preserve">Escribe los comandos necesarios para configurar PAT en un router Cisco donde:</w:t>
      </w:r>
      <w:r>
        <w:t xml:space="preserve"> </w:t>
      </w:r>
      <w:r>
        <w:t xml:space="preserve">- Interfaz LAN: GigabitEthernet 0/0 (192.168.1.1/24)</w:t>
      </w:r>
      <w:r>
        <w:t xml:space="preserve"> </w:t>
      </w:r>
      <w:r>
        <w:t xml:space="preserve">- Interfaz WAN: GigabitEthernet 0/1 (83.45.12.78/30)</w:t>
      </w:r>
      <w:r>
        <w:t xml:space="preserve"> </w:t>
      </w:r>
      <w:r>
        <w:t xml:space="preserve">- Red interna: 192.168.1.0/24</w:t>
      </w:r>
    </w:p>
    <w:bookmarkEnd w:id="12"/>
    <w:bookmarkStart w:id="13" w:name="tabla-nat"/>
    <w:p>
      <w:pPr>
        <w:pStyle w:val="Heading2"/>
      </w:pPr>
      <w:r>
        <w:t xml:space="preserve">4. Tabla NAT</w:t>
      </w:r>
    </w:p>
    <w:p>
      <w:pPr>
        <w:pStyle w:val="FirstParagraph"/>
      </w:pPr>
      <w:r>
        <w:t xml:space="preserve">Un router NAT muestra la siguiente tabla:</w:t>
      </w:r>
    </w:p>
    <w:p>
      <w:pPr>
        <w:pStyle w:val="SourceCode"/>
      </w:pPr>
      <w:r>
        <w:rPr>
          <w:rStyle w:val="VerbatimChar"/>
        </w:rPr>
        <w:t xml:space="preserve">Pro Inside global      Inside local       Outside local      Outside global</w:t>
      </w:r>
      <w:r>
        <w:br/>
      </w:r>
      <w:r>
        <w:rPr>
          <w:rStyle w:val="VerbatimChar"/>
        </w:rPr>
        <w:t xml:space="preserve">udp   192.168.1.  8.8.8.8:53  8.8.8.8:53</w:t>
      </w:r>
      <w:r>
        <w:br/>
      </w:r>
      <w:r>
        <w:rPr>
          <w:rStyle w:val="VerbatimChar"/>
        </w:rPr>
        <w:t xml:space="preserve">udp   192.168.1.  8.8.8.8:53  8.8.8.8:53</w:t>
      </w:r>
    </w:p>
    <w:p>
      <w:pPr>
        <w:pStyle w:val="Compact"/>
        <w:numPr>
          <w:ilvl w:val="0"/>
          <w:numId w:val="1001"/>
        </w:numPr>
      </w:pPr>
      <w:r>
        <w:t xml:space="preserve">¿Cuántos dispositivos están haciendo peticiones DNS?</w:t>
      </w:r>
    </w:p>
    <w:p>
      <w:pPr>
        <w:pStyle w:val="Compact"/>
        <w:numPr>
          <w:ilvl w:val="0"/>
          <w:numId w:val="1001"/>
        </w:numPr>
      </w:pPr>
      <w:r>
        <w:t xml:space="preserve">¿Cuál es la IP pública del router?</w:t>
      </w:r>
    </w:p>
    <w:p>
      <w:pPr>
        <w:pStyle w:val="Compact"/>
        <w:numPr>
          <w:ilvl w:val="0"/>
          <w:numId w:val="1001"/>
        </w:numPr>
      </w:pPr>
      <w:r>
        <w:t xml:space="preserve">¿Qué puerto ha asignado NAT al PC 192.168.1.10?</w:t>
      </w:r>
    </w:p>
    <w:bookmarkEnd w:id="13"/>
    <w:bookmarkStart w:id="14" w:name="verdadero-o-falso"/>
    <w:p>
      <w:pPr>
        <w:pStyle w:val="Heading2"/>
      </w:pPr>
      <w:r>
        <w:t xml:space="preserve">5. Verdadero o falso</w:t>
      </w:r>
    </w:p>
    <w:p>
      <w:pPr>
        <w:pStyle w:val="Compact"/>
        <w:numPr>
          <w:ilvl w:val="0"/>
          <w:numId w:val="1002"/>
        </w:numPr>
      </w:pPr>
      <w:r>
        <w:t xml:space="preserve">NAT estático permite que múltiples PCs compartan una IP pública.</w:t>
      </w:r>
    </w:p>
    <w:p>
      <w:pPr>
        <w:pStyle w:val="Compact"/>
        <w:numPr>
          <w:ilvl w:val="0"/>
          <w:numId w:val="1002"/>
        </w:numPr>
      </w:pPr>
      <w:r>
        <w:t xml:space="preserve">PAT necesita configurar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NAT dinámico traduce siempre la misma IP privada a la misma IP pública.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show ip nat translations</w:t>
      </w:r>
      <w:r>
        <w:t xml:space="preserve"> </w:t>
      </w:r>
      <w:r>
        <w:t xml:space="preserve">muestra las traducciones activas.</w:t>
      </w:r>
    </w:p>
    <w:bookmarkEnd w:id="14"/>
    <w:bookmarkStart w:id="15" w:name="nat-destino-port-forwarding"/>
    <w:p>
      <w:pPr>
        <w:pStyle w:val="Heading2"/>
      </w:pPr>
      <w:r>
        <w:t xml:space="preserve">6. NAT destino (port forwarding)</w:t>
      </w:r>
    </w:p>
    <w:p>
      <w:pPr>
        <w:pStyle w:val="FirstParagraph"/>
      </w:pPr>
      <w:r>
        <w:t xml:space="preserve">Quieres que un servidor web interno (192.168.1.10:80) sea accesible desde Internet en la IP pública 83.45.12.78:80. Escribe los comandos necesarios.</w:t>
      </w:r>
    </w:p>
    <w:bookmarkEnd w:id="15"/>
    <w:bookmarkStart w:id="16" w:name="qué-tipo-de-nat-es"/>
    <w:p>
      <w:pPr>
        <w:pStyle w:val="Heading2"/>
      </w:pPr>
      <w:r>
        <w:t xml:space="preserve">7. ¿Qué tipo de NAT es?</w:t>
      </w:r>
    </w:p>
    <w:p>
      <w:pPr>
        <w:pStyle w:val="FirstParagraph"/>
      </w:pPr>
      <w:r>
        <w:t xml:space="preserve">Identifica el tipo de NAT que se aplica en cada escenario: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Tipo de 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 El servidor web de la empresa (192.168.1.10) siempre sale a Internet como 83.45.12.78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b) La oficina tiene un pool de 4 IPs públicas (83.45.12.78-81) y cada usuario toma una al salir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c) 300 alumnos de un instituto salen todos por la misma IP pública del router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d) Un cliente de Internet visita 83.45.12.78:8080 y llega al servidor interno 192.168.1.10:80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recuerda la tabla de tipos del punto 2 de la unidad: estático (1:1 fijo), dinámico (pool), PAT (muchos:1 con puertos) y destino (puerto público → IP:puerto interno).</w:t>
      </w:r>
    </w:p>
    <w:bookmarkEnd w:id="16"/>
    <w:bookmarkStart w:id="17" w:name="lee-la-tabla-nat"/>
    <w:p>
      <w:pPr>
        <w:pStyle w:val="Heading2"/>
      </w:pPr>
      <w:r>
        <w:t xml:space="preserve">8. Lee la tabla NAT</w:t>
      </w:r>
    </w:p>
    <w:p>
      <w:pPr>
        <w:pStyle w:val="FirstParagraph"/>
      </w:pPr>
      <w:r>
        <w:t xml:space="preserve">El router muestra esta tabla:</w:t>
      </w:r>
    </w:p>
    <w:p>
      <w:pPr>
        <w:pStyle w:val="SourceCode"/>
      </w:pPr>
      <w:r>
        <w:rPr>
          <w:rStyle w:val="VerbatimChar"/>
        </w:rPr>
        <w:t xml:space="preserve">Pro Inside global      Inside local       Outside local      Outside global</w:t>
      </w:r>
      <w:r>
        <w:br/>
      </w:r>
      <w:r>
        <w:rPr>
          <w:rStyle w:val="VerbatimChar"/>
        </w:rPr>
        <w:t xml:space="preserve">udp   192.168.1.  8.8.8.8:53  8.8.8.8:53</w:t>
      </w:r>
      <w:r>
        <w:br/>
      </w:r>
      <w:r>
        <w:rPr>
          <w:rStyle w:val="VerbatimChar"/>
        </w:rPr>
        <w:t xml:space="preserve">udp   192.168.1.  8.8.8.8:53  8.8.8.8:53</w:t>
      </w:r>
      <w:r>
        <w:br/>
      </w:r>
      <w:r>
        <w:rPr>
          <w:rStyle w:val="VerbatimChar"/>
        </w:rPr>
        <w:t xml:space="preserve">tcp 83.45.12.78:60003  192.168.1.30:49152  142.250.184.4:443  142.250.184.4:443</w:t>
      </w:r>
    </w:p>
    <w:p>
      <w:pPr>
        <w:pStyle w:val="Compact"/>
        <w:numPr>
          <w:ilvl w:val="0"/>
          <w:numId w:val="1003"/>
        </w:numPr>
      </w:pPr>
      <w:r>
        <w:t xml:space="preserve">¿Cuántas conexiones hay activas y de qué tipo de tráfico?</w:t>
      </w:r>
    </w:p>
    <w:p>
      <w:pPr>
        <w:pStyle w:val="Compact"/>
        <w:numPr>
          <w:ilvl w:val="0"/>
          <w:numId w:val="1003"/>
        </w:numPr>
      </w:pPr>
      <w:r>
        <w:t xml:space="preserve">¿Qué puerto efímero original usaba el PC 192.168.1.30?</w:t>
      </w:r>
    </w:p>
    <w:p>
      <w:pPr>
        <w:pStyle w:val="Compact"/>
        <w:numPr>
          <w:ilvl w:val="0"/>
          <w:numId w:val="1003"/>
        </w:numPr>
      </w:pPr>
      <w:r>
        <w:t xml:space="preserve">¿Por qué dos PCs pueden usar el mismo puerto origen (54321) sin conflicto?</w:t>
      </w:r>
    </w:p>
    <w:p>
      <w:pPr>
        <w:pStyle w:val="Compact"/>
        <w:numPr>
          <w:ilvl w:val="0"/>
          <w:numId w:val="1003"/>
        </w:numPr>
      </w:pPr>
      <w:r>
        <w:t xml:space="preserve">¿A qué servicio destino van las dos primeras conexiones? ¿Y la tercera?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los puertos efímeros (49152-65535) los elige cada PC; NAT añade un puerto global único por conexión (60001, 60002…) para desambiguar. Fíjate en la columna</w:t>
      </w:r>
      <w:r>
        <w:t xml:space="preserve"> </w:t>
      </w:r>
      <w:r>
        <w:rPr>
          <w:i/>
          <w:iCs/>
        </w:rPr>
        <w:t xml:space="preserve">Outside local</w:t>
      </w:r>
      <w:r>
        <w:t xml:space="preserve"> </w:t>
      </w:r>
      <w:r>
        <w:t xml:space="preserve">para saber el destino.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2026-09-27T10:10:15Z</dcterms:created>
  <dcterms:modified xsi:type="dcterms:W3CDTF">2026-09-27T10:10:15Z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