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KB × 1024 bytes/KB =</w:t>
      </w:r>
      <w:r>
        <w:t xml:space="preserve"> </w:t>
      </w:r>
      <w:r>
        <w:rPr>
          <w:b/>
          <w:bCs/>
        </w:rPr>
        <w:t xml:space="preserve">327.680 bytes</w:t>
      </w:r>
      <w:r>
        <w:t xml:space="preserve">.</w:t>
      </w:r>
    </w:p>
    <w:p>
      <w:pPr>
        <w:pStyle w:val="Compact"/>
        <w:numPr>
          <w:ilvl w:val="0"/>
          <w:numId w:val="1005"/>
        </w:numPr>
      </w:pPr>
      <w:r>
        <w:rPr>
          <w:b/>
          <w:bCs/>
        </w:rPr>
        <w:t xml:space="preserve">Se equivocó en la unidad.</w:t>
      </w:r>
      <w:r>
        <w:t xml:space="preserve"> </w:t>
      </w:r>
      <w:r>
        <w:t xml:space="preserve">Al multiplicar 320 × 8 el resultado son bits: 320 bytes × 8 bits/byte =</w:t>
      </w:r>
      <w:r>
        <w:t xml:space="preserve"> </w:t>
      </w:r>
      <w:r>
        <w:rPr>
          <w:b/>
          <w:bCs/>
        </w:rPr>
        <w:t xml:space="preserve">2.560 bits</w:t>
      </w:r>
      <w:r>
        <w:t xml:space="preserve">, no KB (2.560 KB serían 2.621.440 bytes). Su número es correcto pero la etiqueta es falsa.</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2026-10-13T22:14:49Z</dcterms:created>
  <dcterms:modified xsi:type="dcterms:W3CDTF">2026-10-13T22:14:49Z</dcterms:modified>
</cp:coreProperties>
</file>

<file path=docProps/custom.xml><?xml version="1.0" encoding="utf-8"?>
<Properties xmlns="http://schemas.openxmlformats.org/officeDocument/2006/custom-properties" xmlns:vt="http://schemas.openxmlformats.org/officeDocument/2006/docPropsVTypes"/>
</file>