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56c108b0c7c586aae83adb1edfb40afd87714c2"/>
    <w:p>
      <w:pPr>
        <w:pStyle w:val="Heading1"/>
      </w:pPr>
      <w:r>
        <w:t xml:space="preserve">Boletín de Servicios de red — Packet Tracer</w:t>
      </w:r>
    </w:p>
    <w:bookmarkEnd w:id="9"/>
    <w:bookmarkStart w:id="21" w:name="X426ffac49e509333b0dda61e5a7a183061cdaa0"/>
    <w:p>
      <w:pPr>
        <w:pStyle w:val="Heading1"/>
      </w:pPr>
      <w:r>
        <w:t xml:space="preserve">🖥️ Boletín de Servicios de red — Packet Tracer</w:t>
      </w:r>
    </w:p>
    <w:p>
      <w:pPr>
        <w:pStyle w:val="BlockText"/>
      </w:pPr>
      <w:r>
        <w:rPr>
          <w:b/>
          <w:bCs/>
        </w:rPr>
        <w:t xml:space="preserve">Variante práctica de nivel único</w:t>
      </w:r>
      <w:r>
        <w:t xml:space="preserve"> </w:t>
      </w:r>
      <w:r>
        <w:t xml:space="preserve">(no es el par inicial/avanzado). Ocho micro-prácticas de baja dificultad en</w:t>
      </w:r>
      <w:r>
        <w:t xml:space="preserve"> </w:t>
      </w:r>
      <w:r>
        <w:rPr>
          <w:b/>
          <w:bCs/>
        </w:rPr>
        <w:t xml:space="preserve">Packet Tracer</w:t>
      </w:r>
      <w:r>
        <w:t xml:space="preserve"> </w:t>
      </w:r>
      <w:r>
        <w:t xml:space="preserve">para que los tres servicios dejen de ser magia: repartir IPs con DHCP en el router, montar registros DNS en el servidor de PT, poner en hora los equipos con NTP y, de camino, diagnosticar tres fallos intencionados con la escalera de diagnóstico. Ideal tras leer los puntos 1–8 de la unidad.</w:t>
      </w:r>
    </w:p>
    <w:p>
      <w:pPr>
        <w:pStyle w:val="BlockText"/>
      </w:pPr>
      <w:r>
        <w:t xml:space="preserve">🧰</w:t>
      </w:r>
      <w:r>
        <w:t xml:space="preserve"> </w:t>
      </w:r>
      <w:r>
        <w:rPr>
          <w:b/>
          <w:bCs/>
        </w:rPr>
        <w:t xml:space="preserve">Requisitos:</w:t>
      </w:r>
      <w:r>
        <w:t xml:space="preserve"> </w:t>
      </w:r>
      <w:r>
        <w:t xml:space="preserve">Cisco Packet Tracer. Para el DNS usas un</w:t>
      </w:r>
      <w:r>
        <w:t xml:space="preserve"> </w:t>
      </w:r>
      <w:r>
        <w:rPr>
          <w:b/>
          <w:bCs/>
        </w:rPr>
        <w:t xml:space="preserve">Server</w:t>
      </w:r>
      <w:r>
        <w:t xml:space="preserve"> </w:t>
      </w:r>
      <w:r>
        <w:t xml:space="preserve">de PT (</w:t>
      </w:r>
      <w:r>
        <w:rPr>
          <w:i/>
          <w:iCs/>
        </w:rPr>
        <w:t xml:space="preserve">Services → DNS</w:t>
      </w:r>
      <w:r>
        <w:t xml:space="preserve">); los ejercicios 6 y 7 necesitan</w:t>
      </w:r>
      <w:r>
        <w:t xml:space="preserve"> </w:t>
      </w:r>
      <w:r>
        <w:rPr>
          <w:b/>
          <w:bCs/>
        </w:rPr>
        <w:t xml:space="preserve">dos routers</w:t>
      </w:r>
      <w:r>
        <w:t xml:space="preserve"> </w:t>
      </w:r>
      <w:r>
        <w:t xml:space="preserve">(o un router y un switch capa 3). El resuelto está justo al lado: úsalo solo cuando te atasques.</w:t>
      </w:r>
    </w:p>
    <w:p>
      <w:r>
        <w:pict>
          <v:rect style="width:0;height:1.5pt" o:hralign="center" o:hrstd="t" o:hr="t"/>
        </w:pict>
      </w:r>
    </w:p>
    <w:bookmarkStart w:id="10" w:name="dhcp-en-el-router-la-ip-sale-sola"/>
    <w:p>
      <w:pPr>
        <w:pStyle w:val="Heading2"/>
      </w:pPr>
      <w:r>
        <w:t xml:space="preserve">1. DHCP en el router: la IP sale sola</w:t>
      </w:r>
    </w:p>
    <w:p>
      <w:pPr>
        <w:pStyle w:val="FirstParagraph"/>
      </w:pPr>
      <w:r>
        <w:t xml:space="preserve">Monta</w:t>
      </w:r>
      <w:r>
        <w:t xml:space="preserve"> </w:t>
      </w:r>
      <w:r>
        <w:rPr>
          <w:b/>
          <w:bCs/>
        </w:rPr>
        <w:t xml:space="preserve">1 router (</w:t>
      </w:r>
      <w:r>
        <w:rPr>
          <w:rStyle w:val="VerbatimChar"/>
          <w:b/>
          <w:bCs/>
        </w:rPr>
        <w:t xml:space="preserve">R1</w:t>
      </w:r>
      <w:r>
        <w:rPr>
          <w:b/>
          <w:bCs/>
        </w:rPr>
        <w:t xml:space="preserve">) + 1 switch + 2 PCs</w:t>
      </w:r>
      <w:r>
        <w:t xml:space="preserve">. Dale</w:t>
      </w:r>
      <w:r>
        <w:t xml:space="preserve"> </w:t>
      </w:r>
      <w:r>
        <w:rPr>
          <w:rStyle w:val="VerbatimChar"/>
        </w:rPr>
        <w:t xml:space="preserve">192.168.1.1/24</w:t>
      </w:r>
      <w:r>
        <w:t xml:space="preserve"> </w:t>
      </w:r>
      <w:r>
        <w:t xml:space="preserve">a G0/0, excluye los primeros números (</w:t>
      </w:r>
      <w:r>
        <w:rPr>
          <w:rStyle w:val="VerbatimChar"/>
        </w:rPr>
        <w:t xml:space="preserve">.1</w:t>
      </w:r>
      <w:r>
        <w:t xml:space="preserve"> </w:t>
      </w:r>
      <w:r>
        <w:t xml:space="preserve">a</w:t>
      </w:r>
      <w:r>
        <w:t xml:space="preserve"> </w:t>
      </w:r>
      <w:r>
        <w:rPr>
          <w:rStyle w:val="VerbatimChar"/>
        </w:rPr>
        <w:t xml:space="preserve">.10</w:t>
      </w:r>
      <w:r>
        <w:t xml:space="preserve">) y crea un pool con</w:t>
      </w:r>
      <w:r>
        <w:t xml:space="preserve"> </w:t>
      </w:r>
      <w:r>
        <w:rPr>
          <w:rStyle w:val="VerbatimChar"/>
        </w:rPr>
        <w:t xml:space="preserve">network</w:t>
      </w:r>
      <w:r>
        <w:t xml:space="preserve">,</w:t>
      </w:r>
      <w:r>
        <w:t xml:space="preserve"> </w:t>
      </w:r>
      <w:r>
        <w:rPr>
          <w:rStyle w:val="VerbatimChar"/>
        </w:rPr>
        <w:t xml:space="preserve">default-router</w:t>
      </w:r>
      <w:r>
        <w:t xml:space="preserve"> </w:t>
      </w:r>
      <w:r>
        <w:t xml:space="preserve">y</w:t>
      </w:r>
      <w:r>
        <w:t xml:space="preserve"> </w:t>
      </w:r>
      <w:r>
        <w:rPr>
          <w:rStyle w:val="VerbatimChar"/>
        </w:rPr>
        <w:t xml:space="preserve">dns-server 8.8.8.8</w:t>
      </w:r>
      <w:r>
        <w:t xml:space="preserve">. Pon las PCs en</w:t>
      </w:r>
      <w:r>
        <w:t xml:space="preserve"> </w:t>
      </w:r>
      <w:r>
        <w:rPr>
          <w:b/>
          <w:bCs/>
        </w:rPr>
        <w:t xml:space="preserve">DHCP</w:t>
      </w:r>
      <w:r>
        <w:t xml:space="preserve"> </w:t>
      </w:r>
      <w:r>
        <w:t xml:space="preserve">y comprueba con</w:t>
      </w:r>
      <w:r>
        <w:t xml:space="preserve"> </w:t>
      </w:r>
      <w:r>
        <w:rPr>
          <w:rStyle w:val="VerbatimChar"/>
        </w:rPr>
        <w:t xml:space="preserve">ipconfig /all</w:t>
      </w:r>
      <w:r>
        <w:t xml:space="preserve"> </w:t>
      </w:r>
      <w:r>
        <w:t xml:space="preserve">que cada una recibe una IP del rango.</w:t>
      </w:r>
    </w:p>
    <w:p>
      <w:pPr>
        <w:pStyle w:val="BlockText"/>
      </w:pPr>
      <w:r>
        <w:t xml:space="preserve">💡</w:t>
      </w:r>
      <w:r>
        <w:t xml:space="preserve"> </w:t>
      </w:r>
      <w:r>
        <w:rPr>
          <w:b/>
          <w:bCs/>
        </w:rPr>
        <w:t xml:space="preserve">Pista:</w:t>
      </w:r>
      <w:r>
        <w:t xml:space="preserve"> </w:t>
      </w:r>
      <w:r>
        <w:t xml:space="preserve">no olvides</w:t>
      </w:r>
      <w:r>
        <w:t xml:space="preserve"> </w:t>
      </w:r>
      <w:r>
        <w:rPr>
          <w:rStyle w:val="VerbatimChar"/>
        </w:rPr>
        <w:t xml:space="preserve">no shutdown</w:t>
      </w:r>
      <w:r>
        <w:t xml:space="preserve">;</w:t>
      </w:r>
      <w:r>
        <w:t xml:space="preserve"> </w:t>
      </w:r>
      <w:r>
        <w:rPr>
          <w:rStyle w:val="VerbatimChar"/>
        </w:rPr>
        <w:t xml:space="preserve">show ip dhcp binding</w:t>
      </w:r>
      <w:r>
        <w:t xml:space="preserve"> </w:t>
      </w:r>
      <w:r>
        <w:t xml:space="preserve">te enseña quién ha recibido qué y cuándo caduca.</w:t>
      </w:r>
    </w:p>
    <w:bookmarkEnd w:id="10"/>
    <w:bookmarkStart w:id="11" w:name="fallo-1-gateway-que-no-existe"/>
    <w:p>
      <w:pPr>
        <w:pStyle w:val="Heading2"/>
      </w:pPr>
      <w:r>
        <w:t xml:space="preserve">2. Fallo 1: gateway que no existe</w:t>
      </w:r>
    </w:p>
    <w:p>
      <w:pPr>
        <w:pStyle w:val="FirstParagraph"/>
      </w:pPr>
      <w:r>
        <w:t xml:space="preserve">Modifica el pool para que</w:t>
      </w:r>
      <w:r>
        <w:t xml:space="preserve"> </w:t>
      </w:r>
      <w:r>
        <w:rPr>
          <w:rStyle w:val="VerbatimChar"/>
        </w:rPr>
        <w:t xml:space="preserve">default-router</w:t>
      </w:r>
      <w:r>
        <w:t xml:space="preserve"> </w:t>
      </w:r>
      <w:r>
        <w:t xml:space="preserve">sea</w:t>
      </w:r>
      <w:r>
        <w:t xml:space="preserve"> </w:t>
      </w:r>
      <w:r>
        <w:rPr>
          <w:rStyle w:val="VerbatimChar"/>
        </w:rPr>
        <w:t xml:space="preserve">192.168.1.254</w:t>
      </w:r>
      <w:r>
        <w:t xml:space="preserve"> </w:t>
      </w:r>
      <w:r>
        <w:t xml:space="preserve">(una IP que</w:t>
      </w:r>
      <w:r>
        <w:t xml:space="preserve"> </w:t>
      </w:r>
      <w:r>
        <w:rPr>
          <w:b/>
          <w:bCs/>
        </w:rPr>
        <w:t xml:space="preserve">no es del router</w:t>
      </w:r>
      <w:r>
        <w:t xml:space="preserve">) y renueva la IP de una PC. Ahora la PC tiene IP</w:t>
      </w:r>
      <w:r>
        <w:t xml:space="preserve"> </w:t>
      </w:r>
      <w:r>
        <w:t xml:space="preserve">“buena”</w:t>
      </w:r>
      <w:r>
        <w:t xml:space="preserve">… pero no sale a ninguna parte.</w:t>
      </w:r>
    </w:p>
    <w:p>
      <w:pPr>
        <w:pStyle w:val="BodyText"/>
      </w:pPr>
      <w:r>
        <w:t xml:space="preserve">Diagnostica el fallo solo con comandos del cliente y del router, y arréglalo.</w:t>
      </w:r>
    </w:p>
    <w:p>
      <w:pPr>
        <w:pStyle w:val="BlockText"/>
      </w:pPr>
      <w:r>
        <w:t xml:space="preserve">💡</w:t>
      </w:r>
      <w:r>
        <w:t xml:space="preserve"> </w:t>
      </w:r>
      <w:r>
        <w:rPr>
          <w:b/>
          <w:bCs/>
        </w:rPr>
        <w:t xml:space="preserve">Pista:</w:t>
      </w:r>
      <w:r>
        <w:t xml:space="preserve"> </w:t>
      </w:r>
      <w:r>
        <w:t xml:space="preserve">en la PC:</w:t>
      </w:r>
      <w:r>
        <w:t xml:space="preserve"> </w:t>
      </w:r>
      <w:r>
        <w:rPr>
          <w:rStyle w:val="VerbatimChar"/>
        </w:rPr>
        <w:t xml:space="preserve">ipconfig /all</w:t>
      </w:r>
      <w:r>
        <w:t xml:space="preserve"> </w:t>
      </w:r>
      <w:r>
        <w:t xml:space="preserve">(¿qué gateway te dio?); en el router:</w:t>
      </w:r>
      <w:r>
        <w:t xml:space="preserve"> </w:t>
      </w:r>
      <w:r>
        <w:rPr>
          <w:rStyle w:val="VerbatimChar"/>
        </w:rPr>
        <w:t xml:space="preserve">show ip dhcp pool</w:t>
      </w:r>
      <w:r>
        <w:t xml:space="preserve"> </w:t>
      </w:r>
      <w:r>
        <w:t xml:space="preserve">y la config. Recuerda la regla: ¿asigna? ¿navega?</w:t>
      </w:r>
    </w:p>
    <w:bookmarkEnd w:id="11"/>
    <w:bookmarkStart w:id="12" w:name="relay-entre-subredes"/>
    <w:p>
      <w:pPr>
        <w:pStyle w:val="Heading2"/>
      </w:pPr>
      <w:r>
        <w:t xml:space="preserve">3. Relay entre subredes</w:t>
      </w:r>
    </w:p>
    <w:p>
      <w:pPr>
        <w:pStyle w:val="FirstParagraph"/>
      </w:pPr>
      <w:r>
        <w:t xml:space="preserve">Añade una segunda red al router:</w:t>
      </w:r>
      <w:r>
        <w:t xml:space="preserve"> </w:t>
      </w:r>
      <w:r>
        <w:rPr>
          <w:rStyle w:val="VerbatimChar"/>
        </w:rPr>
        <w:t xml:space="preserve">G0/1 → 192.168.10.1/24</w:t>
      </w:r>
      <w:r>
        <w:t xml:space="preserve"> </w:t>
      </w:r>
      <w:r>
        <w:t xml:space="preserve">con una PC nueva (</w:t>
      </w:r>
      <w:r>
        <w:rPr>
          <w:rStyle w:val="VerbatimChar"/>
        </w:rPr>
        <w:t xml:space="preserve">PC2</w:t>
      </w:r>
      <w:r>
        <w:t xml:space="preserve">). Configura un pool para esa subred… y comprueba:</w:t>
      </w:r>
      <w:r>
        <w:t xml:space="preserve"> </w:t>
      </w:r>
      <w:r>
        <w:rPr>
          <w:b/>
          <w:bCs/>
        </w:rPr>
        <w:t xml:space="preserve">¿recibe IP</w:t>
      </w:r>
      <w:r>
        <w:rPr>
          <w:b/>
          <w:bCs/>
        </w:rPr>
        <w:t xml:space="preserve"> </w:t>
      </w:r>
      <w:r>
        <w:rPr>
          <w:rStyle w:val="VerbatimChar"/>
          <w:b/>
          <w:bCs/>
        </w:rPr>
        <w:t xml:space="preserve">PC2</w:t>
      </w:r>
      <w:r>
        <w:rPr>
          <w:b/>
          <w:bCs/>
        </w:rPr>
        <w:t xml:space="preserve"> </w:t>
      </w:r>
      <w:r>
        <w:rPr>
          <w:b/>
          <w:bCs/>
        </w:rPr>
        <w:t xml:space="preserve">sin más?</w:t>
      </w:r>
    </w:p>
    <w:p>
      <w:pPr>
        <w:pStyle w:val="BodyText"/>
      </w:pPr>
      <w:r>
        <w:t xml:space="preserve">Si se queda en</w:t>
      </w:r>
      <w:r>
        <w:t xml:space="preserve"> </w:t>
      </w:r>
      <w:r>
        <w:rPr>
          <w:rStyle w:val="VerbatimChar"/>
        </w:rPr>
        <w:t xml:space="preserve">169.254.x.x</w:t>
      </w:r>
      <w:r>
        <w:t xml:space="preserve">, es que el Discover no llega: pon el</w:t>
      </w:r>
      <w:r>
        <w:t xml:space="preserve"> </w:t>
      </w:r>
      <w:r>
        <w:rPr>
          <w:rStyle w:val="VerbatimChar"/>
        </w:rPr>
        <w:t xml:space="preserve">ip helper-address</w:t>
      </w:r>
      <w:r>
        <w:t xml:space="preserve"> </w:t>
      </w:r>
      <w:r>
        <w:t xml:space="preserve">donde toca y vuelve a renovar.</w:t>
      </w:r>
    </w:p>
    <w:p>
      <w:pPr>
        <w:pStyle w:val="BlockText"/>
      </w:pPr>
      <w:r>
        <w:t xml:space="preserve">💡</w:t>
      </w:r>
      <w:r>
        <w:t xml:space="preserve"> </w:t>
      </w:r>
      <w:r>
        <w:rPr>
          <w:b/>
          <w:bCs/>
        </w:rPr>
        <w:t xml:space="preserve">Pista:</w:t>
      </w:r>
      <w:r>
        <w:t xml:space="preserve"> </w:t>
      </w:r>
      <w:r>
        <w:t xml:space="preserve">el broadcast no cruza interfaces; el agente de reenvío se configura en la interfaz</w:t>
      </w:r>
      <w:r>
        <w:t xml:space="preserve"> </w:t>
      </w:r>
      <w:r>
        <w:rPr>
          <w:b/>
          <w:bCs/>
        </w:rPr>
        <w:t xml:space="preserve">por la que llega</w:t>
      </w:r>
      <w:r>
        <w:t xml:space="preserve"> </w:t>
      </w:r>
      <w:r>
        <w:t xml:space="preserve">el cliente, apuntando al servidor (aquí, el propio router).</w:t>
      </w:r>
    </w:p>
    <w:bookmarkEnd w:id="12"/>
    <w:bookmarkStart w:id="13" w:name="dns-en-pt-nombres-que-funcionan"/>
    <w:p>
      <w:pPr>
        <w:pStyle w:val="Heading2"/>
      </w:pPr>
      <w:r>
        <w:t xml:space="preserve">4. DNS en PT: nombres que funcionan</w:t>
      </w:r>
    </w:p>
    <w:p>
      <w:pPr>
        <w:pStyle w:val="FirstParagraph"/>
      </w:pPr>
      <w:r>
        <w:t xml:space="preserve">Cambia el</w:t>
      </w:r>
      <w:r>
        <w:t xml:space="preserve"> </w:t>
      </w:r>
      <w:r>
        <w:rPr>
          <w:rStyle w:val="VerbatimChar"/>
        </w:rPr>
        <w:t xml:space="preserve">dns-server</w:t>
      </w:r>
      <w:r>
        <w:t xml:space="preserve"> </w:t>
      </w:r>
      <w:r>
        <w:t xml:space="preserve">del pool a la IP de un</w:t>
      </w:r>
      <w:r>
        <w:t xml:space="preserve"> </w:t>
      </w:r>
      <w:r>
        <w:rPr>
          <w:b/>
          <w:bCs/>
        </w:rPr>
        <w:t xml:space="preserve">Server</w:t>
      </w:r>
      <w:r>
        <w:t xml:space="preserve"> </w:t>
      </w:r>
      <w:r>
        <w:t xml:space="preserve">de PT conectado al switch (p. ej.</w:t>
      </w:r>
      <w:r>
        <w:t xml:space="preserve"> </w:t>
      </w:r>
      <w:r>
        <w:rPr>
          <w:rStyle w:val="VerbatimChar"/>
        </w:rPr>
        <w:t xml:space="preserve">192.168.1.10</w:t>
      </w:r>
      <w:r>
        <w:t xml:space="preserve">). En</w:t>
      </w:r>
      <w:r>
        <w:t xml:space="preserve"> </w:t>
      </w:r>
      <w:r>
        <w:rPr>
          <w:i/>
          <w:iCs/>
        </w:rPr>
        <w:t xml:space="preserve">Services → DNS</w:t>
      </w:r>
      <w:r>
        <w:t xml:space="preserve"> </w:t>
      </w:r>
      <w:r>
        <w:t xml:space="preserve">activa el servicio y crea el registro</w:t>
      </w:r>
      <w:r>
        <w:t xml:space="preserve"> </w:t>
      </w:r>
      <w:r>
        <w:rPr>
          <w:rStyle w:val="VerbatimChar"/>
        </w:rPr>
        <w:t xml:space="preserve">www.empresa.local → 192.168.1.10</w:t>
      </w:r>
      <w:r>
        <w:t xml:space="preserve"> </w:t>
      </w:r>
      <w:r>
        <w:t xml:space="preserve">(y un CNAME</w:t>
      </w:r>
      <w:r>
        <w:t xml:space="preserve"> </w:t>
      </w:r>
      <w:r>
        <w:rPr>
          <w:rStyle w:val="VerbatimChar"/>
        </w:rPr>
        <w:t xml:space="preserve">web.empresa.local → www.empresa.local</w:t>
      </w:r>
      <w:r>
        <w:t xml:space="preserve">).</w:t>
      </w:r>
    </w:p>
    <w:p>
      <w:pPr>
        <w:pStyle w:val="BodyText"/>
      </w:pPr>
      <w:r>
        <w:t xml:space="preserve">Desde una PC:</w:t>
      </w:r>
      <w:r>
        <w:t xml:space="preserve"> </w:t>
      </w:r>
      <w:r>
        <w:rPr>
          <w:rStyle w:val="VerbatimChar"/>
        </w:rPr>
        <w:t xml:space="preserve">nslookup www.empresa.local</w:t>
      </w:r>
      <w:r>
        <w:t xml:space="preserve"> </w:t>
      </w:r>
      <w:r>
        <w:t xml:space="preserve">y</w:t>
      </w:r>
      <w:r>
        <w:t xml:space="preserve"> </w:t>
      </w:r>
      <w:r>
        <w:rPr>
          <w:rStyle w:val="VerbatimChar"/>
        </w:rPr>
        <w:t xml:space="preserve">nslookup web.empresa.local</w:t>
      </w:r>
      <w:r>
        <w:t xml:space="preserve">. Después, ¿qué IP te da</w:t>
      </w:r>
      <w:r>
        <w:t xml:space="preserve"> </w:t>
      </w:r>
      <w:r>
        <w:rPr>
          <w:rStyle w:val="VerbatimChar"/>
        </w:rPr>
        <w:t xml:space="preserve">ping www.empresa.local</w:t>
      </w:r>
      <w:r>
        <w:t xml:space="preserve">?</w:t>
      </w:r>
    </w:p>
    <w:p>
      <w:pPr>
        <w:pStyle w:val="BlockText"/>
      </w:pPr>
      <w:r>
        <w:t xml:space="preserve">💡</w:t>
      </w:r>
      <w:r>
        <w:t xml:space="preserve"> </w:t>
      </w:r>
      <w:r>
        <w:rPr>
          <w:b/>
          <w:bCs/>
        </w:rPr>
        <w:t xml:space="preserve">Pista:</w:t>
      </w:r>
      <w:r>
        <w:t xml:space="preserve"> </w:t>
      </w:r>
      <w:r>
        <w:t xml:space="preserve">si nslookup no contesta, revisa tres cosas en orden: DNS activo en el Server, registro escrito bien, y que la PC use</w:t>
      </w:r>
      <w:r>
        <w:t xml:space="preserve"> </w:t>
      </w:r>
      <w:r>
        <w:rPr>
          <w:b/>
          <w:bCs/>
        </w:rPr>
        <w:t xml:space="preserve">ese</w:t>
      </w:r>
      <w:r>
        <w:t xml:space="preserve"> </w:t>
      </w:r>
      <w:r>
        <w:t xml:space="preserve">servidor DNS (</w:t>
      </w:r>
      <w:r>
        <w:rPr>
          <w:rStyle w:val="VerbatimChar"/>
        </w:rPr>
        <w:t xml:space="preserve">ipconfig /all</w:t>
      </w:r>
      <w:r>
        <w:t xml:space="preserve">).</w:t>
      </w:r>
    </w:p>
    <w:bookmarkEnd w:id="13"/>
    <w:bookmarkStart w:id="14" w:name="fallo-2-el-dns-que-no-está"/>
    <w:p>
      <w:pPr>
        <w:pStyle w:val="Heading2"/>
      </w:pPr>
      <w:r>
        <w:t xml:space="preserve">5. Fallo 2: el DNS que no está</w:t>
      </w:r>
    </w:p>
    <w:p>
      <w:pPr>
        <w:pStyle w:val="FirstParagraph"/>
      </w:pPr>
      <w:r>
        <w:t xml:space="preserve">Borra (o desactiva) el registro</w:t>
      </w:r>
      <w:r>
        <w:t xml:space="preserve"> </w:t>
      </w:r>
      <w:r>
        <w:rPr>
          <w:rStyle w:val="VerbatimChar"/>
        </w:rPr>
        <w:t xml:space="preserve">www.empresa.local</w:t>
      </w:r>
      <w:r>
        <w:t xml:space="preserve"> </w:t>
      </w:r>
      <w:r>
        <w:t xml:space="preserve">en el Server. Desde la PC: prueba primero</w:t>
      </w:r>
      <w:r>
        <w:t xml:space="preserve"> </w:t>
      </w:r>
      <w:r>
        <w:rPr>
          <w:rStyle w:val="VerbatimChar"/>
        </w:rPr>
        <w:t xml:space="preserve">ping</w:t>
      </w:r>
      <w:r>
        <w:t xml:space="preserve"> </w:t>
      </w:r>
      <w:r>
        <w:t xml:space="preserve">a la IP del Server (¿funciona?) y después</w:t>
      </w:r>
      <w:r>
        <w:t xml:space="preserve"> </w:t>
      </w:r>
      <w:r>
        <w:rPr>
          <w:rStyle w:val="VerbatimChar"/>
        </w:rPr>
        <w:t xml:space="preserve">nslookup www.empresa.local</w:t>
      </w:r>
      <w:r>
        <w:t xml:space="preserve"> </w:t>
      </w:r>
      <w:r>
        <w:t xml:space="preserve">(¿qué dice?).</w:t>
      </w:r>
    </w:p>
    <w:p>
      <w:pPr>
        <w:pStyle w:val="BodyText"/>
      </w:pPr>
      <w:r>
        <w:t xml:space="preserve">Restaura el registro y confirma con un navegador del escritorio de la PC.</w:t>
      </w:r>
    </w:p>
    <w:p>
      <w:pPr>
        <w:pStyle w:val="BlockText"/>
      </w:pPr>
      <w:r>
        <w:t xml:space="preserve">💡</w:t>
      </w:r>
      <w:r>
        <w:t xml:space="preserve"> </w:t>
      </w:r>
      <w:r>
        <w:rPr>
          <w:b/>
          <w:bCs/>
        </w:rPr>
        <w:t xml:space="preserve">Pista:</w:t>
      </w:r>
      <w:r>
        <w:t xml:space="preserve"> </w:t>
      </w:r>
      <w:r>
        <w:t xml:space="preserve">la escalera: IP y gateway ✅, IPs alcanzables ✅, nombres ❌ → escalón DNS. Fuerza la consulta contra el servidor con</w:t>
      </w:r>
      <w:r>
        <w:t xml:space="preserve"> </w:t>
      </w:r>
      <w:r>
        <w:rPr>
          <w:rStyle w:val="VerbatimChar"/>
        </w:rPr>
        <w:t xml:space="preserve">nslookup www.empresa.local 192.168.1.10</w:t>
      </w:r>
      <w:r>
        <w:t xml:space="preserve">: si él tampoco sabe, el problema es del registro o del servicio, no del equipo.</w:t>
      </w:r>
    </w:p>
    <w:bookmarkEnd w:id="14"/>
    <w:bookmarkStart w:id="15" w:name="Xe0755a163a2ac89940b154a738d070e576a1d35"/>
    <w:p>
      <w:pPr>
        <w:pStyle w:val="Heading2"/>
      </w:pPr>
      <w:r>
        <w:t xml:space="preserve">6. NTP entre routers: todos con el mismo reloj</w:t>
      </w:r>
    </w:p>
    <w:p>
      <w:pPr>
        <w:pStyle w:val="FirstParagraph"/>
      </w:pPr>
      <w:r>
        <w:t xml:space="preserve">Con</w:t>
      </w:r>
      <w:r>
        <w:t xml:space="preserve"> </w:t>
      </w:r>
      <w:r>
        <w:rPr>
          <w:b/>
          <w:bCs/>
        </w:rPr>
        <w:t xml:space="preserve">dos routers</w:t>
      </w:r>
      <w:r>
        <w:t xml:space="preserve"> </w:t>
      </w:r>
      <w:r>
        <w:t xml:space="preserve">conectados (</w:t>
      </w:r>
      <w:r>
        <w:rPr>
          <w:rStyle w:val="VerbatimChar"/>
        </w:rPr>
        <w:t xml:space="preserve">R1</w:t>
      </w:r>
      <w:r>
        <w:t xml:space="preserve"> </w:t>
      </w:r>
      <w:r>
        <w:t xml:space="preserve">y</w:t>
      </w:r>
      <w:r>
        <w:t xml:space="preserve"> </w:t>
      </w:r>
      <w:r>
        <w:rPr>
          <w:rStyle w:val="VerbatimChar"/>
        </w:rPr>
        <w:t xml:space="preserve">R2</w:t>
      </w:r>
      <w:r>
        <w:t xml:space="preserve">), convierte</w:t>
      </w:r>
      <w:r>
        <w:t xml:space="preserve"> </w:t>
      </w:r>
      <w:r>
        <w:rPr>
          <w:rStyle w:val="VerbatimChar"/>
        </w:rPr>
        <w:t xml:space="preserve">R1</w:t>
      </w:r>
      <w:r>
        <w:t xml:space="preserve"> </w:t>
      </w:r>
      <w:r>
        <w:t xml:space="preserve">en fuente (</w:t>
      </w:r>
      <w:r>
        <w:rPr>
          <w:rStyle w:val="VerbatimChar"/>
        </w:rPr>
        <w:t xml:space="preserve">ntp master 2</w:t>
      </w:r>
      <w:r>
        <w:t xml:space="preserve">) y apunta</w:t>
      </w:r>
      <w:r>
        <w:t xml:space="preserve"> </w:t>
      </w:r>
      <w:r>
        <w:rPr>
          <w:rStyle w:val="VerbatimChar"/>
        </w:rPr>
        <w:t xml:space="preserve">R2</w:t>
      </w:r>
      <w:r>
        <w:t xml:space="preserve"> </w:t>
      </w:r>
      <w:r>
        <w:t xml:space="preserve">a su IP (</w:t>
      </w:r>
      <w:r>
        <w:rPr>
          <w:rStyle w:val="VerbatimChar"/>
        </w:rPr>
        <w:t xml:space="preserve">ntp server &lt;IP-de-R1&gt;</w:t>
      </w:r>
      <w:r>
        <w:t xml:space="preserve"> </w:t>
      </w:r>
      <w:r>
        <w:t xml:space="preserve">— en PT,</w:t>
      </w:r>
      <w:r>
        <w:t xml:space="preserve"> </w:t>
      </w:r>
      <w:r>
        <w:rPr>
          <w:b/>
          <w:bCs/>
        </w:rPr>
        <w:t xml:space="preserve">IP y no nombre</w:t>
      </w:r>
      <w:r>
        <w:t xml:space="preserve">). Comprueba con</w:t>
      </w:r>
      <w:r>
        <w:t xml:space="preserve"> </w:t>
      </w:r>
      <w:r>
        <w:rPr>
          <w:rStyle w:val="VerbatimChar"/>
        </w:rPr>
        <w:t xml:space="preserve">show ntp status</w:t>
      </w:r>
      <w:r>
        <w:t xml:space="preserve"> </w:t>
      </w:r>
      <w:r>
        <w:t xml:space="preserve">y</w:t>
      </w:r>
      <w:r>
        <w:t xml:space="preserve"> </w:t>
      </w:r>
      <w:r>
        <w:rPr>
          <w:rStyle w:val="VerbatimChar"/>
        </w:rPr>
        <w:t xml:space="preserve">show clock</w:t>
      </w:r>
      <w:r>
        <w:t xml:space="preserve"> </w:t>
      </w:r>
      <w:r>
        <w:t xml:space="preserve">en</w:t>
      </w:r>
      <w:r>
        <w:t xml:space="preserve"> </w:t>
      </w:r>
      <w:r>
        <w:rPr>
          <w:rStyle w:val="VerbatimChar"/>
        </w:rPr>
        <w:t xml:space="preserve">R2</w:t>
      </w:r>
      <w:r>
        <w:t xml:space="preserve">.</w:t>
      </w:r>
    </w:p>
    <w:p>
      <w:pPr>
        <w:pStyle w:val="BlockText"/>
      </w:pPr>
      <w:r>
        <w:t xml:space="preserve">💡</w:t>
      </w:r>
      <w:r>
        <w:t xml:space="preserve"> </w:t>
      </w:r>
      <w:r>
        <w:rPr>
          <w:b/>
          <w:bCs/>
        </w:rPr>
        <w:t xml:space="preserve">Pista:</w:t>
      </w:r>
      <w:r>
        <w:t xml:space="preserve"> </w:t>
      </w:r>
      <w:r>
        <w:rPr>
          <w:rStyle w:val="VerbatimChar"/>
        </w:rPr>
        <w:t xml:space="preserve">show ntp status</w:t>
      </w:r>
      <w:r>
        <w:t xml:space="preserve"> </w:t>
      </w:r>
      <w:r>
        <w:t xml:space="preserve">debe decir</w:t>
      </w:r>
      <w:r>
        <w:t xml:space="preserve"> </w:t>
      </w:r>
      <w:r>
        <w:rPr>
          <w:rStyle w:val="VerbatimChar"/>
        </w:rPr>
        <w:t xml:space="preserve">Clock is synchronized</w:t>
      </w:r>
      <w:r>
        <w:t xml:space="preserve">; si dice</w:t>
      </w:r>
      <w:r>
        <w:t xml:space="preserve"> </w:t>
      </w:r>
      <w:r>
        <w:rPr>
          <w:rStyle w:val="VerbatimChar"/>
        </w:rPr>
        <w:t xml:space="preserve">unsynchronized</w:t>
      </w:r>
      <w:r>
        <w:t xml:space="preserve">, espera unos segundos y revisa conectividad con el</w:t>
      </w:r>
      <w:r>
        <w:t xml:space="preserve"> </w:t>
      </w:r>
      <w:r>
        <w:rPr>
          <w:rStyle w:val="VerbatimChar"/>
        </w:rPr>
        <w:t xml:space="preserve">ping</w:t>
      </w:r>
      <w:r>
        <w:t xml:space="preserve"> </w:t>
      </w:r>
      <w:r>
        <w:t xml:space="preserve">antes de culpar a NTP.</w:t>
      </w:r>
    </w:p>
    <w:bookmarkEnd w:id="15"/>
    <w:bookmarkStart w:id="16" w:name="fallo-3-hora-de-la-mentira"/>
    <w:p>
      <w:pPr>
        <w:pStyle w:val="Heading2"/>
      </w:pPr>
      <w:r>
        <w:t xml:space="preserve">7. Fallo 3: hora de la mentira</w:t>
      </w:r>
    </w:p>
    <w:p>
      <w:pPr>
        <w:pStyle w:val="FirstParagraph"/>
      </w:pPr>
      <w:r>
        <w:t xml:space="preserve">En</w:t>
      </w:r>
      <w:r>
        <w:t xml:space="preserve"> </w:t>
      </w:r>
      <w:r>
        <w:rPr>
          <w:rStyle w:val="VerbatimChar"/>
        </w:rPr>
        <w:t xml:space="preserve">R2</w:t>
      </w:r>
      <w:r>
        <w:t xml:space="preserve">: quita la fuente NTP (</w:t>
      </w:r>
      <w:r>
        <w:rPr>
          <w:rStyle w:val="VerbatimChar"/>
        </w:rPr>
        <w:t xml:space="preserve">no ntp server …</w:t>
      </w:r>
      <w:r>
        <w:t xml:space="preserve">) y ponle una hora absurda con</w:t>
      </w:r>
      <w:r>
        <w:t xml:space="preserve"> </w:t>
      </w:r>
      <w:r>
        <w:rPr>
          <w:rStyle w:val="VerbatimChar"/>
        </w:rPr>
        <w:t xml:space="preserve">clock set 03:00:00 1 Jan 2019</w:t>
      </w:r>
      <w:r>
        <w:t xml:space="preserve"> </w:t>
      </w:r>
      <w:r>
        <w:t xml:space="preserve">(modo privilegiado, no</w:t>
      </w:r>
      <w:r>
        <w:t xml:space="preserve"> </w:t>
      </w:r>
      <w:r>
        <w:rPr>
          <w:rStyle w:val="VerbatimChar"/>
        </w:rPr>
        <w:t xml:space="preserve">configure terminal</w:t>
      </w:r>
      <w:r>
        <w:t xml:space="preserve">).</w:t>
      </w:r>
    </w:p>
    <w:p>
      <w:pPr>
        <w:pStyle w:val="BodyText"/>
      </w:pPr>
      <w:r>
        <w:t xml:space="preserve">Observa</w:t>
      </w:r>
      <w:r>
        <w:t xml:space="preserve"> </w:t>
      </w:r>
      <w:r>
        <w:rPr>
          <w:rStyle w:val="VerbatimChar"/>
        </w:rPr>
        <w:t xml:space="preserve">show clock</w:t>
      </w:r>
      <w:r>
        <w:t xml:space="preserve"> </w:t>
      </w:r>
      <w:r>
        <w:t xml:space="preserve">y comprueba qué diría un log de este equipo. Restaura la configuración NTP del ejercicio 6 y mira cómo</w:t>
      </w:r>
      <w:r>
        <w:t xml:space="preserve"> </w:t>
      </w:r>
      <w:r>
        <w:rPr>
          <w:rStyle w:val="VerbatimChar"/>
        </w:rPr>
        <w:t xml:space="preserve">R2</w:t>
      </w:r>
      <w:r>
        <w:t xml:space="preserve"> </w:t>
      </w:r>
      <w:r>
        <w:t xml:space="preserve">recupera la hora correcta.</w:t>
      </w:r>
    </w:p>
    <w:p>
      <w:pPr>
        <w:pStyle w:val="BlockText"/>
      </w:pPr>
      <w:r>
        <w:t xml:space="preserve">💡</w:t>
      </w:r>
      <w:r>
        <w:t xml:space="preserve"> </w:t>
      </w:r>
      <w:r>
        <w:rPr>
          <w:b/>
          <w:bCs/>
        </w:rPr>
        <w:t xml:space="preserve">Pista:</w:t>
      </w:r>
      <w:r>
        <w:t xml:space="preserve"> </w:t>
      </w:r>
      <w:r>
        <w:rPr>
          <w:rStyle w:val="VerbatimChar"/>
        </w:rPr>
        <w:t xml:space="preserve">show ntp status</w:t>
      </w:r>
      <w:r>
        <w:t xml:space="preserve"> </w:t>
      </w:r>
      <w:r>
        <w:t xml:space="preserve">te delata (</w:t>
      </w:r>
      <w:r>
        <w:rPr>
          <w:rStyle w:val="VerbatimChar"/>
        </w:rPr>
        <w:t xml:space="preserve">unsynchronized</w:t>
      </w:r>
      <w:r>
        <w:t xml:space="preserve">), y con</w:t>
      </w:r>
      <w:r>
        <w:t xml:space="preserve"> </w:t>
      </w:r>
      <w:r>
        <w:rPr>
          <w:rStyle w:val="VerbatimChar"/>
        </w:rPr>
        <w:t xml:space="preserve">show ntp associations</w:t>
      </w:r>
      <w:r>
        <w:t xml:space="preserve"> </w:t>
      </w:r>
      <w:r>
        <w:t xml:space="preserve">ves siquiera queda algún peer. ¿Qué le pasa a los logs de dos equipos con horas distintas?</w:t>
      </w:r>
    </w:p>
    <w:bookmarkEnd w:id="16"/>
    <w:bookmarkStart w:id="17" w:name="el-reto-la-escalera-de-principio-a-fin"/>
    <w:p>
      <w:pPr>
        <w:pStyle w:val="Heading2"/>
      </w:pPr>
      <w:r>
        <w:t xml:space="preserve">8. El reto: la escalera de principio a fin</w:t>
      </w:r>
    </w:p>
    <w:p>
      <w:pPr>
        <w:pStyle w:val="FirstParagraph"/>
      </w:pPr>
      <w:r>
        <w:t xml:space="preserve">Escenario final:</w:t>
      </w:r>
      <w:r>
        <w:t xml:space="preserve"> </w:t>
      </w:r>
      <w:r>
        <w:rPr>
          <w:b/>
          <w:bCs/>
        </w:rPr>
        <w:t xml:space="preserve">tres fallos a la vez</w:t>
      </w:r>
      <w:r>
        <w:t xml:space="preserve"> </w:t>
      </w:r>
      <w:r>
        <w:t xml:space="preserve">en la misma red (tu profesor los introduce o te los dejas preparados tú):</w:t>
      </w:r>
    </w:p>
    <w:p>
      <w:pPr>
        <w:pStyle w:val="Compact"/>
        <w:numPr>
          <w:ilvl w:val="0"/>
          <w:numId w:val="1001"/>
        </w:numPr>
      </w:pPr>
      <w:r>
        <w:rPr>
          <w:rStyle w:val="VerbatimChar"/>
        </w:rPr>
        <w:t xml:space="preserve">PC1</w:t>
      </w:r>
      <w:r>
        <w:t xml:space="preserve"> </w:t>
      </w:r>
      <w:r>
        <w:t xml:space="preserve">en</w:t>
      </w:r>
      <w:r>
        <w:t xml:space="preserve"> </w:t>
      </w:r>
      <w:r>
        <w:rPr>
          <w:rStyle w:val="VerbatimChar"/>
        </w:rPr>
        <w:t xml:space="preserve">169.254.x.x</w:t>
      </w:r>
      <w:r>
        <w:t xml:space="preserve"> </w:t>
      </w:r>
      <w:r>
        <w:t xml:space="preserve">(APIPA).</w:t>
      </w:r>
    </w:p>
    <w:p>
      <w:pPr>
        <w:pStyle w:val="Compact"/>
        <w:numPr>
          <w:ilvl w:val="0"/>
          <w:numId w:val="1001"/>
        </w:numPr>
      </w:pPr>
      <w:r>
        <w:t xml:space="preserve">Con DHCP arreglado,</w:t>
      </w:r>
      <w:r>
        <w:t xml:space="preserve"> </w:t>
      </w:r>
      <w:r>
        <w:rPr>
          <w:rStyle w:val="VerbatimChar"/>
        </w:rPr>
        <w:t xml:space="preserve">ping</w:t>
      </w:r>
      <w:r>
        <w:t xml:space="preserve"> </w:t>
      </w:r>
      <w:r>
        <w:t xml:space="preserve">a IPs OK pero</w:t>
      </w:r>
      <w:r>
        <w:t xml:space="preserve"> </w:t>
      </w:r>
      <w:r>
        <w:rPr>
          <w:rStyle w:val="VerbatimChar"/>
        </w:rPr>
        <w:t xml:space="preserve">nslookup www.empresa.local</w:t>
      </w:r>
      <w:r>
        <w:t xml:space="preserve"> </w:t>
      </w:r>
      <w:r>
        <w:t xml:space="preserve">falla.</w:t>
      </w:r>
    </w:p>
    <w:p>
      <w:pPr>
        <w:pStyle w:val="Compact"/>
        <w:numPr>
          <w:ilvl w:val="0"/>
          <w:numId w:val="1001"/>
        </w:numPr>
      </w:pPr>
      <w:r>
        <w:t xml:space="preserve">Los logs de los equipos no cuadran entre sí.</w:t>
      </w:r>
    </w:p>
    <w:p>
      <w:pPr>
        <w:pStyle w:val="FirstParagraph"/>
      </w:pPr>
      <w:r>
        <w:t xml:space="preserve">Diagnostica los tres</w:t>
      </w:r>
      <w:r>
        <w:t xml:space="preserve"> </w:t>
      </w:r>
      <w:r>
        <w:rPr>
          <w:b/>
          <w:bCs/>
        </w:rPr>
        <w:t xml:space="preserve">en orden con la escalera</w:t>
      </w:r>
      <w:r>
        <w:t xml:space="preserve"> </w:t>
      </w:r>
      <w:r>
        <w:t xml:space="preserve">(IP → gateway → Internet → nombres → hora), anota síntoma → escalón → causa → solución y solo después de capturar el estado (</w:t>
      </w:r>
      <w:r>
        <w:rPr>
          <w:rStyle w:val="VerbatimChar"/>
        </w:rPr>
        <w:t xml:space="preserve">show</w:t>
      </w:r>
      <w:r>
        <w:t xml:space="preserve">,</w:t>
      </w:r>
      <w:r>
        <w:t xml:space="preserve"> </w:t>
      </w:r>
      <w:r>
        <w:rPr>
          <w:rStyle w:val="VerbatimChar"/>
        </w:rPr>
        <w:t xml:space="preserve">ipconfig</w:t>
      </w:r>
      <w:r>
        <w:t xml:space="preserve">,</w:t>
      </w:r>
      <w:r>
        <w:t xml:space="preserve"> </w:t>
      </w:r>
      <w:r>
        <w:rPr>
          <w:rStyle w:val="VerbatimChar"/>
        </w:rPr>
        <w:t xml:space="preserve">nslookup</w:t>
      </w:r>
      <w:r>
        <w:t xml:space="preserve">) reconfigura nada.</w:t>
      </w:r>
    </w:p>
    <w:p>
      <w:pPr>
        <w:pStyle w:val="BlockText"/>
      </w:pPr>
      <w:r>
        <w:t xml:space="preserve">💡</w:t>
      </w:r>
      <w:r>
        <w:t xml:space="preserve"> </w:t>
      </w:r>
      <w:r>
        <w:rPr>
          <w:b/>
          <w:bCs/>
        </w:rPr>
        <w:t xml:space="preserve">Pista:</w:t>
      </w:r>
      <w:r>
        <w:t xml:space="preserve"> </w:t>
      </w:r>
      <w:r>
        <w:t xml:space="preserve">los tres fallos clásicos del laboratorio de la unidad: pool/helper, registro DNS y fuente NTP. El orden no es opcional: sin el escalón 1 en verde, el 4 no tiene sentido.</w:t>
      </w:r>
    </w:p>
    <w:p>
      <w:r>
        <w:pict>
          <v:rect style="width:0;height:1.5pt" o:hralign="center" o:hrstd="t" o:hr="t"/>
        </w:pict>
      </w:r>
    </w:p>
    <w:bookmarkEnd w:id="17"/>
    <w:bookmarkStart w:id="20" w:name="criterios-de-esta-práctica"/>
    <w:p>
      <w:pPr>
        <w:pStyle w:val="Heading2"/>
      </w:pPr>
      <w:r>
        <w:t xml:space="preserve">📋 Criterios de esta práctica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Ejercicio</w:t>
            </w:r>
          </w:p>
        </w:tc>
        <w:tc>
          <w:tcPr/>
          <w:p>
            <w:pPr>
              <w:pStyle w:val="Compact"/>
            </w:pPr>
            <w:r>
              <w:t xml:space="preserve">Concepto</w:t>
            </w:r>
          </w:p>
        </w:tc>
        <w:tc>
          <w:tcPr/>
          <w:p>
            <w:pPr>
              <w:pStyle w:val="Compact"/>
            </w:pPr>
            <w:r>
              <w:t xml:space="preserve">Punto</w:t>
            </w:r>
          </w:p>
        </w:tc>
      </w:tr>
      <w:tr>
        <w:tc>
          <w:tcPr/>
          <w:p>
            <w:pPr>
              <w:pStyle w:val="Compact"/>
            </w:pPr>
            <w:r>
              <w:t xml:space="preserve">1</w:t>
            </w:r>
          </w:p>
        </w:tc>
        <w:tc>
          <w:tcPr/>
          <w:p>
            <w:pPr>
              <w:pStyle w:val="Compact"/>
            </w:pPr>
            <w:r>
              <w:t xml:space="preserve">Pool DHCP, exclusiones, binding</w:t>
            </w:r>
          </w:p>
        </w:tc>
        <w:tc>
          <w:tcPr/>
          <w:p>
            <w:pPr>
              <w:pStyle w:val="Compact"/>
            </w:pPr>
            <w:r>
              <w:t xml:space="preserve">2–3</w:t>
            </w:r>
          </w:p>
        </w:tc>
      </w:tr>
      <w:tr>
        <w:tc>
          <w:tcPr/>
          <w:p>
            <w:pPr>
              <w:pStyle w:val="Compact"/>
            </w:pPr>
            <w:r>
              <w:t xml:space="preserve">2</w:t>
            </w:r>
          </w:p>
        </w:tc>
        <w:tc>
          <w:tcPr/>
          <w:p>
            <w:pPr>
              <w:pStyle w:val="Compact"/>
            </w:pPr>
            <w:r>
              <w:t xml:space="preserve">default-router (fallo)</w:t>
            </w:r>
          </w:p>
        </w:tc>
        <w:tc>
          <w:tcPr/>
          <w:p>
            <w:pPr>
              <w:pStyle w:val="Compact"/>
            </w:pPr>
            <w:r>
              <w:t xml:space="preserve">3</w:t>
            </w:r>
          </w:p>
        </w:tc>
      </w:tr>
      <w:tr>
        <w:tc>
          <w:tcPr/>
          <w:p>
            <w:pPr>
              <w:pStyle w:val="Compact"/>
            </w:pPr>
            <w:r>
              <w:t xml:space="preserve">3</w:t>
            </w:r>
          </w:p>
        </w:tc>
        <w:tc>
          <w:tcPr/>
          <w:p>
            <w:pPr>
              <w:pStyle w:val="Compact"/>
            </w:pPr>
            <w:r>
              <w:t xml:space="preserve">Relay con ip helper-address</w:t>
            </w:r>
          </w:p>
        </w:tc>
        <w:tc>
          <w:tcPr/>
          <w:p>
            <w:pPr>
              <w:pStyle w:val="Compact"/>
            </w:pPr>
            <w:r>
              <w:t xml:space="preserve">3</w:t>
            </w:r>
          </w:p>
        </w:tc>
      </w:tr>
      <w:tr>
        <w:tc>
          <w:tcPr/>
          <w:p>
            <w:pPr>
              <w:pStyle w:val="Compact"/>
            </w:pPr>
            <w:r>
              <w:t xml:space="preserve">4</w:t>
            </w:r>
          </w:p>
        </w:tc>
        <w:tc>
          <w:tcPr/>
          <w:p>
            <w:pPr>
              <w:pStyle w:val="Compact"/>
            </w:pPr>
            <w:r>
              <w:t xml:space="preserve">Registros DNS en PT</w:t>
            </w:r>
          </w:p>
        </w:tc>
        <w:tc>
          <w:tcPr/>
          <w:p>
            <w:pPr>
              <w:pStyle w:val="Compact"/>
            </w:pPr>
            <w:r>
              <w:t xml:space="preserve">4–5</w:t>
            </w:r>
          </w:p>
        </w:tc>
      </w:tr>
      <w:tr>
        <w:tc>
          <w:tcPr/>
          <w:p>
            <w:pPr>
              <w:pStyle w:val="Compact"/>
            </w:pPr>
            <w:r>
              <w:t xml:space="preserve">5</w:t>
            </w:r>
          </w:p>
        </w:tc>
        <w:tc>
          <w:tcPr/>
          <w:p>
            <w:pPr>
              <w:pStyle w:val="Compact"/>
            </w:pPr>
            <w:r>
              <w:t xml:space="preserve">Diagnóstico DNS con nslookup (fallo)</w:t>
            </w:r>
          </w:p>
        </w:tc>
        <w:tc>
          <w:tcPr/>
          <w:p>
            <w:pPr>
              <w:pStyle w:val="Compact"/>
            </w:pPr>
            <w:r>
              <w:t xml:space="preserve">5, 8</w:t>
            </w:r>
          </w:p>
        </w:tc>
      </w:tr>
      <w:tr>
        <w:tc>
          <w:tcPr/>
          <w:p>
            <w:pPr>
              <w:pStyle w:val="Compact"/>
            </w:pPr>
            <w:r>
              <w:t xml:space="preserve">6</w:t>
            </w:r>
          </w:p>
        </w:tc>
        <w:tc>
          <w:tcPr/>
          <w:p>
            <w:pPr>
              <w:pStyle w:val="Compact"/>
            </w:pPr>
            <w:r>
              <w:t xml:space="preserve">Jerarquía NTP en IOS</w:t>
            </w:r>
          </w:p>
        </w:tc>
        <w:tc>
          <w:tcPr/>
          <w:p>
            <w:pPr>
              <w:pStyle w:val="Compact"/>
            </w:pPr>
            <w:r>
              <w:t xml:space="preserve">6–7</w:t>
            </w:r>
          </w:p>
        </w:tc>
      </w:tr>
      <w:tr>
        <w:tc>
          <w:tcPr/>
          <w:p>
            <w:pPr>
              <w:pStyle w:val="Compact"/>
            </w:pPr>
            <w:r>
              <w:t xml:space="preserve">7</w:t>
            </w:r>
          </w:p>
        </w:tc>
        <w:tc>
          <w:tcPr/>
          <w:p>
            <w:pPr>
              <w:pStyle w:val="Compact"/>
            </w:pPr>
            <w:r>
              <w:t xml:space="preserve">Hora desajustada (fallo)</w:t>
            </w:r>
          </w:p>
        </w:tc>
        <w:tc>
          <w:tcPr/>
          <w:p>
            <w:pPr>
              <w:pStyle w:val="Compact"/>
            </w:pPr>
            <w:r>
              <w:t xml:space="preserve">6–7</w:t>
            </w:r>
          </w:p>
        </w:tc>
      </w:tr>
      <w:tr>
        <w:tc>
          <w:tcPr/>
          <w:p>
            <w:pPr>
              <w:pStyle w:val="Compact"/>
            </w:pPr>
            <w:r>
              <w:t xml:space="preserve">8</w:t>
            </w:r>
          </w:p>
        </w:tc>
        <w:tc>
          <w:tcPr/>
          <w:p>
            <w:pPr>
              <w:pStyle w:val="Compact"/>
            </w:pPr>
            <w:r>
              <w:t xml:space="preserve">Escalera del servicio</w:t>
            </w:r>
          </w:p>
        </w:tc>
        <w:tc>
          <w:tcPr/>
          <w:p>
            <w:pPr>
              <w:pStyle w:val="Compact"/>
            </w:pPr>
            <w:r>
              <w:t xml:space="preserve">8</w:t>
            </w:r>
          </w:p>
        </w:tc>
      </w:tr>
    </w:tbl>
    <w:p>
      <w:r>
        <w:pict>
          <v:rect style="width:0;height:1.5pt" o:hralign="center" o:hrstd="t" o:hr="t"/>
        </w:pict>
      </w:r>
    </w:p>
    <w:p>
      <w:pPr>
        <w:pStyle w:val="FirstParagraph"/>
      </w:pPr>
      <w:r>
        <w:t xml:space="preserve">📚</w:t>
      </w:r>
      <w:r>
        <w:t xml:space="preserve"> </w:t>
      </w:r>
      <w:hyperlink r:id="rId18">
        <w:r>
          <w:rPr>
            <w:rStyle w:val="Hyperlink"/>
          </w:rPr>
          <w:t xml:space="preserve">Volver al índice de la unidad</w:t>
        </w:r>
      </w:hyperlink>
      <w:r>
        <w:t xml:space="preserve"> </w:t>
      </w:r>
      <w:r>
        <w:t xml:space="preserve">·</w:t>
      </w:r>
      <w:r>
        <w:t xml:space="preserve"> </w:t>
      </w:r>
      <w:r>
        <w:rPr>
          <w:b/>
          <w:bCs/>
        </w:rPr>
        <w:t xml:space="preserve">También:</w:t>
      </w:r>
      <w:r>
        <w:t xml:space="preserve"> </w:t>
      </w:r>
      <w:hyperlink r:id="rId19">
        <w:r>
          <w:rPr>
            <w:rStyle w:val="Hyperlink"/>
          </w:rPr>
          <w:t xml:space="preserve">Resuelto</w:t>
        </w:r>
      </w:hyperlink>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ApuntesRedes/07-servicios-red" TargetMode="External" /><Relationship Type="http://schemas.openxmlformats.org/officeDocument/2006/relationships/hyperlink" Id="rId19" Target="/ApuntesRedes/boletines/boletin-u07-packettracer-resuelto" TargetMode="External" /></Relationships>
</file>

<file path=word/_rels/footnotes.xml.rels><?xml version="1.0" encoding="UTF-8"?><Relationships xmlns="http://schemas.openxmlformats.org/package/2006/relationships"><Relationship Type="http://schemas.openxmlformats.org/officeDocument/2006/relationships/hyperlink" Id="rId18" Target="/ApuntesRedes/07-servicios-red" TargetMode="External" /><Relationship Type="http://schemas.openxmlformats.org/officeDocument/2006/relationships/hyperlink" Id="rId19" Target="/ApuntesRedes/boletines/boletin-u07-packettracer-resuel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2026-10-13T22:15:05Z</dcterms:created>
  <dcterms:modified xsi:type="dcterms:W3CDTF">2026-10-13T22:15:05Z</dcterms:modified>
</cp:coreProperties>
</file>

<file path=docProps/custom.xml><?xml version="1.0" encoding="utf-8"?>
<Properties xmlns="http://schemas.openxmlformats.org/officeDocument/2006/custom-properties" xmlns:vt="http://schemas.openxmlformats.org/officeDocument/2006/docPropsVTypes"/>
</file>