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avanzado"/>
    <w:p>
      <w:pPr>
        <w:pStyle w:val="Heading1"/>
      </w:pPr>
      <w:r>
        <w:rPr>
          <w:lang w:val="es-ES"/>
        </w:rPr>
        <w:t xml:space="preserve">Boletín UD2 — Avanzado</w:t>
      </w:r>
    </w:p>
    <w:bookmarkEnd w:id="9"/>
    <w:bookmarkStart w:id="18" w:name="boletín-ud2-avanzado-1"/>
    <w:p>
      <w:pPr>
        <w:pStyle w:val="Heading1"/>
      </w:pPr>
      <w:r>
        <w:rPr>
          <w:lang w:val="es-ES"/>
        </w:rPr>
        <w:t xml:space="preserve">📝 Boletín UD2 — Avanzado</w:t>
      </w:r>
    </w:p>
    <w:p>
      <w:pPr>
        <w:pStyle w:val="BlockText"/>
      </w:pPr>
      <w:r>
        <w:rPr>
          <w:lang w:val="es-ES"/>
        </w:rP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rPr>
          <w:lang w:val="es-ES"/>
        </w:rPr>
        <w:t xml:space="preserve">1. Diagnóstico de cableado</w:t>
      </w:r>
    </w:p>
    <w:p>
      <w:pPr>
        <w:pStyle w:val="FirstParagraph"/>
      </w:pPr>
      <w:r>
        <w:rPr>
          <w:lang w:val="es-ES"/>
        </w:rP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rPr>
          <w:lang w:val="es-ES"/>
        </w:rPr>
        <w:t xml:space="preserve">2. Diseño de cableado estructurado</w:t>
      </w:r>
    </w:p>
    <w:p>
      <w:pPr>
        <w:pStyle w:val="FirstParagraph"/>
      </w:pPr>
      <w:r>
        <w:rPr>
          <w:lang w:val="es-ES"/>
        </w:rPr>
        <w:t xml:space="preserve">Diseña el cableado para una oficina de 2 plantas:</w:t>
      </w:r>
    </w:p>
    <w:p>
      <w:pPr>
        <w:pStyle w:val="BodyText"/>
      </w:pPr>
      <w:r>
        <w:rPr>
          <w:b/>
          <w:bCs/>
          <w:lang w:val="es-ES"/>
        </w:rPr>
        <w:t xml:space="preserve">Planta 1:</w:t>
      </w:r>
      <w:r>
        <w:rPr>
          <w:lang w:val="es-ES"/>
        </w:rPr>
        <w:t xml:space="preserve"> </w:t>
      </w:r>
      <w:r>
        <w:rPr>
          <w:lang w:val="es-ES"/>
        </w:rPr>
        <w:t xml:space="preserve">40 puestos de trabajo + sala de servidores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Planta 2:</w:t>
      </w:r>
      <w:r>
        <w:rPr>
          <w:lang w:val="es-ES"/>
        </w:rPr>
        <w:t xml:space="preserve"> </w:t>
      </w:r>
      <w:r>
        <w:rPr>
          <w:lang w:val="es-ES"/>
        </w:rPr>
        <w:t xml:space="preserve">30 puestos de trabajo</w:t>
      </w:r>
    </w:p>
    <w:p>
      <w:pPr>
        <w:pStyle w:val="BodyText"/>
      </w:pPr>
      <w:r>
        <w:rPr>
          <w:lang w:val="es-ES"/>
        </w:rPr>
        <w:t xml:space="preserve">Especifica:</w:t>
      </w:r>
      <w:r>
        <w:rPr>
          <w:lang w:val="es-ES"/>
        </w:rPr>
        <w:t xml:space="preserve"> </w:t>
      </w:r>
      <w:r>
        <w:rPr>
          <w:lang w:val="es-ES"/>
        </w:rPr>
        <w:t xml:space="preserve">a) Cuántos switches necesitas y de qué tipo</w:t>
      </w:r>
      <w:r>
        <w:rPr>
          <w:lang w:val="es-ES"/>
        </w:rPr>
        <w:t xml:space="preserve"> </w:t>
      </w:r>
      <w:r>
        <w:rPr>
          <w:lang w:val="es-ES"/>
        </w:rPr>
        <w:t xml:space="preserve">b) Qué categoría de cable usas para puestos y para uplinks</w:t>
      </w:r>
      <w:r>
        <w:rPr>
          <w:lang w:val="es-ES"/>
        </w:rPr>
        <w:t xml:space="preserve"> </w:t>
      </w:r>
      <w:r>
        <w:rPr>
          <w:lang w:val="es-ES"/>
        </w:rPr>
        <w:t xml:space="preserve">c) Dónde colocas los patch panels</w:t>
      </w:r>
      <w:r>
        <w:rPr>
          <w:lang w:val="es-ES"/>
        </w:rPr>
        <w:t xml:space="preserve"> </w:t>
      </w:r>
      <w:r>
        <w:rPr>
          <w:lang w:val="es-ES"/>
        </w:rPr>
        <w:t xml:space="preserve">d) Cómo conectas las dos plantas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rPr>
          <w:lang w:val="es-ES"/>
        </w:rPr>
        <w:t xml:space="preserve">3. Cálculo de atenuación</w:t>
      </w:r>
    </w:p>
    <w:p>
      <w:pPr>
        <w:pStyle w:val="FirstParagraph"/>
      </w:pPr>
      <w:r>
        <w:rPr>
          <w:lang w:val="es-ES"/>
        </w:rP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pasa si el cable mide 120 metros?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rPr>
          <w:lang w:val="es-ES"/>
        </w:rPr>
        <w:t xml:space="preserve">4. Fibra vs cobre: caso real</w:t>
      </w:r>
    </w:p>
    <w:p>
      <w:pPr>
        <w:pStyle w:val="FirstParagraph"/>
      </w:pPr>
      <w:r>
        <w:rPr>
          <w:lang w:val="es-ES"/>
        </w:rP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conectores y módulos SFP elegirías?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rPr>
          <w:lang w:val="es-ES"/>
        </w:rPr>
        <w:t xml:space="preserve">5. Pinout y solución de problemas</w:t>
      </w:r>
    </w:p>
    <w:p>
      <w:pPr>
        <w:pStyle w:val="FirstParagraph"/>
      </w:pPr>
      <w:r>
        <w:rPr>
          <w:lang w:val="es-ES"/>
        </w:rP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  <w:lang w:val="es-ES"/>
        </w:rPr>
        <w:t xml:space="preserve">Extremo A: 1 2 3 4 5 6 7 8</w:t>
      </w:r>
      <w:r>
        <w:br/>
      </w:r>
      <w:r>
        <w:rPr>
          <w:rStyle w:val="VerbatimChar"/>
          <w:lang w:val="es-ES"/>
        </w:rPr>
        <w:t xml:space="preserve">Extremo B: 1 2 3 4 5 6 7 8</w:t>
      </w:r>
      <w:r>
        <w:br/>
      </w:r>
      <w:r>
        <w:rPr>
          <w:rStyle w:val="VerbatimChar"/>
          <w:lang w:val="es-ES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¿El cable funcionará parcialmente? ¿A qué velocidad?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rPr>
          <w:lang w:val="es-ES"/>
        </w:rPr>
        <w:t xml:space="preserve">6. Diseña el latiguillo perfecto</w:t>
      </w:r>
    </w:p>
    <w:p>
      <w:pPr>
        <w:pStyle w:val="FirstParagraph"/>
      </w:pPr>
      <w:r>
        <w:rPr>
          <w:lang w:val="es-ES"/>
        </w:rP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rPr>
          <w:lang w:val="es-ES"/>
        </w:rPr>
        <w:t xml:space="preserve">7. Elección de medio a escala</w:t>
      </w:r>
    </w:p>
    <w:p>
      <w:pPr>
        <w:pStyle w:val="FirstParagraph"/>
      </w:pPr>
      <w:r>
        <w:rPr>
          <w:lang w:val="es-ES"/>
        </w:rP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Mini-oficina</w:t>
      </w:r>
      <w:r>
        <w:rPr>
          <w:lang w:val="es-ES"/>
        </w:rPr>
        <w:t xml:space="preserve"> </w:t>
      </w:r>
      <w:r>
        <w:rPr>
          <w:lang w:val="es-ES"/>
        </w:rP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Planta</w:t>
      </w:r>
      <w:r>
        <w:rPr>
          <w:lang w:val="es-ES"/>
        </w:rPr>
        <w:t xml:space="preserve"> </w:t>
      </w:r>
      <w:r>
        <w:rPr>
          <w:lang w:val="es-ES"/>
        </w:rP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Campus</w:t>
      </w:r>
      <w:r>
        <w:rPr>
          <w:lang w:val="es-ES"/>
        </w:rPr>
        <w:t xml:space="preserve"> </w:t>
      </w:r>
      <w:r>
        <w:rPr>
          <w:lang w:val="es-ES"/>
        </w:rPr>
        <w:t xml:space="preserve">de 3 edificios separados por 100, 500 y 2000 metros.</w:t>
      </w:r>
    </w:p>
    <w:p>
      <w:pPr>
        <w:pStyle w:val="FirstParagraph"/>
      </w:pPr>
      <w:r>
        <w:rPr>
          <w:lang w:val="es-ES"/>
        </w:rP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rPr>
          <w:lang w:val="es-ES"/>
        </w:rPr>
        <w:t xml:space="preserve">8. Diagnóstico por capas (OSI en acción)</w:t>
      </w:r>
    </w:p>
    <w:p>
      <w:pPr>
        <w:pStyle w:val="FirstParagraph"/>
      </w:pPr>
      <w:r>
        <w:rPr>
          <w:lang w:val="es-ES"/>
        </w:rP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Síntoma A:</w:t>
      </w:r>
      <w:r>
        <w:rPr>
          <w:lang w:val="es-ES"/>
        </w:rPr>
        <w:t xml:space="preserve"> </w:t>
      </w:r>
      <w:r>
        <w:rPr>
          <w:lang w:val="es-ES"/>
        </w:rP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Síntoma B:</w:t>
      </w:r>
      <w:r>
        <w:rPr>
          <w:lang w:val="es-ES"/>
        </w:rPr>
        <w:t xml:space="preserve"> </w:t>
      </w:r>
      <w:r>
        <w:rPr>
          <w:lang w:val="es-ES"/>
        </w:rP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Síntoma C:</w:t>
      </w:r>
      <w:r>
        <w:rPr>
          <w:lang w:val="es-ES"/>
        </w:rPr>
        <w:t xml:space="preserve"> </w:t>
      </w:r>
      <w:r>
        <w:rPr>
          <w:lang w:val="es-ES"/>
        </w:rPr>
        <w:t xml:space="preserve">el cable está pelado y un par partido: no hay LED de enlace.</w:t>
      </w:r>
    </w:p>
    <w:p>
      <w:pPr>
        <w:pStyle w:val="FirstParagraph"/>
      </w:pPr>
      <w:r>
        <w:rPr>
          <w:lang w:val="es-ES"/>
        </w:rP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escalera 1→2→3 de UD1;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2026-09-24T08:23:18Z</dcterms:created>
  <dcterms:modified xsi:type="dcterms:W3CDTF">2026-09-24T08:23:18Z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