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packet-tracer-resuelto"/>
    <w:p>
      <w:pPr>
        <w:pStyle w:val="Heading1"/>
      </w:pPr>
      <w:r>
        <w:rPr>
          <w:lang w:val="es-ES"/>
        </w:rPr>
        <w:t xml:space="preserve">Boletín UD3 — Packet Tracer resuelto</w:t>
      </w:r>
    </w:p>
    <w:bookmarkEnd w:id="9"/>
    <w:bookmarkStart w:id="21" w:name="boletín-ud3-packet-tracer-resuelto-1"/>
    <w:p>
      <w:pPr>
        <w:pStyle w:val="Heading1"/>
      </w:pPr>
      <w:r>
        <w:rPr>
          <w:lang w:val="es-ES"/>
        </w:rPr>
        <w:t xml:space="preserve">✅ Boletín UD3 — Packet Tracer resuelto</w:t>
      </w:r>
    </w:p>
    <w:p>
      <w:pPr>
        <w:pStyle w:val="BlockText"/>
      </w:pPr>
      <w:r>
        <w:rPr>
          <w:lang w:val="es-ES"/>
        </w:rPr>
        <w:t xml:space="preserve">Misma numeración y enunciados que el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por-resolver</w:t>
        </w:r>
      </w:hyperlink>
      <w:r>
        <w:rPr>
          <w:lang w:val="es-ES"/>
        </w:rP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rPr>
          <w:lang w:val="es-ES"/>
        </w:rPr>
        <w:t xml:space="preserve">1. IP estática: vecinos en la misma subred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Desktop → IP Configuration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192.168.10.10</w:t>
      </w:r>
      <w:r>
        <w:rPr>
          <w:lang w:val="es-ES"/>
        </w:rPr>
        <w:t xml:space="preserve">, máscara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192.168.10.11</w:t>
      </w:r>
      <w:r>
        <w:rPr>
          <w:lang w:val="es-ES"/>
        </w:rPr>
        <w:t xml:space="preserve">, máscara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192.168.10.11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  <w:r>
        <w:rPr>
          <w:lang w:val="es-ES"/>
        </w:rPr>
        <w:t xml:space="preserve"> </w:t>
      </w:r>
      <w:r>
        <w:rPr>
          <w:lang w:val="es-ES"/>
        </w:rPr>
        <w:t xml:space="preserve">tras un posible primer timeout (ARP), replies al 100%.</w:t>
      </w:r>
    </w:p>
    <w:p>
      <w:pPr>
        <w:pStyle w:val="BodyText"/>
      </w:pPr>
      <w:r>
        <w:rPr>
          <w:b/>
          <w:bCs/>
          <w:lang w:val="es-ES"/>
        </w:rPr>
        <w:t xml:space="preserve">AND de comprobación:</w:t>
      </w:r>
      <w:r>
        <w:rPr>
          <w:lang w:val="es-ES"/>
        </w:rPr>
        <w:t xml:space="preserve"> </w:t>
      </w:r>
      <w:r>
        <w:rPr>
          <w:lang w:val="es-ES"/>
        </w:rPr>
        <w:t xml:space="preserve">ambas IPs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/24</w:t>
      </w:r>
      <w:r>
        <w:rPr>
          <w:lang w:val="es-ES"/>
        </w:rPr>
        <w:t xml:space="preserve"> </w:t>
      </w:r>
      <w:r>
        <w:rPr>
          <w:lang w:val="es-ES"/>
        </w:rPr>
        <w:t xml:space="preserve">dan red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192.168.10.0</w:t>
      </w:r>
      <w:r>
        <w:rPr>
          <w:lang w:val="es-ES"/>
        </w:rPr>
        <w:t xml:space="preserve"> </w:t>
      </w:r>
      <w:r>
        <w:rPr>
          <w:lang w:val="es-ES"/>
        </w:rP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rPr>
          <w:lang w:val="es-ES"/>
        </w:rPr>
        <w:t xml:space="preserve">2. Fallo intencionado: máscara que no toca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→ máscara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255.255.255.128</w:t>
      </w:r>
      <w:r>
        <w:rPr>
          <w:lang w:val="es-ES"/>
        </w:rPr>
        <w:t xml:space="preserve"> </w:t>
      </w:r>
      <w:r>
        <w:rPr>
          <w:lang w:val="es-ES"/>
        </w:rPr>
        <w:t xml:space="preserve">(IP sigue siendo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192.168.10.11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Desde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192.168.10.11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( /24 ): red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192.168.10.0</w:t>
      </w:r>
      <w:r>
        <w:rPr>
          <w:lang w:val="es-ES"/>
        </w:rPr>
        <w:t xml:space="preserve"> </w:t>
      </w:r>
      <w:r>
        <w:rPr>
          <w:lang w:val="es-ES"/>
        </w:rPr>
        <w:t xml:space="preserve">→ destino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 su red</w:t>
      </w:r>
      <w:r>
        <w:rPr>
          <w:lang w:val="es-ES"/>
        </w:rPr>
        <w:t xml:space="preserve"> </w:t>
      </w:r>
      <w:r>
        <w:rPr>
          <w:lang w:val="es-ES"/>
        </w:rP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( /25 ): su red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192.168.10.0/25</w:t>
      </w:r>
      <w:r>
        <w:rPr>
          <w:lang w:val="es-ES"/>
        </w:rPr>
        <w:t xml:space="preserve"> </w:t>
      </w:r>
      <w:r>
        <w:rPr>
          <w:lang w:val="es-ES"/>
        </w:rPr>
        <w:t xml:space="preserve">(hosts .1–.126) 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192.168.10.128/25</w:t>
      </w:r>
      <w:r>
        <w:rPr>
          <w:lang w:val="es-ES"/>
        </w:rPr>
        <w:t xml:space="preserve">… en este caso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192.168.10.11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sí</w:t>
      </w:r>
      <w:r>
        <w:rPr>
          <w:lang w:val="es-ES"/>
        </w:rPr>
        <w:t xml:space="preserve"> </w:t>
      </w:r>
      <w:r>
        <w:rPr>
          <w:lang w:val="es-ES"/>
        </w:rPr>
        <w:t xml:space="preserve">cae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192.168.10.0/25</w:t>
      </w:r>
      <w:r>
        <w:rPr>
          <w:lang w:val="es-ES"/>
        </w:rPr>
        <w:t xml:space="preserve">, así que muchas veces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ping acaba yendo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La trampa real aparece cuando la IP del vecino queda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fuera</w:t>
      </w:r>
      <w:r>
        <w:rPr>
          <w:lang w:val="es-ES"/>
        </w:rPr>
        <w:t xml:space="preserve"> </w:t>
      </w:r>
      <w:r>
        <w:rPr>
          <w:lang w:val="es-ES"/>
        </w:rPr>
        <w:t xml:space="preserve">de tu rango calculado: entonces tu PC trata el destino como “otra red” y,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sin gateway configurado</w:t>
      </w:r>
      <w:r>
        <w:rPr>
          <w:lang w:val="es-ES"/>
        </w:rPr>
        <w:t xml:space="preserve">, no sabe por dónde salir →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Destination host unreachable</w:t>
      </w:r>
      <w:r>
        <w:rPr>
          <w:lang w:val="es-ES"/>
        </w:rPr>
        <w:t xml:space="preserve"> </w:t>
      </w:r>
      <w:r>
        <w:rPr>
          <w:lang w:val="es-ES"/>
        </w:rPr>
        <w:t xml:space="preserve">o timeout.</w:t>
      </w:r>
    </w:p>
    <w:p>
      <w:pPr>
        <w:pStyle w:val="FirstParagraph"/>
      </w:pPr>
      <w:r>
        <w:rPr>
          <w:b/>
          <w:bCs/>
          <w:lang w:val="es-ES"/>
        </w:rPr>
        <w:t xml:space="preserve">Conclusión de examen:</w:t>
      </w:r>
      <w:r>
        <w:rPr>
          <w:lang w:val="es-ES"/>
        </w:rPr>
        <w:t xml:space="preserve"> </w:t>
      </w:r>
      <w:r>
        <w:rPr>
          <w:lang w:val="es-ES"/>
        </w:rP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rPr>
          <w:lang w:val="es-ES"/>
        </w:rPr>
        <w:t xml:space="preserve">3. Dos subredes, cero routers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192.168.10.10/24</w:t>
      </w:r>
      <w:r>
        <w:rPr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192.168.20.10/24</w:t>
      </w:r>
      <w:r>
        <w:rPr>
          <w:lang w:val="es-ES"/>
        </w:rP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lang w:val="es-ES"/>
        </w:rPr>
        <w:t xml:space="preserve">ping 192.168.20.10</w:t>
      </w:r>
      <w:r>
        <w:rPr>
          <w:lang w:val="es-ES"/>
        </w:rPr>
        <w:t xml:space="preserve"> </w:t>
      </w:r>
      <w:r>
        <w:rPr>
          <w:lang w:val="es-ES"/>
        </w:rPr>
        <w:t xml:space="preserve">desde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reply</w:t>
      </w:r>
      <w:r>
        <w:rPr>
          <w:lang w:val="es-ES"/>
        </w:rPr>
        <w:t xml:space="preserve"> </w:t>
      </w:r>
      <w:r>
        <w:rPr>
          <w:lang w:val="es-ES"/>
        </w:rPr>
        <w:t xml:space="preserve">(timeout / unreachable).</w:t>
      </w:r>
    </w:p>
    <w:p>
      <w:pPr>
        <w:pStyle w:val="BodyText"/>
      </w:pPr>
      <w:r>
        <w:rPr>
          <w:b/>
          <w:bCs/>
          <w:lang w:val="es-ES"/>
        </w:rPr>
        <w:t xml:space="preserve">Por qué:</w:t>
      </w:r>
      <w:r>
        <w:rPr>
          <w:lang w:val="es-ES"/>
        </w:rPr>
        <w:t xml:space="preserve"> </w:t>
      </w:r>
      <w:r>
        <w:rPr>
          <w:lang w:val="es-ES"/>
        </w:rPr>
        <w:t xml:space="preserve">el AND de cada uno da redes distintas (</w:t>
      </w:r>
      <w:r>
        <w:rPr>
          <w:rStyle w:val="VerbatimChar"/>
          <w:lang w:val="es-ES"/>
        </w:rPr>
        <w:t xml:space="preserve">192.168.10.0</w:t>
      </w:r>
      <w:r>
        <w:rPr>
          <w:lang w:val="es-ES"/>
        </w:rPr>
        <w:t xml:space="preserve"> </w:t>
      </w:r>
      <w:r>
        <w:rPr>
          <w:lang w:val="es-ES"/>
        </w:rPr>
        <w:t xml:space="preserve">vs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192.168.20.0</w:t>
      </w:r>
      <w:r>
        <w:rPr>
          <w:lang w:val="es-ES"/>
        </w:rPr>
        <w:t xml:space="preserve">). PC0 manda el paquete “fuera de mi red” hacia su gateway…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gateway</w:t>
      </w:r>
      <w:r>
        <w:rPr>
          <w:lang w:val="es-ES"/>
        </w:rPr>
        <w:t xml:space="preserve"> </w:t>
      </w:r>
      <w:r>
        <w:rPr>
          <w:lang w:val="es-ES"/>
        </w:rP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rPr>
          <w:lang w:val="es-ES"/>
        </w:rPr>
        <w:t xml:space="preserve">4. DHCP en el router Cisco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Router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R0</w:t>
      </w:r>
      <w:r>
        <w:rPr>
          <w:lang w:val="es-ES"/>
        </w:rPr>
        <w:t xml:space="preserve"> </w:t>
      </w:r>
      <w:r>
        <w:rPr>
          <w:lang w:val="es-ES"/>
        </w:rP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CLI del router:</w:t>
      </w:r>
    </w:p>
    <w:p>
      <w:pPr>
        <w:pStyle w:val="SourceCode"/>
      </w:pPr>
      <w:r>
        <w:rPr>
          <w:rStyle w:val="VerbatimChar"/>
          <w:lang w:val="es-ES"/>
        </w:rPr>
        <w:t xml:space="preserve">enable</w:t>
      </w:r>
      <w:r>
        <w:br/>
      </w:r>
      <w:r>
        <w:rPr>
          <w:rStyle w:val="VerbatimChar"/>
          <w:lang w:val="es-ES"/>
        </w:rPr>
        <w:t xml:space="preserve">configure terminal</w:t>
      </w:r>
      <w:r>
        <w:br/>
      </w:r>
      <w:r>
        <w:rPr>
          <w:rStyle w:val="VerbatimChar"/>
          <w:lang w:val="es-ES"/>
        </w:rPr>
        <w:t xml:space="preserve">interface GigabitEthernet0/0</w:t>
      </w:r>
      <w:r>
        <w:br/>
      </w:r>
      <w:r>
        <w:rPr>
          <w:rStyle w:val="VerbatimChar"/>
          <w:lang w:val="es-ES"/>
        </w:rPr>
        <w:t xml:space="preserve"> ip address 192.168.10.1 255.255.255.0</w:t>
      </w:r>
      <w:r>
        <w:br/>
      </w:r>
      <w:r>
        <w:rPr>
          <w:rStyle w:val="VerbatimChar"/>
          <w:lang w:val="es-ES"/>
        </w:rPr>
        <w:t xml:space="preserve"> no shutdown</w:t>
      </w:r>
      <w:r>
        <w:br/>
      </w:r>
      <w:r>
        <w:rPr>
          <w:rStyle w:val="VerbatimChar"/>
          <w:lang w:val="es-ES"/>
        </w:rPr>
        <w:t xml:space="preserve"> exit</w:t>
      </w:r>
      <w:r>
        <w:br/>
      </w:r>
      <w:r>
        <w:rPr>
          <w:rStyle w:val="VerbatimChar"/>
          <w:lang w:val="es-ES"/>
        </w:rPr>
        <w:t xml:space="preserve">ip dhcp excluded-address 192.168.10.1 192.168.10.5</w:t>
      </w:r>
      <w:r>
        <w:br/>
      </w:r>
      <w:r>
        <w:rPr>
          <w:rStyle w:val="VerbatimChar"/>
          <w:lang w:val="es-ES"/>
        </w:rPr>
        <w:t xml:space="preserve">ip dhcp pool RED</w:t>
      </w:r>
      <w:r>
        <w:br/>
      </w:r>
      <w:r>
        <w:rPr>
          <w:rStyle w:val="VerbatimChar"/>
          <w:lang w:val="es-ES"/>
        </w:rPr>
        <w:t xml:space="preserve"> network 192.168.10.0 255.255.255.0</w:t>
      </w:r>
      <w:r>
        <w:br/>
      </w:r>
      <w:r>
        <w:rPr>
          <w:rStyle w:val="VerbatimChar"/>
          <w:lang w:val="es-ES"/>
        </w:rPr>
        <w:t xml:space="preserve"> default-router 192.168.10.1</w:t>
      </w:r>
      <w:r>
        <w:br/>
      </w:r>
      <w:r>
        <w:rPr>
          <w:rStyle w:val="VerbatimChar"/>
          <w:lang w:val="es-ES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En cada PC: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IP Configuration → DHCP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Request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Esperado (Command Prompt):</w:t>
      </w:r>
    </w:p>
    <w:p>
      <w:pPr>
        <w:pStyle w:val="SourceCode"/>
      </w:pPr>
      <w:r>
        <w:rPr>
          <w:rStyle w:val="VerbatimChar"/>
          <w:lang w:val="es-ES"/>
        </w:rPr>
        <w:t xml:space="preserve">IPv4 Address. . . . . . : 192.168.10.6   (o .7, según orden)</w:t>
      </w:r>
      <w:r>
        <w:br/>
      </w:r>
      <w:r>
        <w:rPr>
          <w:rStyle w:val="VerbatimChar"/>
          <w:lang w:val="es-ES"/>
        </w:rPr>
        <w:t xml:space="preserve">Subnet Mask . . . . . . : 255.255.255.0</w:t>
      </w:r>
      <w:r>
        <w:br/>
      </w:r>
      <w:r>
        <w:rPr>
          <w:rStyle w:val="VerbatimChar"/>
          <w:lang w:val="es-ES"/>
        </w:rPr>
        <w:t xml:space="preserve">Default Gateway . . . . : 192.168.10.1</w:t>
      </w:r>
    </w:p>
    <w:p>
      <w:pPr>
        <w:pStyle w:val="FirstParagraph"/>
      </w:pPr>
      <w:r>
        <w:rPr>
          <w:lang w:val="es-ES"/>
        </w:rPr>
        <w:t xml:space="preserve">La primera IP fuera del rango excluido confirma que el pool reparte. Ping al gateway (</w:t>
      </w:r>
      <w:r>
        <w:rPr>
          <w:rStyle w:val="VerbatimChar"/>
          <w:lang w:val="es-ES"/>
        </w:rPr>
        <w:t xml:space="preserve">ping 192.168.10.1</w:t>
      </w:r>
      <w:r>
        <w:rPr>
          <w:lang w:val="es-ES"/>
        </w:rP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rPr>
          <w:lang w:val="es-ES"/>
        </w:rPr>
        <w:t xml:space="preserve">5. APIPA: cuando el DHCP no contesta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En el router: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ip service dhcp</w:t>
      </w:r>
      <w:r>
        <w:rPr>
          <w:lang w:val="es-ES"/>
        </w:rPr>
        <w:t xml:space="preserve"> </w:t>
      </w:r>
      <w:r>
        <w:rPr>
          <w:lang w:val="es-ES"/>
        </w:rP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En la PC: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IP Configuration → DHCP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/renew</w:t>
      </w:r>
      <w:r>
        <w:rPr>
          <w:lang w:val="es-ES"/>
        </w:rPr>
        <w:t xml:space="preserve">).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</w:p>
    <w:p>
      <w:pPr>
        <w:pStyle w:val="SourceCode"/>
      </w:pPr>
      <w:r>
        <w:rPr>
          <w:rStyle w:val="VerbatimChar"/>
          <w:lang w:val="es-ES"/>
        </w:rPr>
        <w:t xml:space="preserve">IPv4 Address. . . . . . : 169.254.x.x</w:t>
      </w:r>
      <w:r>
        <w:br/>
      </w:r>
      <w:r>
        <w:rPr>
          <w:rStyle w:val="VerbatimChar"/>
          <w:lang w:val="es-ES"/>
        </w:rPr>
        <w:t xml:space="preserve">Subnet Mask . . . . . . : 255.255.0.0</w:t>
      </w:r>
    </w:p>
    <w:p>
      <w:pPr>
        <w:pStyle w:val="FirstParagraph"/>
      </w:pPr>
      <w:r>
        <w:rPr>
          <w:b/>
          <w:bCs/>
          <w:lang w:val="es-ES"/>
        </w:rPr>
        <w:t xml:space="preserve">Rango: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169.254.0.0/16</w:t>
      </w:r>
      <w:r>
        <w:rPr>
          <w:lang w:val="es-ES"/>
        </w:rPr>
        <w:t xml:space="preserve"> </w:t>
      </w:r>
      <w:r>
        <w:rPr>
          <w:lang w:val="es-ES"/>
        </w:rPr>
        <w:t xml:space="preserve">(APIPA). En este laboratorio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router hacia otras redes</w:t>
      </w:r>
      <w:r>
        <w:rPr>
          <w:lang w:val="es-ES"/>
        </w:rP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rPr>
          <w:lang w:val="es-ES"/>
        </w:rPr>
        <w:t xml:space="preserve">6. Wireshark: el baile DORA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En la PC: captura en FastEthernet 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/release</w:t>
      </w:r>
      <w:r>
        <w:rPr>
          <w:lang w:val="es-ES"/>
        </w:rPr>
        <w:t xml:space="preserve"> </w:t>
      </w:r>
      <w:r>
        <w:rPr>
          <w:lang w:val="es-ES"/>
        </w:rPr>
        <w:t xml:space="preserve">y luego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/renew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Filtro Wireshark: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bootp</w:t>
      </w:r>
      <w:r>
        <w:rPr>
          <w:lang w:val="es-ES"/>
        </w:rPr>
        <w:t xml:space="preserve"> </w:t>
      </w:r>
      <w:r>
        <w:rPr>
          <w:lang w:val="es-ES"/>
        </w:rPr>
        <w:t xml:space="preserve">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(PT puede etiquetarlo como DHCP).</w:t>
      </w:r>
    </w:p>
    <w:p>
      <w:pPr>
        <w:pStyle w:val="FirstParagraph"/>
      </w:pPr>
      <w:r>
        <w:rPr>
          <w:b/>
          <w:bCs/>
          <w:lang w:val="es-ES"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Mensión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“Confirmada”</w:t>
            </w:r>
          </w:p>
        </w:tc>
      </w:tr>
    </w:tbl>
    <w:p>
      <w:pPr>
        <w:pStyle w:val="BodyText"/>
      </w:pPr>
      <w:r>
        <w:rPr>
          <w:lang w:val="es-ES"/>
        </w:rP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rPr>
          <w:lang w:val="es-ES"/>
        </w:rPr>
        <w:t xml:space="preserve">7. Wireshark: ARP bajo el ping</w:t>
      </w:r>
    </w:p>
    <w:p>
      <w:pPr>
        <w:pStyle w:val="FirstParagraph"/>
      </w:pPr>
      <w:r>
        <w:rPr>
          <w:b/>
          <w:bCs/>
          <w:lang w:val="es-ES"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Command Prompt:</w:t>
      </w:r>
    </w:p>
    <w:p>
      <w:pPr>
        <w:pStyle w:val="SourceCode"/>
      </w:pPr>
      <w:r>
        <w:rPr>
          <w:rStyle w:val="VerbatimChar"/>
          <w:lang w:val="es-ES"/>
        </w:rPr>
        <w:t xml:space="preserve">arp -d *</w:t>
      </w:r>
      <w:r>
        <w:br/>
      </w:r>
      <w:r>
        <w:rPr>
          <w:rStyle w:val="VerbatimChar"/>
          <w:lang w:val="es-ES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Captura filtrada: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arp</w:t>
      </w:r>
      <w:r>
        <w:rPr>
          <w:lang w:val="es-ES"/>
        </w:rPr>
        <w:t xml:space="preserve"> </w:t>
      </w:r>
      <w:r>
        <w:rPr>
          <w:lang w:val="es-ES"/>
        </w:rPr>
        <w:t xml:space="preserve">y luego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icmp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ARP Request</w:t>
      </w:r>
      <w:r>
        <w:rPr>
          <w:lang w:val="es-ES"/>
        </w:rPr>
        <w:t xml:space="preserve"> </w:t>
      </w:r>
      <w:r>
        <w:rPr>
          <w:lang w:val="es-ES"/>
        </w:rPr>
        <w:t xml:space="preserve">(broadcast):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Who has 192.168.10.11? Tell 192.168.10.10</w:t>
      </w:r>
      <w:r>
        <w:rPr>
          <w:lang w:val="es-ES"/>
        </w:rPr>
        <w:t xml:space="preserve"> </w:t>
      </w:r>
      <w:r>
        <w:rPr>
          <w:lang w:val="es-ES"/>
        </w:rPr>
        <w:t xml:space="preserve">→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0x0806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ARP Reply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192.168.10.11 is at 00:…</w:t>
      </w:r>
      <w:r>
        <w:rPr>
          <w:lang w:val="es-ES"/>
        </w:rPr>
        <w:t xml:space="preserve"> </w:t>
      </w:r>
      <w:r>
        <w:rPr>
          <w:lang w:val="es-ES"/>
        </w:rP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ICMP Echo / Reply</w:t>
      </w:r>
      <w:r>
        <w:rPr>
          <w:lang w:val="es-ES"/>
        </w:rPr>
        <w:t xml:space="preserve"> </w:t>
      </w:r>
      <w:r>
        <w:rPr>
          <w:lang w:val="es-ES"/>
        </w:rPr>
        <w:t xml:space="preserve">→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Conclusión:</w:t>
      </w:r>
      <w:r>
        <w:rPr>
          <w:lang w:val="es-ES"/>
        </w:rPr>
        <w:t xml:space="preserve"> </w:t>
      </w:r>
      <w:r>
        <w:rPr>
          <w:lang w:val="es-ES"/>
        </w:rP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rPr>
          <w:lang w:val="es-ES"/>
        </w:rPr>
        <w:t xml:space="preserve">8. IPv6 en PT: estático o SLAAC</w:t>
      </w:r>
    </w:p>
    <w:p>
      <w:pPr>
        <w:pStyle w:val="FirstParagraph"/>
      </w:pPr>
      <w:r>
        <w:rPr>
          <w:b/>
          <w:bCs/>
          <w:lang w:val="es-ES"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Router: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ipv6 unicast-routing</w:t>
      </w:r>
      <w:r>
        <w:rPr>
          <w:lang w:val="es-ES"/>
        </w:rPr>
        <w:t xml:space="preserve">; en G0/0: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ipv6 address 2001:DB8:1::1/64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PCs 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Config → IPv6</w:t>
      </w:r>
      <w:r>
        <w:rPr>
          <w:lang w:val="es-ES"/>
        </w:rP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2001:DB8:1::10</w:t>
      </w:r>
      <w:r>
        <w:rPr>
          <w:lang w:val="es-ES"/>
        </w:rPr>
        <w:t xml:space="preserve">, prefix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/64</w:t>
      </w:r>
      <w:r>
        <w:rPr>
          <w:lang w:val="es-ES"/>
        </w:rPr>
        <w:t xml:space="preserve">, gateway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2001:DB8:1::1</w:t>
      </w:r>
      <w:r>
        <w:rPr>
          <w:lang w:val="es-ES"/>
        </w:rPr>
        <w:t xml:space="preserve"> </w:t>
      </w:r>
      <w:r>
        <w:rPr>
          <w:lang w:val="es-ES"/>
        </w:rP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2001:DB8:1::11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lang w:val="es-ES"/>
        </w:rPr>
        <w:t xml:space="preserve">ping 2001:DB8:1::11</w:t>
      </w:r>
      <w:r>
        <w:rPr>
          <w:lang w:val="es-ES"/>
        </w:rPr>
        <w:t xml:space="preserve"> </w:t>
      </w:r>
      <w:r>
        <w:rPr>
          <w:lang w:val="es-ES"/>
        </w:rPr>
        <w:t xml:space="preserve">(o hacia el router).</w:t>
      </w:r>
    </w:p>
    <w:p>
      <w:pPr>
        <w:pStyle w:val="FirstParagraph"/>
      </w:pPr>
      <w:r>
        <w:rPr>
          <w:b/>
          <w:bCs/>
          <w:lang w:val="es-ES"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Con el router anunciando la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/64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ipv6 unicast-routing</w:t>
      </w:r>
      <w:r>
        <w:rPr>
          <w:lang w:val="es-ES"/>
        </w:rPr>
        <w:t xml:space="preserve"> </w:t>
      </w:r>
      <w:r>
        <w:rPr>
          <w:lang w:val="es-ES"/>
        </w:rPr>
        <w:t xml:space="preserve">activo, en la PC: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IPv6 Configuration → Autoconfig</w:t>
      </w:r>
      <w:r>
        <w:rPr>
          <w:lang w:val="es-ES"/>
        </w:rPr>
        <w:t xml:space="preserve"> </w:t>
      </w:r>
      <w:r>
        <w:rPr>
          <w:lang w:val="es-ES"/>
        </w:rP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Comprueba la dirección generada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</w:t>
      </w:r>
      <w:r>
        <w:rPr>
          <w:lang w:val="es-ES"/>
        </w:rPr>
        <w:t xml:space="preserve"> </w:t>
      </w:r>
      <w:r>
        <w:rPr>
          <w:lang w:val="es-ES"/>
        </w:rPr>
        <w:t xml:space="preserve">y haz un ping IPv6.</w:t>
      </w:r>
    </w:p>
    <w:p>
      <w:pPr>
        <w:pStyle w:val="FirstParagraph"/>
      </w:pPr>
      <w:r>
        <w:rPr>
          <w:b/>
          <w:bCs/>
          <w:lang w:val="es-ES"/>
        </w:rPr>
        <w:t xml:space="preserve">Esperado:</w:t>
      </w:r>
      <w:r>
        <w:rPr>
          <w:lang w:val="es-ES"/>
        </w:rPr>
        <w:t xml:space="preserve"> </w:t>
      </w:r>
      <w:r>
        <w:rPr>
          <w:lang w:val="es-ES"/>
        </w:rPr>
        <w:t xml:space="preserve">replies IPv6 al 100% en (a). En (b), aparece una GUA que empieza por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2001:db8:1:…</w:t>
      </w:r>
      <w:r>
        <w:rPr>
          <w:lang w:val="es-ES"/>
        </w:rPr>
        <w:t xml:space="preserve"> </w:t>
      </w:r>
      <w:r>
        <w:rPr>
          <w:lang w:val="es-ES"/>
        </w:rPr>
        <w:t xml:space="preserve">más la link-local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fe80::…</w:t>
      </w:r>
      <w:r>
        <w:rPr>
          <w:lang w:val="es-ES"/>
        </w:rPr>
        <w:t xml:space="preserve"> </w:t>
      </w:r>
      <w:r>
        <w:rPr>
          <w:lang w:val="es-ES"/>
        </w:rPr>
        <w:t xml:space="preserve">automática. Si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falla, el primer sospechoso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ipv6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rPr>
          <w:lang w:val="es-ES"/>
        </w:rP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 UD3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ARP (puente UD2→UD3)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19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También: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2026-09-24T08:23:21Z</dcterms:created>
  <dcterms:modified xsi:type="dcterms:W3CDTF">2026-09-24T08:23:21Z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