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X513bff26a53834fe540ab823734561b7cce441f"/>
    <w:p>
      <w:pPr>
        <w:pStyle w:val="Heading1"/>
      </w:pPr>
      <w:r>
        <w:t xml:space="preserve">Boletín de ACL y seguridad — Avanzado (Resuelto)</w:t>
      </w:r>
    </w:p>
    <w:bookmarkEnd w:id="9"/>
    <w:bookmarkStart w:id="20" w:name="Xee3a889af38b55cdf2c5404d5aba706ea996fa6"/>
    <w:p>
      <w:pPr>
        <w:pStyle w:val="Heading1"/>
      </w:pPr>
      <w:r>
        <w:t xml:space="preserve">✅ Boletín de ACL y seguridad — Avanzado (Resuelto)</w:t>
      </w:r>
    </w:p>
    <w:p>
      <w:r>
        <w:pict>
          <v:rect style="width:0;height:1.5pt" o:hralign="center" o:hrstd="t" o:hr="t"/>
        </w:pict>
      </w:r>
    </w:p>
    <w:bookmarkStart w:id="10" w:name="acl-extendida-youtube-blocker"/>
    <w:p>
      <w:pPr>
        <w:pStyle w:val="Heading2"/>
      </w:pPr>
      <w:r>
        <w:t xml:space="preserve">1. ACL extendida: YouTube blocker</w:t>
      </w:r>
    </w:p>
    <w:p>
      <w:pPr>
        <w:pStyle w:val="Compact"/>
        <w:numPr>
          <w:ilvl w:val="0"/>
          <w:numId w:val="1001"/>
        </w:numPr>
      </w:pPr>
      <w:r>
        <w:rPr>
          <w:b/>
          <w:bCs/>
        </w:rPr>
        <w:t xml:space="preserve">ACL con time-range:</w:t>
      </w:r>
    </w:p>
    <w:p>
      <w:pPr>
        <w:pStyle w:val="SourceCode"/>
      </w:pPr>
      <w:r>
        <w:rPr>
          <w:rStyle w:val="ExtensionTok"/>
        </w:rPr>
        <w:t xml:space="preserve">time-range</w:t>
      </w:r>
      <w:r>
        <w:rPr>
          <w:rStyle w:val="NormalTok"/>
        </w:rPr>
        <w:t xml:space="preserve"> LABORAL</w:t>
      </w:r>
      <w:r>
        <w:br/>
      </w:r>
      <w:r>
        <w:rPr>
          <w:rStyle w:val="NormalTok"/>
        </w:rPr>
        <w:t xml:space="preserve"> </w:t>
      </w:r>
      <w:r>
        <w:rPr>
          <w:rStyle w:val="ExtensionTok"/>
        </w:rPr>
        <w:t xml:space="preserve">periodic</w:t>
      </w:r>
      <w:r>
        <w:rPr>
          <w:rStyle w:val="NormalTok"/>
        </w:rPr>
        <w:t xml:space="preserve"> weekdays 9:00 to 18:00</w:t>
      </w:r>
      <w:r>
        <w:br/>
      </w:r>
      <w:r>
        <w:br/>
      </w:r>
      <w:r>
        <w:rPr>
          <w:rStyle w:val="ExtensionTok"/>
        </w:rPr>
        <w:t xml:space="preserve">ip</w:t>
      </w:r>
      <w:r>
        <w:rPr>
          <w:rStyle w:val="NormalTok"/>
        </w:rPr>
        <w:t xml:space="preserve"> access-list extended BLOQUEAR_YT</w:t>
      </w:r>
      <w:r>
        <w:br/>
      </w:r>
      <w:r>
        <w:rPr>
          <w:rStyle w:val="NormalTok"/>
        </w:rPr>
        <w:t xml:space="preserve"> </w:t>
      </w:r>
      <w:r>
        <w:rPr>
          <w:rStyle w:val="ExtensionTok"/>
        </w:rPr>
        <w:t xml:space="preserve">deny</w:t>
      </w:r>
      <w:r>
        <w:rPr>
          <w:rStyle w:val="NormalTok"/>
        </w:rPr>
        <w:t xml:space="preserve"> tcp any 173.194.0.0 0.0.255.255 eq 80 time-range LABORAL</w:t>
      </w:r>
      <w:r>
        <w:br/>
      </w:r>
      <w:r>
        <w:rPr>
          <w:rStyle w:val="NormalTok"/>
        </w:rPr>
        <w:t xml:space="preserve"> </w:t>
      </w:r>
      <w:r>
        <w:rPr>
          <w:rStyle w:val="ExtensionTok"/>
        </w:rPr>
        <w:t xml:space="preserve">deny</w:t>
      </w:r>
      <w:r>
        <w:rPr>
          <w:rStyle w:val="NormalTok"/>
        </w:rPr>
        <w:t xml:space="preserve"> tcp any 173.194.0.0 0.0.255.255 eq 443 time-range LABORAL</w:t>
      </w:r>
      <w:r>
        <w:br/>
      </w:r>
      <w:r>
        <w:rPr>
          <w:rStyle w:val="NormalTok"/>
        </w:rPr>
        <w:t xml:space="preserve"> </w:t>
      </w:r>
      <w:r>
        <w:rPr>
          <w:rStyle w:val="ExtensionTok"/>
        </w:rPr>
        <w:t xml:space="preserve">permit</w:t>
      </w:r>
      <w:r>
        <w:rPr>
          <w:rStyle w:val="NormalTok"/>
        </w:rPr>
        <w:t xml:space="preserve"> ip any any</w:t>
      </w:r>
    </w:p>
    <w:p>
      <w:pPr>
        <w:numPr>
          <w:ilvl w:val="0"/>
          <w:numId w:val="1002"/>
        </w:numPr>
      </w:pPr>
      <w:r>
        <w:rPr>
          <w:b/>
          <w:bCs/>
        </w:rPr>
        <w:t xml:space="preserve">Aplicar:</w:t>
      </w:r>
      <w:r>
        <w:t xml:space="preserve"> </w:t>
      </w:r>
      <w:r>
        <w:t xml:space="preserve">Outbound en G0/1 (hacia Internet), para filtrar tráfico saliente.</w:t>
      </w:r>
    </w:p>
    <w:p>
      <w:pPr>
        <w:numPr>
          <w:ilvl w:val="0"/>
          <w:numId w:val="1002"/>
        </w:numPr>
      </w:pPr>
      <w:r>
        <w:rPr>
          <w:b/>
          <w:bCs/>
        </w:rPr>
        <w:t xml:space="preserve">Alternativa sin time-range:</w:t>
      </w:r>
      <w:r>
        <w:t xml:space="preserve"> </w:t>
      </w:r>
      <w:r>
        <w:t xml:space="preserve">no se puede definir</w:t>
      </w:r>
      <w:r>
        <w:t xml:space="preserve"> </w:t>
      </w:r>
      <w:r>
        <w:t xml:space="preserve">“9 a 18”</w:t>
      </w:r>
      <w:r>
        <w:t xml:space="preserve"> </w:t>
      </w:r>
      <w:r>
        <w:t xml:space="preserve">con la ACL pura; habría que cambiar manualmente la ACL cada mañana y cada tarde (desastrosamente manual) o gestionarlo con un script/programación externa que alterne las versiones de política. Por eso</w:t>
      </w:r>
      <w:r>
        <w:t xml:space="preserve"> </w:t>
      </w:r>
      <w:r>
        <w:rPr>
          <w:rStyle w:val="VerbatimChar"/>
        </w:rPr>
        <w:t xml:space="preserve">time-range</w:t>
      </w:r>
      <w:r>
        <w:t xml:space="preserve"> </w:t>
      </w:r>
      <w:r>
        <w:t xml:space="preserve">existe.</w:t>
      </w:r>
    </w:p>
    <w:bookmarkEnd w:id="10"/>
    <w:bookmarkStart w:id="11" w:name="diagnóstico-de-acl"/>
    <w:p>
      <w:pPr>
        <w:pStyle w:val="Heading2"/>
      </w:pPr>
      <w:r>
        <w:t xml:space="preserve">2. Diagnóstico de ACL</w:t>
      </w:r>
    </w:p>
    <w:p>
      <w:pPr>
        <w:numPr>
          <w:ilvl w:val="0"/>
          <w:numId w:val="1003"/>
        </w:numPr>
      </w:pPr>
      <w:r>
        <w:rPr>
          <w:b/>
          <w:bCs/>
        </w:rPr>
        <w:t xml:space="preserve">Sí, es normal.</w:t>
      </w:r>
      <w:r>
        <w:t xml:space="preserve"> </w:t>
      </w:r>
      <w:r>
        <w:t xml:space="preserve">La línea 1 deniega explícitamente 192.168.1.10. La línea 2 permite al resto de la red. El deny any implícito está al final.</w:t>
      </w:r>
    </w:p>
    <w:p>
      <w:pPr>
        <w:numPr>
          <w:ilvl w:val="0"/>
          <w:numId w:val="1003"/>
        </w:numPr>
      </w:pPr>
      <w:r>
        <w:rPr>
          <w:b/>
          <w:bCs/>
        </w:rPr>
        <w:t xml:space="preserve">Sí, 192.168.1.20 puede</w:t>
      </w:r>
      <w:r>
        <w:t xml:space="preserve"> </w:t>
      </w:r>
      <w:r>
        <w:t xml:space="preserve">porque coincide con la línea 2 (permit 192.168.1.0/24).</w:t>
      </w:r>
    </w:p>
    <w:p>
      <w:pPr>
        <w:numPr>
          <w:ilvl w:val="0"/>
          <w:numId w:val="1003"/>
        </w:numPr>
      </w:pPr>
      <w:r>
        <w:rPr>
          <w:rStyle w:val="VerbatimChar"/>
        </w:rPr>
        <w:t xml:space="preserve">show access-lists 10</w:t>
      </w:r>
      <w:r>
        <w:t xml:space="preserve"> </w:t>
      </w:r>
      <w:r>
        <w:t xml:space="preserve">— Muestra los contadores de hits de cada línea.</w:t>
      </w:r>
    </w:p>
    <w:p>
      <w:pPr>
        <w:numPr>
          <w:ilvl w:val="0"/>
          <w:numId w:val="1003"/>
        </w:numPr>
      </w:pPr>
      <w:r>
        <w:rPr>
          <w:b/>
          <w:bCs/>
        </w:rPr>
        <w:t xml:space="preserve">No afecta.</w:t>
      </w:r>
      <w:r>
        <w:t xml:space="preserve"> </w:t>
      </w:r>
      <w:r>
        <w:t xml:space="preserve">La ACL está en G0/1 (outbound). El tráfico entre PCs de la misma LAN no pasa por el router, solo por el switch. Las ACLs en interfaces del router solo afectan al tráfico que pasa por el router.</w:t>
      </w:r>
    </w:p>
    <w:bookmarkEnd w:id="11"/>
    <w:bookmarkStart w:id="12" w:name="acl-de-firewall-básico"/>
    <w:p>
      <w:pPr>
        <w:pStyle w:val="Heading2"/>
      </w:pPr>
      <w:r>
        <w:t xml:space="preserve">3. ACL de firewall básico</w:t>
      </w:r>
    </w:p>
    <w:p>
      <w:pPr>
        <w:pStyle w:val="SourceCode"/>
      </w:pPr>
      <w:r>
        <w:rPr>
          <w:rStyle w:val="ExtensionTok"/>
        </w:rPr>
        <w:t xml:space="preserve">ip</w:t>
      </w:r>
      <w:r>
        <w:rPr>
          <w:rStyle w:val="NormalTok"/>
        </w:rPr>
        <w:t xml:space="preserve"> access-list extended FIREWALL_INTERNO</w:t>
      </w:r>
      <w:r>
        <w:br/>
      </w:r>
      <w:r>
        <w:rPr>
          <w:rStyle w:val="NormalTok"/>
        </w:rPr>
        <w:t xml:space="preserve"> </w:t>
      </w:r>
      <w:r>
        <w:rPr>
          <w:rStyle w:val="ExtensionTok"/>
        </w:rPr>
        <w:t xml:space="preserve">permit</w:t>
      </w:r>
      <w:r>
        <w:rPr>
          <w:rStyle w:val="NormalTok"/>
        </w:rPr>
        <w:t xml:space="preserve"> tcp 192.168.1.0 0.0.0.255 any eq 80</w:t>
      </w:r>
      <w:r>
        <w:br/>
      </w:r>
      <w:r>
        <w:rPr>
          <w:rStyle w:val="NormalTok"/>
        </w:rPr>
        <w:t xml:space="preserve"> </w:t>
      </w:r>
      <w:r>
        <w:rPr>
          <w:rStyle w:val="ExtensionTok"/>
        </w:rPr>
        <w:t xml:space="preserve">permit</w:t>
      </w:r>
      <w:r>
        <w:rPr>
          <w:rStyle w:val="NormalTok"/>
        </w:rPr>
        <w:t xml:space="preserve"> tcp 192.168.1.0 0.0.0.255 any eq 443</w:t>
      </w:r>
      <w:r>
        <w:br/>
      </w:r>
      <w:r>
        <w:rPr>
          <w:rStyle w:val="NormalTok"/>
        </w:rPr>
        <w:t xml:space="preserve"> </w:t>
      </w:r>
      <w:r>
        <w:rPr>
          <w:rStyle w:val="ExtensionTok"/>
        </w:rPr>
        <w:t xml:space="preserve">permit</w:t>
      </w:r>
      <w:r>
        <w:rPr>
          <w:rStyle w:val="NormalTok"/>
        </w:rPr>
        <w:t xml:space="preserve"> udp 192.168.1.0 0.0.0.255 any eq 53</w:t>
      </w:r>
      <w:r>
        <w:br/>
      </w:r>
      <w:r>
        <w:rPr>
          <w:rStyle w:val="NormalTok"/>
        </w:rPr>
        <w:t xml:space="preserve"> </w:t>
      </w:r>
      <w:r>
        <w:rPr>
          <w:rStyle w:val="ExtensionTok"/>
        </w:rPr>
        <w:t xml:space="preserve">deny</w:t>
      </w:r>
      <w:r>
        <w:rPr>
          <w:rStyle w:val="NormalTok"/>
        </w:rPr>
        <w:t xml:space="preserve"> tcp 192.168.1.0 0.0.0.255 any eq 22</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FIREWALL_INTERNO out</w:t>
      </w:r>
      <w:r>
        <w:br/>
      </w:r>
      <w:r>
        <w:br/>
      </w:r>
      <w:r>
        <w:rPr>
          <w:rStyle w:val="ExtensionTok"/>
        </w:rPr>
        <w:t xml:space="preserve">ip</w:t>
      </w:r>
      <w:r>
        <w:rPr>
          <w:rStyle w:val="NormalTok"/>
        </w:rPr>
        <w:t xml:space="preserve"> access-list extended FIREWALL_RETORNO</w:t>
      </w:r>
      <w:r>
        <w:br/>
      </w:r>
      <w:r>
        <w:rPr>
          <w:rStyle w:val="NormalTok"/>
        </w:rPr>
        <w:t xml:space="preserve"> </w:t>
      </w:r>
      <w:r>
        <w:rPr>
          <w:rStyle w:val="ExtensionTok"/>
        </w:rPr>
        <w:t xml:space="preserve">permit</w:t>
      </w:r>
      <w:r>
        <w:rPr>
          <w:rStyle w:val="NormalTok"/>
        </w:rPr>
        <w:t xml:space="preserve"> tcp any 192.168.1.0 0.0.0.255 established</w:t>
      </w:r>
      <w:r>
        <w:br/>
      </w:r>
      <w:r>
        <w:rPr>
          <w:rStyle w:val="NormalTok"/>
        </w:rPr>
        <w:t xml:space="preserve"> </w:t>
      </w:r>
      <w:r>
        <w:rPr>
          <w:rStyle w:val="ExtensionTok"/>
        </w:rPr>
        <w:t xml:space="preserve">permit</w:t>
      </w:r>
      <w:r>
        <w:rPr>
          <w:rStyle w:val="NormalTok"/>
        </w:rPr>
        <w:t xml:space="preserve"> udp any eq 53 192.168.1.0 0.0.0.255 any</w:t>
      </w:r>
      <w:r>
        <w:br/>
      </w:r>
      <w:r>
        <w:rPr>
          <w:rStyle w:val="NormalTok"/>
        </w:rPr>
        <w:t xml:space="preserve"> </w:t>
      </w:r>
      <w:r>
        <w:rPr>
          <w:rStyle w:val="ExtensionTok"/>
        </w:rPr>
        <w:t xml:space="preserve">deny</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FIREWALL_RETORNO in</w:t>
      </w:r>
    </w:p>
    <w:p>
      <w:pPr>
        <w:pStyle w:val="FirstParagraph"/>
      </w:pPr>
      <w:r>
        <w:t xml:space="preserve">(Las respuestas DNS no son TCP: si solo dejas el</w:t>
      </w:r>
      <w:r>
        <w:t xml:space="preserve"> </w:t>
      </w:r>
      <w:r>
        <w:rPr>
          <w:rStyle w:val="VerbatimChar"/>
        </w:rPr>
        <w:t xml:space="preserve">established</w:t>
      </w:r>
      <w:r>
        <w:t xml:space="preserve">, la consulta sale pero la respuesta muere en el</w:t>
      </w:r>
      <w:r>
        <w:t xml:space="preserve"> </w:t>
      </w:r>
      <w:r>
        <w:rPr>
          <w:rStyle w:val="VerbatimChar"/>
        </w:rPr>
        <w:t xml:space="preserve">deny ip any any</w:t>
      </w:r>
      <w:r>
        <w:t xml:space="preserve">. Por eso la línea UDP con puerto de origen 53.)</w:t>
      </w:r>
    </w:p>
    <w:bookmarkEnd w:id="12"/>
    <w:bookmarkStart w:id="13" w:name="acl-nombrada-para-horario"/>
    <w:p>
      <w:pPr>
        <w:pStyle w:val="Heading2"/>
      </w:pPr>
      <w:r>
        <w:t xml:space="preserve">4. ACL nombrada para horario</w:t>
      </w:r>
    </w:p>
    <w:p>
      <w:pPr>
        <w:pStyle w:val="SourceCode"/>
      </w:pPr>
      <w:r>
        <w:rPr>
          <w:rStyle w:val="ExtensionTok"/>
        </w:rPr>
        <w:t xml:space="preserve">time-range</w:t>
      </w:r>
      <w:r>
        <w:rPr>
          <w:rStyle w:val="NormalTok"/>
        </w:rPr>
        <w:t xml:space="preserve"> LABORAL_DIARIO</w:t>
      </w:r>
      <w:r>
        <w:br/>
      </w:r>
      <w:r>
        <w:rPr>
          <w:rStyle w:val="NormalTok"/>
        </w:rPr>
        <w:t xml:space="preserve"> </w:t>
      </w:r>
      <w:r>
        <w:rPr>
          <w:rStyle w:val="ExtensionTok"/>
        </w:rPr>
        <w:t xml:space="preserve">periodic</w:t>
      </w:r>
      <w:r>
        <w:rPr>
          <w:rStyle w:val="NormalTok"/>
        </w:rPr>
        <w:t xml:space="preserve"> daily 9:00 to 18:00</w:t>
      </w:r>
      <w:r>
        <w:br/>
      </w:r>
      <w:r>
        <w:br/>
      </w:r>
      <w:r>
        <w:rPr>
          <w:rStyle w:val="ExtensionTok"/>
        </w:rPr>
        <w:t xml:space="preserve">ip</w:t>
      </w:r>
      <w:r>
        <w:rPr>
          <w:rStyle w:val="NormalTok"/>
        </w:rPr>
        <w:t xml:space="preserve"> access-list extended BLOQUEAR_STREAMING</w:t>
      </w:r>
      <w:r>
        <w:br/>
      </w:r>
      <w:r>
        <w:rPr>
          <w:rStyle w:val="NormalTok"/>
        </w:rPr>
        <w:t xml:space="preserve"> </w:t>
      </w:r>
      <w:r>
        <w:rPr>
          <w:rStyle w:val="ExtensionTok"/>
        </w:rPr>
        <w:t xml:space="preserve">deny</w:t>
      </w:r>
      <w:r>
        <w:rPr>
          <w:rStyle w:val="NormalTok"/>
        </w:rPr>
        <w:t xml:space="preserve"> tcp 192.168.1.0 0.0.0.255 any eq 443 time-range LABORAL_DIARIO</w:t>
      </w:r>
      <w:r>
        <w:br/>
      </w:r>
      <w:r>
        <w:rPr>
          <w:rStyle w:val="NormalTok"/>
        </w:rPr>
        <w:t xml:space="preserve"> </w:t>
      </w:r>
      <w:r>
        <w:rPr>
          <w:rStyle w:val="ExtensionTok"/>
        </w:rPr>
        <w:t xml:space="preserve">permit</w:t>
      </w:r>
      <w:r>
        <w:rPr>
          <w:rStyle w:val="NormalTok"/>
        </w:rPr>
        <w:t xml:space="preserve"> ip any any</w:t>
      </w:r>
      <w:r>
        <w:br/>
      </w:r>
      <w:r>
        <w:br/>
      </w:r>
      <w:r>
        <w:rPr>
          <w:rStyle w:val="ExtensionTok"/>
        </w:rPr>
        <w:t xml:space="preserve">interface</w:t>
      </w:r>
      <w:r>
        <w:rPr>
          <w:rStyle w:val="NormalTok"/>
        </w:rPr>
        <w:t xml:space="preserve"> g0/1</w:t>
      </w:r>
      <w:r>
        <w:br/>
      </w:r>
      <w:r>
        <w:rPr>
          <w:rStyle w:val="NormalTok"/>
        </w:rPr>
        <w:t xml:space="preserve"> </w:t>
      </w:r>
      <w:r>
        <w:rPr>
          <w:rStyle w:val="ExtensionTok"/>
        </w:rPr>
        <w:t xml:space="preserve">ip</w:t>
      </w:r>
      <w:r>
        <w:rPr>
          <w:rStyle w:val="NormalTok"/>
        </w:rPr>
        <w:t xml:space="preserve"> access-group BLOQUEAR_STREAMING out</w:t>
      </w:r>
    </w:p>
    <w:p>
      <w:pPr>
        <w:pStyle w:val="FirstParagraph"/>
      </w:pPr>
      <w:r>
        <w:rPr>
          <w:b/>
          <w:bCs/>
        </w:rPr>
        <w:t xml:space="preserve">Lectura:</w:t>
      </w:r>
      <w:r>
        <w:t xml:space="preserve"> </w:t>
      </w:r>
      <w:r>
        <w:t xml:space="preserve">de 9 a 18 todos los días, el tráfico HTTPS originado en la red interna se deniega; el resto de horario (y el resto de tráfico, como el puerto 80) pasa. El</w:t>
      </w:r>
      <w:r>
        <w:t xml:space="preserve"> </w:t>
      </w:r>
      <w:r>
        <w:rPr>
          <w:rStyle w:val="VerbatimChar"/>
        </w:rPr>
        <w:t xml:space="preserve">permit ip any any</w:t>
      </w:r>
      <w:r>
        <w:t xml:space="preserve"> </w:t>
      </w:r>
      <w:r>
        <w:t xml:space="preserve">+ el deny implícito se encargan del resto.</w:t>
      </w:r>
    </w:p>
    <w:bookmarkEnd w:id="13"/>
    <w:bookmarkStart w:id="14" w:name="el-orden-de-las-líneas-importa"/>
    <w:p>
      <w:pPr>
        <w:pStyle w:val="Heading2"/>
      </w:pPr>
      <w:r>
        <w:t xml:space="preserve">5. El orden de las líneas importa</w:t>
      </w:r>
    </w:p>
    <w:p>
      <w:pPr>
        <w:numPr>
          <w:ilvl w:val="0"/>
          <w:numId w:val="1004"/>
        </w:numPr>
      </w:pPr>
      <w:r>
        <w:rPr>
          <w:b/>
          <w:bCs/>
        </w:rPr>
        <w:t xml:space="preserve">ACL A:</w:t>
      </w:r>
      <w:r>
        <w:t xml:space="preserve"> </w:t>
      </w:r>
      <w:r>
        <w:t xml:space="preserve">deniega todo el tráfico de 192.168.1.0/24 y deja pasar el resto.</w:t>
      </w:r>
      <w:r>
        <w:t xml:space="preserve"> </w:t>
      </w:r>
      <w:r>
        <w:rPr>
          <w:b/>
          <w:bCs/>
        </w:rPr>
        <w:t xml:space="preserve">ACL B:</w:t>
      </w:r>
      <w:r>
        <w:t xml:space="preserve"> </w:t>
      </w:r>
      <w:r>
        <w:t xml:space="preserve">la primera línea</w:t>
      </w:r>
      <w:r>
        <w:t xml:space="preserve"> </w:t>
      </w:r>
      <w:r>
        <w:rPr>
          <w:rStyle w:val="VerbatimChar"/>
        </w:rPr>
        <w:t xml:space="preserve">permit any</w:t>
      </w:r>
      <w:r>
        <w:t xml:space="preserve"> </w:t>
      </w:r>
      <w:r>
        <w:t xml:space="preserve">coincide con TODO (incluida 192.168.1.0/24), así que la segunda línea jamás se evalúa: la ACL permite absolutamente todo y la denegación es letra muerta.</w:t>
      </w:r>
    </w:p>
    <w:p>
      <w:pPr>
        <w:numPr>
          <w:ilvl w:val="0"/>
          <w:numId w:val="1004"/>
        </w:numPr>
      </w:pPr>
      <w:r>
        <w:rPr>
          <w:b/>
          <w:bCs/>
        </w:rPr>
        <w:t xml:space="preserve">Rompe el principio de</w:t>
      </w:r>
      <w:r>
        <w:rPr>
          <w:b/>
          <w:bCs/>
        </w:rPr>
        <w:t xml:space="preserve"> </w:t>
      </w:r>
      <w:r>
        <w:rPr>
          <w:b/>
          <w:bCs/>
        </w:rPr>
        <w:t xml:space="preserve">“primera coincidencia gana”</w:t>
      </w:r>
      <w:r>
        <w:t xml:space="preserve"> </w:t>
      </w:r>
      <w:r>
        <w:t xml:space="preserve">(y el de ordenar primero lo más específico). Las ACLs no son un listado de intenciones: son una cadena de evaluación secuencial.</w:t>
      </w:r>
    </w:p>
    <w:bookmarkEnd w:id="14"/>
    <w:bookmarkStart w:id="15" w:name="acl-con-error-clásico"/>
    <w:p>
      <w:pPr>
        <w:pStyle w:val="Heading2"/>
      </w:pPr>
      <w:r>
        <w:t xml:space="preserve">6. ACL con error clásico</w:t>
      </w:r>
    </w:p>
    <w:p>
      <w:pPr>
        <w:numPr>
          <w:ilvl w:val="0"/>
          <w:numId w:val="1005"/>
        </w:numPr>
      </w:pPr>
      <w:r>
        <w:rPr>
          <w:b/>
          <w:bCs/>
        </w:rPr>
        <w:t xml:space="preserve">No.</w:t>
      </w:r>
      <w:r>
        <w:t xml:space="preserve"> </w:t>
      </w:r>
      <w:r>
        <w:t xml:space="preserve">La línea</w:t>
      </w:r>
      <w:r>
        <w:t xml:space="preserve"> </w:t>
      </w:r>
      <w:r>
        <w:rPr>
          <w:rStyle w:val="VerbatimChar"/>
        </w:rPr>
        <w:t xml:space="preserve">deny ip any any</w:t>
      </w:r>
      <w:r>
        <w:t xml:space="preserve"> </w:t>
      </w:r>
      <w:r>
        <w:t xml:space="preserve">está en medio: al evaluarla, todo lo que no sea SSH de administración (incluido ICMP) muere ahí. El</w:t>
      </w:r>
      <w:r>
        <w:t xml:space="preserve"> </w:t>
      </w:r>
      <w:r>
        <w:rPr>
          <w:rStyle w:val="VerbatimChar"/>
        </w:rPr>
        <w:t xml:space="preserve">permit icmp</w:t>
      </w:r>
      <w:r>
        <w:t xml:space="preserve"> </w:t>
      </w:r>
      <w:r>
        <w:t xml:space="preserve">de abajo nunca se consulta: la ACL se detiene en la primera coincidencia.</w:t>
      </w:r>
    </w:p>
    <w:p>
      <w:pPr>
        <w:numPr>
          <w:ilvl w:val="0"/>
          <w:numId w:val="1005"/>
        </w:numPr>
      </w:pPr>
      <w:r>
        <w:rPr>
          <w:b/>
          <w:bCs/>
        </w:rPr>
        <w:t xml:space="preserve">En una ACL numerada no se puede reordenar ni insertar en medio</w:t>
      </w:r>
      <w:r>
        <w:t xml:space="preserve">: la solución canónica es borrarla y reescribirla en el orden correcto:</w:t>
      </w:r>
    </w:p>
    <w:p>
      <w:pPr>
        <w:pStyle w:val="SourceCode"/>
      </w:pPr>
      <w:r>
        <w:rPr>
          <w:rStyle w:val="ExtensionTok"/>
        </w:rPr>
        <w:t xml:space="preserve">no</w:t>
      </w:r>
      <w:r>
        <w:rPr>
          <w:rStyle w:val="NormalTok"/>
        </w:rPr>
        <w:t xml:space="preserve"> access-list 110</w:t>
      </w:r>
      <w:r>
        <w:br/>
      </w:r>
      <w:r>
        <w:rPr>
          <w:rStyle w:val="ExtensionTok"/>
        </w:rPr>
        <w:t xml:space="preserve">access-list</w:t>
      </w:r>
      <w:r>
        <w:rPr>
          <w:rStyle w:val="NormalTok"/>
        </w:rPr>
        <w:t xml:space="preserve"> 110 permit icmp any any</w:t>
      </w:r>
      <w:r>
        <w:br/>
      </w:r>
      <w:r>
        <w:rPr>
          <w:rStyle w:val="ExtensionTok"/>
        </w:rPr>
        <w:t xml:space="preserve">access-list</w:t>
      </w:r>
      <w:r>
        <w:rPr>
          <w:rStyle w:val="NormalTok"/>
        </w:rPr>
        <w:t xml:space="preserve"> 110 permit tcp 192.168.100.0 0.0.0.255 host 10.0.0.50 eq 22</w:t>
      </w:r>
      <w:r>
        <w:br/>
      </w:r>
      <w:r>
        <w:rPr>
          <w:rStyle w:val="ExtensionTok"/>
        </w:rPr>
        <w:t xml:space="preserve">access-list</w:t>
      </w:r>
      <w:r>
        <w:rPr>
          <w:rStyle w:val="NormalTok"/>
        </w:rPr>
        <w:t xml:space="preserve"> 110 deny ip any any</w:t>
      </w:r>
    </w:p>
    <w:p>
      <w:pPr>
        <w:pStyle w:val="FirstParagraph"/>
      </w:pPr>
      <w:r>
        <w:t xml:space="preserve">(Si la política va a crecer, en la próxima escríbela como ACL</w:t>
      </w:r>
      <w:r>
        <w:t xml:space="preserve"> </w:t>
      </w:r>
      <w:r>
        <w:rPr>
          <w:b/>
          <w:bCs/>
        </w:rPr>
        <w:t xml:space="preserve">nombrada</w:t>
      </w:r>
      <w:r>
        <w:t xml:space="preserve">:</w:t>
      </w:r>
      <w:r>
        <w:t xml:space="preserve"> </w:t>
      </w:r>
      <w:r>
        <w:rPr>
          <w:rStyle w:val="VerbatimChar"/>
        </w:rPr>
        <w:t xml:space="preserve">ip access-list extended SOLO_SSH</w:t>
      </w:r>
      <w:r>
        <w:t xml:space="preserve">… allí sí puedes insertar, borrar y reordenar líneas con sus números de secuencia.)</w:t>
      </w:r>
    </w:p>
    <w:p>
      <w:pPr>
        <w:pStyle w:val="Compact"/>
        <w:numPr>
          <w:ilvl w:val="0"/>
          <w:numId w:val="1006"/>
        </w:numPr>
      </w:pPr>
      <w:r>
        <w:rPr>
          <w:b/>
          <w:bCs/>
        </w:rPr>
        <w:t xml:space="preserve">No es necesaria.</w:t>
      </w:r>
      <w:r>
        <w:t xml:space="preserve"> </w:t>
      </w:r>
      <w:r>
        <w:t xml:space="preserve">El</w:t>
      </w:r>
      <w:r>
        <w:t xml:space="preserve"> </w:t>
      </w:r>
      <w:r>
        <w:rPr>
          <w:rStyle w:val="VerbatimChar"/>
        </w:rPr>
        <w:t xml:space="preserve">deny ip any any</w:t>
      </w:r>
      <w:r>
        <w:t xml:space="preserve"> </w:t>
      </w:r>
      <w:r>
        <w:t xml:space="preserve">implícito del final ya hace ese trabajo. Escribirla solo aporta legibilidad explícita (y contadores visibles).</w:t>
      </w:r>
    </w:p>
    <w:bookmarkEnd w:id="15"/>
    <w:bookmarkStart w:id="16" w:name="port-security"/>
    <w:p>
      <w:pPr>
        <w:pStyle w:val="Heading2"/>
      </w:pPr>
      <w:r>
        <w:t xml:space="preserve">7. Port Security</w:t>
      </w:r>
    </w:p>
    <w:p>
      <w:pPr>
        <w:pStyle w:val="Compact"/>
        <w:numPr>
          <w:ilvl w:val="0"/>
          <w:numId w:val="1007"/>
        </w:numPr>
      </w:pPr>
      <w:r>
        <w:t xml:space="preserve">y b) y c)</w:t>
      </w:r>
      <w:r>
        <w:t xml:space="preserve"> </w:t>
      </w:r>
      <w:r>
        <w:rPr>
          <w:b/>
          <w:bCs/>
        </w:rPr>
        <w:t xml:space="preserve">Configuración completa:</w:t>
      </w:r>
    </w:p>
    <w:p>
      <w:pPr>
        <w:pStyle w:val="SourceCode"/>
      </w:pPr>
      <w:r>
        <w:rPr>
          <w:rStyle w:val="ExtensionTok"/>
        </w:rPr>
        <w:t xml:space="preserve">interface</w:t>
      </w:r>
      <w:r>
        <w:rPr>
          <w:rStyle w:val="NormalTok"/>
        </w:rPr>
        <w:t xml:space="preserve"> g0/1</w:t>
      </w:r>
      <w:r>
        <w:br/>
      </w:r>
      <w:r>
        <w:rPr>
          <w:rStyle w:val="NormalTok"/>
        </w:rPr>
        <w:t xml:space="preserve"> </w:t>
      </w:r>
      <w:r>
        <w:rPr>
          <w:rStyle w:val="ExtensionTok"/>
        </w:rPr>
        <w:t xml:space="preserve">switchport</w:t>
      </w:r>
      <w:r>
        <w:rPr>
          <w:rStyle w:val="NormalTok"/>
        </w:rPr>
        <w:t xml:space="preserve"> mode access</w:t>
      </w:r>
      <w:r>
        <w:br/>
      </w:r>
      <w:r>
        <w:rPr>
          <w:rStyle w:val="NormalTok"/>
        </w:rPr>
        <w:t xml:space="preserve"> </w:t>
      </w:r>
      <w:r>
        <w:rPr>
          <w:rStyle w:val="ExtensionTok"/>
        </w:rPr>
        <w:t xml:space="preserve">switchport</w:t>
      </w:r>
      <w:r>
        <w:rPr>
          <w:rStyle w:val="NormalTok"/>
        </w:rPr>
        <w:t xml:space="preserve"> port-security</w:t>
      </w:r>
      <w:r>
        <w:br/>
      </w:r>
      <w:r>
        <w:rPr>
          <w:rStyle w:val="NormalTok"/>
        </w:rPr>
        <w:t xml:space="preserve"> </w:t>
      </w:r>
      <w:r>
        <w:rPr>
          <w:rStyle w:val="ExtensionTok"/>
        </w:rPr>
        <w:t xml:space="preserve">switchport</w:t>
      </w:r>
      <w:r>
        <w:rPr>
          <w:rStyle w:val="NormalTok"/>
        </w:rPr>
        <w:t xml:space="preserve"> port-security maximum 1</w:t>
      </w:r>
      <w:r>
        <w:br/>
      </w:r>
      <w:r>
        <w:rPr>
          <w:rStyle w:val="NormalTok"/>
        </w:rPr>
        <w:t xml:space="preserve"> </w:t>
      </w:r>
      <w:r>
        <w:rPr>
          <w:rStyle w:val="ExtensionTok"/>
        </w:rPr>
        <w:t xml:space="preserve">switchport</w:t>
      </w:r>
      <w:r>
        <w:rPr>
          <w:rStyle w:val="NormalTok"/>
        </w:rPr>
        <w:t xml:space="preserve"> port-security mac-address sticky</w:t>
      </w:r>
      <w:r>
        <w:br/>
      </w:r>
      <w:r>
        <w:rPr>
          <w:rStyle w:val="NormalTok"/>
        </w:rPr>
        <w:t xml:space="preserve"> </w:t>
      </w:r>
      <w:r>
        <w:rPr>
          <w:rStyle w:val="ExtensionTok"/>
        </w:rPr>
        <w:t xml:space="preserve">switchport</w:t>
      </w:r>
      <w:r>
        <w:rPr>
          <w:rStyle w:val="NormalTok"/>
        </w:rPr>
        <w:t xml:space="preserve"> port-security violation restrict</w:t>
      </w:r>
    </w:p>
    <w:p>
      <w:pPr>
        <w:pStyle w:val="Compact"/>
        <w:numPr>
          <w:ilvl w:val="0"/>
          <w:numId w:val="1008"/>
        </w:numPr>
      </w:pPr>
      <w:r>
        <w:rPr>
          <w:b/>
          <w:bCs/>
        </w:rPr>
        <w:t xml:space="preserve">sticky:</w:t>
      </w:r>
      <w:r>
        <w:t xml:space="preserve"> </w:t>
      </w:r>
      <w:r>
        <w:t xml:space="preserve">la MAC aprendida se escribe en la running-config (guárdala con</w:t>
      </w:r>
      <w:r>
        <w:t xml:space="preserve"> </w:t>
      </w:r>
      <w:r>
        <w:rPr>
          <w:rStyle w:val="VerbatimChar"/>
        </w:rPr>
        <w:t xml:space="preserve">copy run start</w:t>
      </w:r>
      <w:r>
        <w:t xml:space="preserve"> </w:t>
      </w:r>
      <w:r>
        <w:t xml:space="preserve">para hacerla permanente).</w:t>
      </w:r>
    </w:p>
    <w:p>
      <w:pPr>
        <w:pStyle w:val="Compact"/>
        <w:numPr>
          <w:ilvl w:val="0"/>
          <w:numId w:val="1008"/>
        </w:numPr>
      </w:pPr>
      <w:r>
        <w:rPr>
          <w:b/>
          <w:bCs/>
        </w:rPr>
        <w:t xml:space="preserve">restrict:</w:t>
      </w:r>
      <w:r>
        <w:t xml:space="preserve"> </w:t>
      </w:r>
      <w:r>
        <w:t xml:space="preserve">descarta los paquetes del infractor, genera mensajes de log y contadores, pero el puerto sigue activo para la MAC legítima (a diferencia de</w:t>
      </w:r>
      <w:r>
        <w:t xml:space="preserve"> </w:t>
      </w:r>
      <w:r>
        <w:rPr>
          <w:rStyle w:val="VerbatimChar"/>
        </w:rPr>
        <w:t xml:space="preserve">shutdown</w:t>
      </w:r>
      <w:r>
        <w:t xml:space="preserve">, que tumba el puerto entero).</w:t>
      </w:r>
    </w:p>
    <w:p>
      <w:pPr>
        <w:pStyle w:val="FirstParagraph"/>
      </w:pPr>
      <w:r>
        <w:rPr>
          <w:b/>
          <w:bCs/>
        </w:rPr>
        <w:t xml:space="preserve">Verificación:</w:t>
      </w:r>
    </w:p>
    <w:p>
      <w:pPr>
        <w:pStyle w:val="SourceCode"/>
      </w:pPr>
      <w:r>
        <w:rPr>
          <w:rStyle w:val="ExtensionTok"/>
        </w:rPr>
        <w:t xml:space="preserve">show</w:t>
      </w:r>
      <w:r>
        <w:rPr>
          <w:rStyle w:val="NormalTok"/>
        </w:rPr>
        <w:t xml:space="preserve"> port-security interface g0/1</w:t>
      </w:r>
      <w:r>
        <w:br/>
      </w:r>
      <w:r>
        <w:rPr>
          <w:rStyle w:val="ExtensionTok"/>
        </w:rPr>
        <w:t xml:space="preserve">show</w:t>
      </w:r>
      <w:r>
        <w:rPr>
          <w:rStyle w:val="NormalTok"/>
        </w:rPr>
        <w:t xml:space="preserve"> port-security address</w:t>
      </w:r>
    </w:p>
    <w:bookmarkEnd w:id="16"/>
    <w:bookmarkStart w:id="17" w:name="diagnóstico-de-port-security"/>
    <w:p>
      <w:pPr>
        <w:pStyle w:val="Heading2"/>
      </w:pPr>
      <w:r>
        <w:t xml:space="preserve">8. Diagnóstico de port security</w:t>
      </w:r>
    </w:p>
    <w:p>
      <w:pPr>
        <w:numPr>
          <w:ilvl w:val="0"/>
          <w:numId w:val="1009"/>
        </w:numPr>
      </w:pPr>
      <w:r>
        <w:rPr>
          <w:b/>
          <w:bCs/>
        </w:rPr>
        <w:t xml:space="preserve">Ocurrió porque</w:t>
      </w:r>
      <w:r>
        <w:t xml:space="preserve"> </w:t>
      </w:r>
      <w:r>
        <w:t xml:space="preserve">el usuario conectó un switch no administrado. Los PCs de ambos usuarios tienen MACs diferentes, y el switch de red ve más de 1 MAC en el puerto, superando el límite (maximum 1).</w:t>
      </w:r>
    </w:p>
    <w:p>
      <w:pPr>
        <w:numPr>
          <w:ilvl w:val="0"/>
          <w:numId w:val="1009"/>
        </w:numPr>
      </w:pPr>
      <w:r>
        <w:rPr>
          <w:b/>
          <w:bCs/>
        </w:rPr>
        <w:t xml:space="preserve">Dos cambios:</w:t>
      </w:r>
    </w:p>
    <w:p>
      <w:pPr>
        <w:pStyle w:val="Compact"/>
        <w:numPr>
          <w:ilvl w:val="1"/>
          <w:numId w:val="1010"/>
        </w:numPr>
      </w:pPr>
      <w:r>
        <w:t xml:space="preserve">Aumentar</w:t>
      </w:r>
      <w:r>
        <w:t xml:space="preserve"> </w:t>
      </w:r>
      <w:r>
        <w:rPr>
          <w:rStyle w:val="VerbatimChar"/>
        </w:rPr>
        <w:t xml:space="preserve">maximum</w:t>
      </w:r>
      <w:r>
        <w:t xml:space="preserve"> </w:t>
      </w:r>
      <w:r>
        <w:t xml:space="preserve">a un valor razonable (ej. 5-10) si es un puerto compartido</w:t>
      </w:r>
    </w:p>
    <w:p>
      <w:pPr>
        <w:pStyle w:val="Compact"/>
        <w:numPr>
          <w:ilvl w:val="1"/>
          <w:numId w:val="1010"/>
        </w:numPr>
      </w:pPr>
      <w:r>
        <w:t xml:space="preserve">Cambiar</w:t>
      </w:r>
      <w:r>
        <w:t xml:space="preserve"> </w:t>
      </w:r>
      <w:r>
        <w:rPr>
          <w:rStyle w:val="VerbatimChar"/>
        </w:rPr>
        <w:t xml:space="preserve">violation</w:t>
      </w:r>
      <w:r>
        <w:t xml:space="preserve"> </w:t>
      </w:r>
      <w:r>
        <w:t xml:space="preserve">a</w:t>
      </w:r>
      <w:r>
        <w:t xml:space="preserve"> </w:t>
      </w:r>
      <w:r>
        <w:rPr>
          <w:rStyle w:val="VerbatimChar"/>
        </w:rPr>
        <w:t xml:space="preserve">restrict</w:t>
      </w:r>
      <w:r>
        <w:t xml:space="preserve"> </w:t>
      </w:r>
      <w:r>
        <w:t xml:space="preserve">(descarta tráfico extra pero no deshabilita el puerto) o</w:t>
      </w:r>
      <w:r>
        <w:t xml:space="preserve"> </w:t>
      </w:r>
      <w:r>
        <w:rPr>
          <w:rStyle w:val="VerbatimChar"/>
        </w:rPr>
        <w:t xml:space="preserve">protect</w:t>
      </w:r>
      <w:r>
        <w:t xml:space="preserve"> </w:t>
      </w:r>
      <w:r>
        <w:t xml:space="preserve">(descarta silenciosamente)</w:t>
      </w:r>
    </w:p>
    <w:p>
      <w:pPr>
        <w:numPr>
          <w:ilvl w:val="0"/>
          <w:numId w:val="1009"/>
        </w:numPr>
      </w:pPr>
      <w:r>
        <w:rPr>
          <w:b/>
          <w:bCs/>
        </w:rPr>
        <w:t xml:space="preserve">Recuperar el puerto:</w:t>
      </w:r>
    </w:p>
    <w:p>
      <w:pPr>
        <w:pStyle w:val="SourceCode"/>
        <w:numPr>
          <w:ilvl w:val="0"/>
          <w:numId w:val="1000"/>
        </w:numPr>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numPr>
          <w:ilvl w:val="0"/>
          <w:numId w:val="1000"/>
        </w:numPr>
      </w:pPr>
      <w:r>
        <w:t xml:space="preserve">O configurar</w:t>
      </w:r>
      <w:r>
        <w:t xml:space="preserve"> </w:t>
      </w:r>
      <w:r>
        <w:rPr>
          <w:rStyle w:val="VerbatimChar"/>
        </w:rPr>
        <w:t xml:space="preserve">errdisable recovery cause psecure-violation</w:t>
      </w:r>
      <w:r>
        <w:t xml:space="preserve"> </w:t>
      </w:r>
      <w:r>
        <w:t xml:space="preserve">para recuperación automática.</w:t>
      </w:r>
    </w:p>
    <w:bookmarkEnd w:id="17"/>
    <w:bookmarkStart w:id="18" w:name="Xec7884ac2ad1ffd996301628f2a85de9f6be052"/>
    <w:p>
      <w:pPr>
        <w:pStyle w:val="Heading2"/>
      </w:pPr>
      <w:r>
        <w:t xml:space="preserve">9. Laboratorio: Port Security en la sala de profesores</w:t>
      </w:r>
    </w:p>
    <w:p>
      <w:pPr>
        <w:pStyle w:val="Compact"/>
        <w:numPr>
          <w:ilvl w:val="0"/>
          <w:numId w:val="1011"/>
        </w:numPr>
      </w:pPr>
      <w:r>
        <w:t xml:space="preserve">y b) Configuración completa:</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mode access</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maximum 1</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mac-address sticky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violation shutdown</w:t>
      </w:r>
    </w:p>
    <w:p>
      <w:pPr>
        <w:numPr>
          <w:ilvl w:val="0"/>
          <w:numId w:val="1012"/>
        </w:numPr>
      </w:pPr>
      <w:r>
        <w:t xml:space="preserve">Verificación:</w:t>
      </w:r>
      <w:r>
        <w:t xml:space="preserve"> </w:t>
      </w:r>
      <w:r>
        <w:rPr>
          <w:rStyle w:val="VerbatimChar"/>
        </w:rPr>
        <w:t xml:space="preserve">Switch# show port-security interface fa0/24</w:t>
      </w:r>
      <w:r>
        <w:t xml:space="preserve"> </w:t>
      </w:r>
      <w:r>
        <w:t xml:space="preserve">(muestra el máximo, las MACs seguras y el estado del puerto).</w:t>
      </w:r>
    </w:p>
    <w:p>
      <w:pPr>
        <w:numPr>
          <w:ilvl w:val="0"/>
          <w:numId w:val="1012"/>
        </w:numPr>
      </w:pPr>
      <w:r>
        <w:t xml:space="preserve">La violación ocurre porque la</w:t>
      </w:r>
      <w:r>
        <w:t xml:space="preserve"> </w:t>
      </w:r>
      <w:r>
        <w:rPr>
          <w:b/>
          <w:bCs/>
        </w:rPr>
        <w:t xml:space="preserve">MAC sticky del PC original NO caduca</w:t>
      </w:r>
      <w:r>
        <w:t xml:space="preserve">: aunque el PC se desenchufe, su MAC permanece aprendida como permanente. Al conectar el portátil, su MAC nueva hace un total de 2 MACs en el puerto y se supera el máximo (1) → violación shutdown → errdisable.</w:t>
      </w:r>
    </w:p>
    <w:p>
      <w:pPr>
        <w:numPr>
          <w:ilvl w:val="0"/>
          <w:numId w:val="1012"/>
        </w:numPr>
      </w:pPr>
      <w:r>
        <w:t xml:space="preserve">Recuperar el puerto:</w:t>
      </w:r>
    </w:p>
    <w:p>
      <w:pPr>
        <w:pStyle w:val="SourceCode"/>
      </w:pPr>
      <w:r>
        <w:rPr>
          <w:rStyle w:val="ExtensionTok"/>
        </w:rPr>
        <w:t xml:space="preserve">Switch</w:t>
      </w:r>
      <w:r>
        <w:rPr>
          <w:rStyle w:val="ErrorTok"/>
        </w:rPr>
        <w:t xml:space="preserve">(</w:t>
      </w:r>
      <w:r>
        <w:rPr>
          <w:rStyle w:val="ExtensionTok"/>
        </w:rPr>
        <w:t xml:space="preserve">config</w:t>
      </w:r>
      <w:r>
        <w:rPr>
          <w:rStyle w:val="KeywordTok"/>
        </w:rPr>
        <w:t xml:space="preserve">)</w:t>
      </w:r>
      <w:r>
        <w:rPr>
          <w:rStyle w:val="CommentTok"/>
        </w:rPr>
        <w:t xml:space="preserve"># interface fa0/24</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shutdown</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no shutdown</w:t>
      </w:r>
    </w:p>
    <w:p>
      <w:pPr>
        <w:pStyle w:val="FirstParagraph"/>
      </w:pPr>
      <w:r>
        <w:t xml:space="preserve">(O configurar</w:t>
      </w:r>
      <w:r>
        <w:t xml:space="preserve"> </w:t>
      </w:r>
      <w:r>
        <w:rPr>
          <w:rStyle w:val="VerbatimChar"/>
        </w:rPr>
        <w:t xml:space="preserve">errdisable recovery cause psecure-violation</w:t>
      </w:r>
      <w:r>
        <w:t xml:space="preserve">.)</w:t>
      </w:r>
    </w:p>
    <w:p>
      <w:pPr>
        <w:pStyle w:val="Compact"/>
        <w:numPr>
          <w:ilvl w:val="0"/>
          <w:numId w:val="1013"/>
        </w:numPr>
      </w:pPr>
      <w:r>
        <w:t xml:space="preserve">Sin perder seguridad, puedes:</w:t>
      </w:r>
    </w:p>
    <w:p>
      <w:pPr>
        <w:numPr>
          <w:ilvl w:val="1"/>
          <w:numId w:val="1014"/>
        </w:numPr>
      </w:pPr>
      <w:r>
        <w:t xml:space="preserve">Aumentar</w:t>
      </w:r>
      <w:r>
        <w:t xml:space="preserve"> </w:t>
      </w:r>
      <w:r>
        <w:rPr>
          <w:rStyle w:val="VerbatimChar"/>
        </w:rPr>
        <w:t xml:space="preserve">maximum</w:t>
      </w:r>
      <w:r>
        <w:t xml:space="preserve"> </w:t>
      </w:r>
      <w:r>
        <w:t xml:space="preserve">a 2 si es un puerto compartido.</w:t>
      </w:r>
    </w:p>
    <w:p>
      <w:pPr>
        <w:numPr>
          <w:ilvl w:val="1"/>
          <w:numId w:val="1014"/>
        </w:numPr>
      </w:pPr>
      <w:r>
        <w:t xml:space="preserve">Configurar el</w:t>
      </w:r>
      <w:r>
        <w:t xml:space="preserve"> </w:t>
      </w:r>
      <w:r>
        <w:rPr>
          <w:b/>
          <w:bCs/>
        </w:rPr>
        <w:t xml:space="preserve">envejecimiento de la port security</w:t>
      </w:r>
      <w:r>
        <w:t xml:space="preserve"> </w:t>
      </w:r>
      <w:r>
        <w:t xml:space="preserve">para que la MAC sticky expire si el dispositivo se desenchufa (las sticky necesitan</w:t>
      </w:r>
      <w:r>
        <w:t xml:space="preserve"> </w:t>
      </w:r>
      <w:r>
        <w:rPr>
          <w:rStyle w:val="VerbatimChar"/>
        </w:rPr>
        <w:t xml:space="preserve">aging static</w:t>
      </w:r>
      <w:r>
        <w:t xml:space="preserve"> </w:t>
      </w:r>
      <w:r>
        <w:t xml:space="preserve">para poder caducar):</w:t>
      </w:r>
    </w:p>
    <w:p>
      <w:pPr>
        <w:pStyle w:val="SourceCode"/>
        <w:numPr>
          <w:ilvl w:val="1"/>
          <w:numId w:val="1000"/>
        </w:numPr>
      </w:pP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time 5</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type inactivity</w:t>
      </w:r>
      <w:r>
        <w:br/>
      </w:r>
      <w:r>
        <w:rPr>
          <w:rStyle w:val="ExtensionTok"/>
        </w:rPr>
        <w:t xml:space="preserve">Switch</w:t>
      </w:r>
      <w:r>
        <w:rPr>
          <w:rStyle w:val="ErrorTok"/>
        </w:rPr>
        <w:t xml:space="preserve">(</w:t>
      </w:r>
      <w:r>
        <w:rPr>
          <w:rStyle w:val="ExtensionTok"/>
        </w:rPr>
        <w:t xml:space="preserve">config-if</w:t>
      </w:r>
      <w:r>
        <w:rPr>
          <w:rStyle w:val="KeywordTok"/>
        </w:rPr>
        <w:t xml:space="preserve">)</w:t>
      </w:r>
      <w:r>
        <w:rPr>
          <w:rStyle w:val="CommentTok"/>
        </w:rPr>
        <w:t xml:space="preserve"># switchport port-security aging static</w:t>
      </w:r>
    </w:p>
    <w:p>
      <w:pPr>
        <w:numPr>
          <w:ilvl w:val="1"/>
          <w:numId w:val="1014"/>
        </w:numPr>
      </w:pPr>
      <w:r>
        <w:t xml:space="preserve">O usar</w:t>
      </w:r>
      <w:r>
        <w:t xml:space="preserve"> </w:t>
      </w:r>
      <w:r>
        <w:rPr>
          <w:rStyle w:val="VerbatimChar"/>
        </w:rPr>
        <w:t xml:space="preserve">violation restrict</w:t>
      </w:r>
      <w:r>
        <w:t xml:space="preserve"> </w:t>
      </w:r>
      <w:r>
        <w:t xml:space="preserve">(descarta el tráfico extra sin deshabilitar el puerto), aunque es menos estricto.</w:t>
      </w:r>
    </w:p>
    <w:bookmarkEnd w:id="18"/>
    <w:bookmarkStart w:id="19" w:name="mini-caso-final"/>
    <w:p>
      <w:pPr>
        <w:pStyle w:val="Heading2"/>
      </w:pPr>
      <w:r>
        <w:t xml:space="preserve">10. Mini-caso final</w:t>
      </w:r>
    </w:p>
    <w:p>
      <w:pPr>
        <w:pStyle w:val="Compact"/>
        <w:numPr>
          <w:ilvl w:val="0"/>
          <w:numId w:val="1015"/>
        </w:numPr>
      </w:pPr>
      <w:r>
        <w:rPr>
          <w:b/>
          <w:bCs/>
        </w:rPr>
        <w:t xml:space="preserve">Diseño mínimo (extendidas, cerca del origen):</w:t>
      </w:r>
    </w:p>
    <w:p>
      <w:pPr>
        <w:pStyle w:val="SourceCode"/>
      </w:pPr>
      <w:r>
        <w:rPr>
          <w:rStyle w:val="ExtensionTok"/>
        </w:rPr>
        <w:t xml:space="preserve">ip</w:t>
      </w:r>
      <w:r>
        <w:rPr>
          <w:rStyle w:val="NormalTok"/>
        </w:rPr>
        <w:t xml:space="preserve"> access-list extended PROFES</w:t>
      </w:r>
      <w:r>
        <w:br/>
      </w:r>
      <w:r>
        <w:rPr>
          <w:rStyle w:val="NormalTok"/>
        </w:rPr>
        <w:t xml:space="preserve"> </w:t>
      </w:r>
      <w:r>
        <w:rPr>
          <w:rStyle w:val="ExtensionTok"/>
        </w:rPr>
        <w:t xml:space="preserve">deny</w:t>
      </w:r>
      <w:r>
        <w:rPr>
          <w:rStyle w:val="NormalTok"/>
        </w:rPr>
        <w:t xml:space="preserve"> ip 192.168.10.0 0.0.0.255 192.168.20.0 0.0.0.255</w:t>
      </w:r>
      <w:r>
        <w:br/>
      </w:r>
      <w:r>
        <w:rPr>
          <w:rStyle w:val="NormalTok"/>
        </w:rPr>
        <w:t xml:space="preserve"> </w:t>
      </w:r>
      <w:r>
        <w:rPr>
          <w:rStyle w:val="ExtensionTok"/>
        </w:rPr>
        <w:t xml:space="preserve">permit</w:t>
      </w:r>
      <w:r>
        <w:rPr>
          <w:rStyle w:val="NormalTok"/>
        </w:rPr>
        <w:t xml:space="preserve"> tcp 192.168.10.0 0.0.0.255 host 10.0.0.5 eq 443</w:t>
      </w:r>
      <w:r>
        <w:br/>
      </w:r>
      <w:r>
        <w:rPr>
          <w:rStyle w:val="NormalTok"/>
        </w:rPr>
        <w:t xml:space="preserve"> </w:t>
      </w:r>
      <w:r>
        <w:rPr>
          <w:rStyle w:val="ExtensionTok"/>
        </w:rPr>
        <w:t xml:space="preserve">permit</w:t>
      </w:r>
      <w:r>
        <w:rPr>
          <w:rStyle w:val="NormalTok"/>
        </w:rPr>
        <w:t xml:space="preserve"> ip 192.168.10.0 0.0.0.255 any</w:t>
      </w:r>
    </w:p>
    <w:p>
      <w:pPr>
        <w:pStyle w:val="FirstParagraph"/>
      </w:pPr>
      <w:r>
        <w:t xml:space="preserve">Aplicada</w:t>
      </w:r>
      <w:r>
        <w:t xml:space="preserve"> </w:t>
      </w:r>
      <w:r>
        <w:rPr>
          <w:b/>
          <w:bCs/>
        </w:rPr>
        <w:t xml:space="preserve">in</w:t>
      </w:r>
      <w:r>
        <w:t xml:space="preserve"> </w:t>
      </w:r>
      <w:r>
        <w:t xml:space="preserve">en la interfaz VLAN/interfaz de la red de profesores (donde entra su tráfico al router).</w:t>
      </w:r>
    </w:p>
    <w:p>
      <w:pPr>
        <w:pStyle w:val="BodyText"/>
      </w:pPr>
      <w:r>
        <w:rPr>
          <w:b/>
          <w:bCs/>
        </w:rPr>
        <w:t xml:space="preserve">Nota:</w:t>
      </w:r>
      <w:r>
        <w:t xml:space="preserve"> </w:t>
      </w:r>
      <w:r>
        <w:t xml:space="preserve">no hace falta ACL para</w:t>
      </w:r>
      <w:r>
        <w:t xml:space="preserve"> </w:t>
      </w:r>
      <w:r>
        <w:t xml:space="preserve">“el WiFi de alumnos no accede a profesores”</w:t>
      </w:r>
      <w:r>
        <w:t xml:space="preserve">: con la primera línea de PROFES ya se corta el ida; para el corte completo bidireccional se añadiría una ACL espejo en la red de alumnos (</w:t>
      </w:r>
      <w:r>
        <w:rPr>
          <w:rStyle w:val="VerbatimChar"/>
        </w:rPr>
        <w:t xml:space="preserve">deny ip 192.168.20.0 0.0.0.255 192.168.10.0 0.0.0.255</w:t>
      </w:r>
      <w:r>
        <w:t xml:space="preserve"> </w:t>
      </w:r>
      <w:r>
        <w:t xml:space="preserve">+</w:t>
      </w:r>
      <w:r>
        <w:t xml:space="preserve"> </w:t>
      </w:r>
      <w:r>
        <w:rPr>
          <w:rStyle w:val="VerbatimChar"/>
        </w:rPr>
        <w:t xml:space="preserve">permit ip any any</w:t>
      </w:r>
      <w:r>
        <w:t xml:space="preserve">).</w:t>
      </w:r>
    </w:p>
    <w:p>
      <w:pPr>
        <w:numPr>
          <w:ilvl w:val="0"/>
          <w:numId w:val="1016"/>
        </w:numPr>
      </w:pPr>
      <w:r>
        <w:rPr>
          <w:b/>
          <w:bCs/>
        </w:rPr>
        <w:t xml:space="preserve">El retorno del servidor (10.0.0.5 → 192.168.10.x) no cruza la ACL de PROFES</w:t>
      </w:r>
      <w:r>
        <w:t xml:space="preserve"> </w:t>
      </w:r>
      <w:r>
        <w:t xml:space="preserve">(esa solo filtra el tráfico</w:t>
      </w:r>
      <w:r>
        <w:t xml:space="preserve"> </w:t>
      </w:r>
      <w:r>
        <w:rPr>
          <w:i/>
          <w:iCs/>
        </w:rPr>
        <w:t xml:space="preserve">originado</w:t>
      </w:r>
      <w:r>
        <w:t xml:space="preserve"> </w:t>
      </w:r>
      <w:r>
        <w:t xml:space="preserve">en profesores, aplicada in en su interfaz). El retorno llega por G0/0/servidores y lo encamina el router normalmente. Si hubiéramos puesto una ACL en la interfaz del servidor, sí tendríamos que prever el retorno.</w:t>
      </w:r>
    </w:p>
    <w:p>
      <w:pPr>
        <w:numPr>
          <w:ilvl w:val="0"/>
          <w:numId w:val="1016"/>
        </w:numPr>
      </w:pPr>
      <w:r>
        <w:rPr>
          <w:b/>
          <w:bCs/>
        </w:rPr>
        <w:t xml:space="preserve">Reflexión:</w:t>
      </w:r>
      <w:r>
        <w:t xml:space="preserve"> </w:t>
      </w:r>
      <w:r>
        <w:t xml:space="preserve">una ACL por IP es una herramienta burda para bloquear YouTube: CDN compartidas con otros servicios, apps que cambian de IPs, HTTPS que impide ver dominios… Para eso hay proxies/filtros DNS (o firewalls de siguiente generación). Las ACLs sirven para políticas simples por red/puerto; para</w:t>
      </w:r>
      <w:r>
        <w:t xml:space="preserve"> </w:t>
      </w:r>
      <w:r>
        <w:t xml:space="preserve">“bloquear YouTube”</w:t>
      </w:r>
      <w:r>
        <w:t xml:space="preserve"> </w:t>
      </w:r>
      <w:r>
        <w:t xml:space="preserve">honestamente mejor un filtro DNS o un proxy. Es una conversación de expectativas, no de comandos.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26">
    <w:nsid w:val="00A99726"/>
    <w:multiLevelType w:val="multilevel"/>
    <w:lvl w:ilvl="0">
      <w:start w:val="6"/>
      <w:numFmt w:val="lowerLetter"/>
      <w:lvlText w:val="%1)"/>
      <w:lvlJc w:val="left"/>
      <w:pPr>
        <w:ind w:left="720" w:hanging="360"/>
      </w:pPr>
    </w:lvl>
    <w:lvl w:ilvl="1">
      <w:start w:val="6"/>
      <w:numFmt w:val="lowerLetter"/>
      <w:lvlText w:val="%2)"/>
      <w:lvlJc w:val="left"/>
      <w:pPr>
        <w:ind w:left="1440" w:hanging="360"/>
      </w:pPr>
    </w:lvl>
    <w:lvl w:ilvl="2">
      <w:start w:val="6"/>
      <w:numFmt w:val="lowerLetter"/>
      <w:lvlText w:val="%3)"/>
      <w:lvlJc w:val="left"/>
      <w:pPr>
        <w:ind w:left="2160" w:hanging="360"/>
      </w:pPr>
    </w:lvl>
    <w:lvl w:ilvl="3">
      <w:start w:val="6"/>
      <w:numFmt w:val="lowerLetter"/>
      <w:lvlText w:val="%4)"/>
      <w:lvlJc w:val="left"/>
      <w:pPr>
        <w:ind w:left="2880" w:hanging="360"/>
      </w:pPr>
    </w:lvl>
    <w:lvl w:ilvl="4">
      <w:start w:val="6"/>
      <w:numFmt w:val="lowerLetter"/>
      <w:lvlText w:val="%5)"/>
      <w:lvlJc w:val="left"/>
      <w:pPr>
        <w:ind w:left="3600" w:hanging="360"/>
      </w:pPr>
    </w:lvl>
    <w:lvl w:ilvl="5">
      <w:start w:val="6"/>
      <w:numFmt w:val="lowerLetter"/>
      <w:lvlText w:val="%6)"/>
      <w:lvlJc w:val="left"/>
      <w:pPr>
        <w:ind w:left="4320" w:hanging="360"/>
      </w:pPr>
    </w:lvl>
    <w:lvl w:ilvl="6">
      <w:start w:val="6"/>
      <w:numFmt w:val="lowerLetter"/>
      <w:lvlText w:val="%7)"/>
      <w:lvlJc w:val="left"/>
      <w:pPr>
        <w:ind w:left="5040" w:hanging="360"/>
      </w:pPr>
    </w:lvl>
    <w:lvl w:ilvl="7">
      <w:start w:val="6"/>
      <w:numFmt w:val="lowerLetter"/>
      <w:lvlText w:val="%8)"/>
      <w:lvlJc w:val="left"/>
      <w:pPr>
        <w:ind w:left="5760" w:hanging="360"/>
      </w:pPr>
    </w:lvl>
    <w:lvl w:ilvl="8">
      <w:start w:val="6"/>
      <w:numFmt w:val="lowerLetter"/>
      <w:lvlText w:val="%9)"/>
      <w:lvlJc w:val="left"/>
      <w:pPr>
        <w:ind w:left="6480" w:hanging="360"/>
      </w:pPr>
    </w:lvl>
  </w:abstractNum>
  <w:num w:numId="1000">
    <w:abstractNumId w:val="990"/>
  </w:num>
  <w:num w:numId="100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4">
    <w:abstractNumId w:val="991"/>
  </w:num>
  <w:num w:numId="101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es-ES</dc:language>
  <cp:keywords/>
  <dcterms:created xsi:type="dcterms:W3CDTF">2026-10-12T19:55:31Z</dcterms:created>
  <dcterms:modified xsi:type="dcterms:W3CDTF">2026-10-12T19:55:31Z</dcterms:modified>
</cp:coreProperties>
</file>

<file path=docProps/custom.xml><?xml version="1.0" encoding="utf-8"?>
<Properties xmlns="http://schemas.openxmlformats.org/officeDocument/2006/custom-properties" xmlns:vt="http://schemas.openxmlformats.org/officeDocument/2006/docPropsVTypes"/>
</file>