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81d3eef60c4c0bc8476e726dfe4dd0931484c50"/>
    <w:p>
      <w:pPr>
        <w:pStyle w:val="Heading1"/>
      </w:pPr>
      <w:r>
        <w:t xml:space="preserve">Boletín de Trunking e inter-VLAN — Packet Tracer</w:t>
      </w:r>
    </w:p>
    <w:bookmarkEnd w:id="20"/>
    <w:bookmarkStart w:id="32" w:name="X8563e012562103e38d4b62172d7306a881ed0d0"/>
    <w:p>
      <w:pPr>
        <w:pStyle w:val="Heading1"/>
      </w:pPr>
      <w:r>
        <w:t xml:space="preserve">🖥️ Boletín de Trunking e inter-VLAN — Packet Tracer</w:t>
      </w:r>
    </w:p>
    <w:p>
      <w:pPr>
        <w:pStyle w:val="BlockText"/>
      </w:pPr>
      <w:r>
        <w:rPr>
          <w:b/>
          <w:bCs/>
        </w:rPr>
        <w:t xml:space="preserve">Variante práctica de nivel único</w:t>
      </w:r>
      <w:r>
        <w:t xml:space="preserve"> </w:t>
      </w:r>
      <w:r>
        <w:t xml:space="preserve">(no es el par inicial/avanzado). Ocho micro-prácticas de baja dificultad en</w:t>
      </w:r>
      <w:r>
        <w:t xml:space="preserve"> </w:t>
      </w:r>
      <w:r>
        <w:rPr>
          <w:b/>
          <w:bCs/>
        </w:rPr>
        <w:t xml:space="preserve">Packet Tracer</w:t>
      </w:r>
      <w:r>
        <w:t xml:space="preserve"> </w:t>
      </w:r>
      <w:r>
        <w:t xml:space="preserve">para montar de cero una red con VLANs: crear VLANs, pasar tráfico por trunks, enrutar entre VLANs con router-on-a-stick y con switch capa 3, repartir IPs por VLAN y endurecer los trunks. Tres de ellas llevan un</w:t>
      </w:r>
      <w:r>
        <w:t xml:space="preserve"> </w:t>
      </w:r>
      <w:r>
        <w:rPr>
          <w:b/>
          <w:bCs/>
        </w:rPr>
        <w:t xml:space="preserve">fallo intencionado</w:t>
      </w:r>
      <w:r>
        <w:t xml:space="preserve"> </w:t>
      </w:r>
      <w:r>
        <w:t xml:space="preserve">que tienes que diagnosticar. Ideal tras leer los puntos 1–7 de la unidad.</w:t>
      </w:r>
    </w:p>
    <w:p>
      <w:pPr>
        <w:pStyle w:val="BlockText"/>
      </w:pPr>
      <w:r>
        <w:t xml:space="preserve">🧰</w:t>
      </w:r>
      <w:r>
        <w:t xml:space="preserve"> </w:t>
      </w:r>
      <w:r>
        <w:rPr>
          <w:b/>
          <w:bCs/>
        </w:rPr>
        <w:t xml:space="preserve">Requisitos:</w:t>
      </w:r>
      <w:r>
        <w:t xml:space="preserve"> </w:t>
      </w:r>
      <w:r>
        <w:t xml:space="preserve">Cisco Packet Tracer. Necesitas 2 switches (</w:t>
      </w:r>
      <w:r>
        <w:rPr>
          <w:rStyle w:val="VerbatimChar"/>
        </w:rPr>
        <w:t xml:space="preserve">2960</w:t>
      </w:r>
      <w:r>
        <w:t xml:space="preserve">), 1 router (</w:t>
      </w:r>
      <w:r>
        <w:rPr>
          <w:rStyle w:val="VerbatimChar"/>
        </w:rPr>
        <w:t xml:space="preserve">2911</w:t>
      </w:r>
      <w:r>
        <w:t xml:space="preserve">), 3 PCs y, para el ejercicio 6, un switch de capa 3 (</w:t>
      </w:r>
      <w:r>
        <w:rPr>
          <w:rStyle w:val="VerbatimChar"/>
        </w:rPr>
        <w:t xml:space="preserve">3560</w:t>
      </w:r>
      <w:r>
        <w:t xml:space="preserve">). El resuelto está justo al lado: úsalo solo cuando te atasques.</w:t>
      </w:r>
    </w:p>
    <w:p>
      <w:r>
        <w:pict>
          <v:rect style="width:0;height:1.5pt" o:hralign="center" o:hrstd="t" o:hr="t"/>
        </w:pict>
      </w:r>
    </w:p>
    <w:bookmarkStart w:id="21" w:name="vlans-separar-sin-tocar-un-cable"/>
    <w:p>
      <w:pPr>
        <w:pStyle w:val="Heading2"/>
      </w:pPr>
      <w:r>
        <w:t xml:space="preserve">1. VLANs: separar sin tocar un cable</w:t>
      </w:r>
    </w:p>
    <w:p>
      <w:pPr>
        <w:pStyle w:val="FirstParagraph"/>
      </w:pPr>
      <w:r>
        <w:t xml:space="preserve">Monta</w:t>
      </w:r>
      <w:r>
        <w:t xml:space="preserve"> </w:t>
      </w:r>
      <w:r>
        <w:rPr>
          <w:b/>
          <w:bCs/>
        </w:rPr>
        <w:t xml:space="preserve">Switch1 + PC0 (Fa0/1) + PC1 (Fa0/2)</w:t>
      </w:r>
      <w:r>
        <w:t xml:space="preserve">. Crea la VLAN</w:t>
      </w:r>
      <w:r>
        <w:t xml:space="preserve"> </w:t>
      </w:r>
      <w:r>
        <w:rPr>
          <w:rStyle w:val="VerbatimChar"/>
        </w:rPr>
        <w:t xml:space="preserve">10 Ventas</w:t>
      </w:r>
      <w:r>
        <w:t xml:space="preserve"> </w:t>
      </w:r>
      <w:r>
        <w:t xml:space="preserve">y la VLAN</w:t>
      </w:r>
      <w:r>
        <w:t xml:space="preserve"> </w:t>
      </w:r>
      <w:r>
        <w:rPr>
          <w:rStyle w:val="VerbatimChar"/>
        </w:rPr>
        <w:t xml:space="preserve">20 RRHH</w:t>
      </w:r>
      <w:r>
        <w:t xml:space="preserve">, mete</w:t>
      </w:r>
      <w:r>
        <w:t xml:space="preserve"> </w:t>
      </w:r>
      <w:r>
        <w:rPr>
          <w:rStyle w:val="VerbatimChar"/>
        </w:rPr>
        <w:t xml:space="preserve">PC0</w:t>
      </w:r>
      <w:r>
        <w:t xml:space="preserve"> </w:t>
      </w:r>
      <w:r>
        <w:t xml:space="preserve">en la 10 y</w:t>
      </w:r>
      <w:r>
        <w:t xml:space="preserve"> </w:t>
      </w:r>
      <w:r>
        <w:rPr>
          <w:rStyle w:val="VerbatimChar"/>
        </w:rPr>
        <w:t xml:space="preserve">PC1</w:t>
      </w:r>
      <w:r>
        <w:t xml:space="preserve"> </w:t>
      </w:r>
      <w:r>
        <w:t xml:space="preserve">en la 20 (</w:t>
      </w:r>
      <w:r>
        <w:rPr>
          <w:rStyle w:val="VerbatimChar"/>
        </w:rPr>
        <w:t xml:space="preserve">switchport mode access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switchport access vlan</w:t>
      </w:r>
      <w:r>
        <w:t xml:space="preserve">) y haz un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PC0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PC1</w:t>
      </w:r>
      <w:r>
        <w:t xml:space="preserve">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el ping</w:t>
      </w:r>
      <w:r>
        <w:t xml:space="preserve"> </w:t>
      </w:r>
      <w:r>
        <w:rPr>
          <w:b/>
          <w:bCs/>
        </w:rPr>
        <w:t xml:space="preserve">no debe funcionar</w:t>
      </w:r>
      <w:r>
        <w:t xml:space="preserve">: dos VLANs son dos dominios de broadcast. Verifica con</w:t>
      </w:r>
      <w:r>
        <w:t xml:space="preserve"> </w:t>
      </w:r>
      <w:r>
        <w:rPr>
          <w:rStyle w:val="VerbatimChar"/>
        </w:rPr>
        <w:t xml:space="preserve">show vlan brief</w:t>
      </w:r>
      <w:r>
        <w:t xml:space="preserve"> </w:t>
      </w:r>
      <w:r>
        <w:t xml:space="preserve">que cada puerto está en su VLAN.</w:t>
      </w:r>
    </w:p>
    <w:bookmarkEnd w:id="21"/>
    <w:bookmarkStart w:id="22" w:name="trunk-la-vlan-10-cruza-el-edificio"/>
    <w:p>
      <w:pPr>
        <w:pStyle w:val="Heading2"/>
      </w:pPr>
      <w:r>
        <w:t xml:space="preserve">2. Trunk: la VLAN 10 cruza el edificio</w:t>
      </w:r>
    </w:p>
    <w:p>
      <w:pPr>
        <w:pStyle w:val="FirstParagraph"/>
      </w:pPr>
      <w:r>
        <w:t xml:space="preserve">Añade</w:t>
      </w:r>
      <w:r>
        <w:t xml:space="preserve"> </w:t>
      </w:r>
      <w:r>
        <w:rPr>
          <w:b/>
          <w:bCs/>
        </w:rPr>
        <w:t xml:space="preserve">Switch2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PC2</w:t>
      </w:r>
      <w:r>
        <w:t xml:space="preserve"> </w:t>
      </w:r>
      <w:r>
        <w:t xml:space="preserve">en Fa0/1 (también VLAN 10) y conecta</w:t>
      </w:r>
      <w:r>
        <w:t xml:space="preserve"> </w:t>
      </w:r>
      <w:r>
        <w:rPr>
          <w:rStyle w:val="VerbatimChar"/>
        </w:rPr>
        <w:t xml:space="preserve">Switch1 Fa0/24 ↔ Switch2 Fa0/24</w:t>
      </w:r>
      <w:r>
        <w:t xml:space="preserve">. Configura los dos puertos como trunk y comprueba con</w:t>
      </w:r>
      <w:r>
        <w:t xml:space="preserve"> </w:t>
      </w:r>
      <w:r>
        <w:rPr>
          <w:rStyle w:val="VerbatimChar"/>
        </w:rPr>
        <w:t xml:space="preserve">show interfaces trunk</w:t>
      </w:r>
      <w:r>
        <w:t xml:space="preserve"> </w:t>
      </w:r>
      <w:r>
        <w:t xml:space="preserve">qué VLANs cruzan. Ahora ping:</w:t>
      </w:r>
      <w:r>
        <w:t xml:space="preserve"> </w:t>
      </w:r>
      <w:r>
        <w:rPr>
          <w:rStyle w:val="VerbatimChar"/>
        </w:rPr>
        <w:t xml:space="preserve">PC0 ↔ PC2</w:t>
      </w:r>
      <w:r>
        <w:t xml:space="preserve"> </w:t>
      </w:r>
      <w:r>
        <w:t xml:space="preserve">(misma VLAN, switches distintos) y</w:t>
      </w:r>
      <w:r>
        <w:t xml:space="preserve"> </w:t>
      </w:r>
      <w:r>
        <w:rPr>
          <w:rStyle w:val="VerbatimChar"/>
        </w:rPr>
        <w:t xml:space="preserve">PC1 → PC2</w:t>
      </w:r>
      <w:r>
        <w:t xml:space="preserve"> </w:t>
      </w:r>
      <w:r>
        <w:t xml:space="preserve">(distinta VLAN).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ambos extremos deben decir</w:t>
      </w:r>
      <w:r>
        <w:t xml:space="preserve"> </w:t>
      </w:r>
      <w:r>
        <w:rPr>
          <w:rStyle w:val="VerbatimChar"/>
        </w:rPr>
        <w:t xml:space="preserve">Mode: 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Native vlan</w:t>
      </w:r>
      <w:r>
        <w:t xml:space="preserve"> </w:t>
      </w:r>
      <w:r>
        <w:t xml:space="preserve">igual;</w:t>
      </w:r>
      <w:r>
        <w:t xml:space="preserve"> </w:t>
      </w:r>
      <w:r>
        <w:rPr>
          <w:rStyle w:val="VerbatimChar"/>
        </w:rPr>
        <w:t xml:space="preserve">PC1 → PC2</w:t>
      </w:r>
      <w:r>
        <w:t xml:space="preserve"> </w:t>
      </w:r>
      <w:r>
        <w:t xml:space="preserve">sigue sin poder (la inter-VLAN llega en el ejercicio 4).</w:t>
      </w:r>
    </w:p>
    <w:bookmarkEnd w:id="22"/>
    <w:bookmarkStart w:id="23" w:name="fallo-1-native-vlan-que-no-coincide"/>
    <w:p>
      <w:pPr>
        <w:pStyle w:val="Heading2"/>
      </w:pPr>
      <w:r>
        <w:t xml:space="preserve">3. Fallo 1: native VLAN que no coincide</w:t>
      </w:r>
    </w:p>
    <w:p>
      <w:pPr>
        <w:pStyle w:val="FirstParagraph"/>
      </w:pPr>
      <w:r>
        <w:t xml:space="preserve">Deja</w:t>
      </w:r>
      <w:r>
        <w:t xml:space="preserve"> </w:t>
      </w:r>
      <w:r>
        <w:rPr>
          <w:rStyle w:val="VerbatimChar"/>
        </w:rPr>
        <w:t xml:space="preserve">Switch1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switchport trunk native vlan 99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Switch2</w:t>
      </w:r>
      <w:r>
        <w:t xml:space="preserve"> </w:t>
      </w:r>
      <w:r>
        <w:t xml:space="preserve">en su native por defecto (1). Espera unos segundos y mira los mensajes que aparecen y la salida de</w:t>
      </w:r>
      <w:r>
        <w:t xml:space="preserve"> </w:t>
      </w:r>
      <w:r>
        <w:rPr>
          <w:rStyle w:val="VerbatimChar"/>
        </w:rPr>
        <w:t xml:space="preserve">show interfaces trunk</w:t>
      </w:r>
      <w:r>
        <w:t xml:space="preserve"> </w:t>
      </w:r>
      <w:r>
        <w:t xml:space="preserve">en ambos switches.</w:t>
      </w:r>
    </w:p>
    <w:p>
      <w:pPr>
        <w:pStyle w:val="BodyText"/>
      </w:pPr>
      <w:r>
        <w:t xml:space="preserve">Diagnostica qué tráfico acaba en la VLAN equivocada y arréglalo para que los dos extremos hablen igual,</w:t>
      </w:r>
      <w:r>
        <w:t xml:space="preserve"> </w:t>
      </w:r>
      <w:r>
        <w:rPr>
          <w:b/>
          <w:bCs/>
        </w:rPr>
        <w:t xml:space="preserve">sin perder el ping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PC0 ↔ PC2</w:t>
      </w:r>
      <w:r>
        <w:t xml:space="preserve">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las tramas de la VLAN nativa viajan</w:t>
      </w:r>
      <w:r>
        <w:t xml:space="preserve"> </w:t>
      </w:r>
      <w:r>
        <w:rPr>
          <w:b/>
          <w:bCs/>
        </w:rPr>
        <w:t xml:space="preserve">sin etiquetar</w:t>
      </w:r>
      <w:r>
        <w:t xml:space="preserve">; si cada extremo las asocia a una VLAN distinta, cada uno las entrega donde no toca. El comando es el mismo en los dos lados.</w:t>
      </w:r>
    </w:p>
    <w:bookmarkEnd w:id="23"/>
    <w:bookmarkStart w:id="24" w:name="inter-vlan-router-on-a-stick"/>
    <w:p>
      <w:pPr>
        <w:pStyle w:val="Heading2"/>
      </w:pPr>
      <w:r>
        <w:t xml:space="preserve">4. Inter-VLAN: router-on-a-stick</w:t>
      </w:r>
    </w:p>
    <w:p>
      <w:pPr>
        <w:pStyle w:val="FirstParagraph"/>
      </w:pPr>
      <w:r>
        <w:t xml:space="preserve">Conecta el</w:t>
      </w:r>
      <w:r>
        <w:t xml:space="preserve"> </w:t>
      </w:r>
      <w:r>
        <w:rPr>
          <w:b/>
          <w:bCs/>
        </w:rPr>
        <w:t xml:space="preserve">router G0/0 a Switch1 Fa0/23</w:t>
      </w:r>
      <w:r>
        <w:t xml:space="preserve"> </w:t>
      </w:r>
      <w:r>
        <w:t xml:space="preserve">(puerto trunk en el switch) y crea las subinterfaz</w:t>
      </w:r>
      <w:r>
        <w:t xml:space="preserve"> </w:t>
      </w:r>
      <w:r>
        <w:rPr>
          <w:rStyle w:val="VerbatimChar"/>
        </w:rPr>
        <w:t xml:space="preserve">G0/0.10</w:t>
      </w:r>
      <w:r>
        <w:t xml:space="preserve"> </w:t>
      </w:r>
      <w:r>
        <w:t xml:space="preserve">(dot1Q 10 →</w:t>
      </w:r>
      <w:r>
        <w:t xml:space="preserve"> </w:t>
      </w:r>
      <w:r>
        <w:rPr>
          <w:rStyle w:val="VerbatimChar"/>
        </w:rPr>
        <w:t xml:space="preserve">192.168.10.1/24</w:t>
      </w:r>
      <w:r>
        <w:t xml:space="preserve">) y</w:t>
      </w:r>
      <w:r>
        <w:t xml:space="preserve"> </w:t>
      </w:r>
      <w:r>
        <w:rPr>
          <w:rStyle w:val="VerbatimChar"/>
        </w:rPr>
        <w:t xml:space="preserve">G0/0.20</w:t>
      </w:r>
      <w:r>
        <w:t xml:space="preserve"> </w:t>
      </w:r>
      <w:r>
        <w:t xml:space="preserve">(dot1Q 20 →</w:t>
      </w:r>
      <w:r>
        <w:t xml:space="preserve"> </w:t>
      </w:r>
      <w:r>
        <w:rPr>
          <w:rStyle w:val="VerbatimChar"/>
        </w:rPr>
        <w:t xml:space="preserve">192.168.20.1/24</w:t>
      </w:r>
      <w:r>
        <w:t xml:space="preserve">). Dale IP estática a las PCs:</w:t>
      </w:r>
      <w:r>
        <w:t xml:space="preserve"> </w:t>
      </w:r>
      <w:r>
        <w:rPr>
          <w:rStyle w:val="VerbatimChar"/>
        </w:rPr>
        <w:t xml:space="preserve">PC0 192.168.10.10</w:t>
      </w:r>
      <w:r>
        <w:t xml:space="preserve">,</w:t>
      </w:r>
      <w:r>
        <w:t xml:space="preserve"> </w:t>
      </w:r>
      <w:r>
        <w:rPr>
          <w:rStyle w:val="VerbatimChar"/>
        </w:rPr>
        <w:t xml:space="preserve">PC2 192.168.10.11</w:t>
      </w:r>
      <w:r>
        <w:t xml:space="preserve"> </w:t>
      </w:r>
      <w:r>
        <w:t xml:space="preserve">(gateway</w:t>
      </w:r>
      <w:r>
        <w:t xml:space="preserve"> </w:t>
      </w:r>
      <w:r>
        <w:rPr>
          <w:rStyle w:val="VerbatimChar"/>
        </w:rPr>
        <w:t xml:space="preserve">.10.1</w:t>
      </w:r>
      <w:r>
        <w:t xml:space="preserve">) y</w:t>
      </w:r>
      <w:r>
        <w:t xml:space="preserve"> </w:t>
      </w:r>
      <w:r>
        <w:rPr>
          <w:rStyle w:val="VerbatimChar"/>
        </w:rPr>
        <w:t xml:space="preserve">PC1 192.168.20.10</w:t>
      </w:r>
      <w:r>
        <w:t xml:space="preserve"> </w:t>
      </w:r>
      <w:r>
        <w:t xml:space="preserve">(gateway</w:t>
      </w:r>
      <w:r>
        <w:t xml:space="preserve"> </w:t>
      </w:r>
      <w:r>
        <w:rPr>
          <w:rStyle w:val="VerbatimChar"/>
        </w:rPr>
        <w:t xml:space="preserve">.20.1</w:t>
      </w:r>
      <w:r>
        <w:t xml:space="preserve">).</w:t>
      </w:r>
    </w:p>
    <w:p>
      <w:pPr>
        <w:pStyle w:val="BodyText"/>
      </w:pPr>
      <w:r>
        <w:t xml:space="preserve">Prueba</w:t>
      </w:r>
      <w:r>
        <w:t xml:space="preserve"> </w:t>
      </w:r>
      <w:r>
        <w:rPr>
          <w:rStyle w:val="VerbatimChar"/>
        </w:rPr>
        <w:t xml:space="preserve">PC0 → PC1</w:t>
      </w:r>
      <w:r>
        <w:t xml:space="preserve"> </w:t>
      </w:r>
      <w:r>
        <w:t xml:space="preserve">(entre VLANs) y</w:t>
      </w:r>
      <w:r>
        <w:t xml:space="preserve"> </w:t>
      </w:r>
      <w:r>
        <w:rPr>
          <w:rStyle w:val="VerbatimChar"/>
        </w:rPr>
        <w:t xml:space="preserve">PC0 → PC2</w:t>
      </w:r>
      <w:r>
        <w:t xml:space="preserve"> </w:t>
      </w:r>
      <w:r>
        <w:t xml:space="preserve">(entre switches).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en router-on-a-stick la IP</w:t>
      </w:r>
      <w:r>
        <w:t xml:space="preserve"> </w:t>
      </w:r>
      <w:r>
        <w:rPr>
          <w:b/>
          <w:bCs/>
        </w:rPr>
        <w:t xml:space="preserve">no va en la interfaz física</w:t>
      </w:r>
      <w:r>
        <w:t xml:space="preserve">, solo en las subinterfaz; y no olvides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. Si el ping al gateway falla,</w:t>
      </w:r>
      <w:r>
        <w:t xml:space="preserve"> </w:t>
      </w:r>
      <w:r>
        <w:rPr>
          <w:rStyle w:val="VerbatimChar"/>
        </w:rPr>
        <w:t xml:space="preserve">show ip interface brief</w:t>
      </w:r>
      <w:r>
        <w:t xml:space="preserve"> </w:t>
      </w:r>
      <w:r>
        <w:t xml:space="preserve">es tu primer espejo.</w:t>
      </w:r>
    </w:p>
    <w:bookmarkEnd w:id="24"/>
    <w:bookmarkStart w:id="25" w:name="fallo-2-tag-equivocado-en-la-subinterfaz"/>
    <w:p>
      <w:pPr>
        <w:pStyle w:val="Heading2"/>
      </w:pPr>
      <w:r>
        <w:t xml:space="preserve">5. Fallo 2: tag equivocado en la subinterfaz</w:t>
      </w:r>
    </w:p>
    <w:p>
      <w:pPr>
        <w:pStyle w:val="FirstParagraph"/>
      </w:pPr>
      <w:r>
        <w:t xml:space="preserve">“</w:t>
      </w:r>
      <w:r>
        <w:t xml:space="preserve">Copia</w:t>
      </w:r>
      <w:r>
        <w:t xml:space="preserve">”</w:t>
      </w:r>
      <w:r>
        <w:t xml:space="preserve"> </w:t>
      </w:r>
      <w:r>
        <w:t xml:space="preserve">el error típico: cambia en</w:t>
      </w:r>
      <w:r>
        <w:t xml:space="preserve"> </w:t>
      </w:r>
      <w:r>
        <w:rPr>
          <w:rStyle w:val="VerbatimChar"/>
        </w:rPr>
        <w:t xml:space="preserve">G0/0.10</w:t>
      </w:r>
      <w:r>
        <w:t xml:space="preserve"> </w:t>
      </w:r>
      <w:r>
        <w:t xml:space="preserve">la encapsulación a</w:t>
      </w:r>
      <w:r>
        <w:t xml:space="preserve"> </w:t>
      </w:r>
      <w:r>
        <w:rPr>
          <w:rStyle w:val="VerbatimChar"/>
        </w:rPr>
        <w:t xml:space="preserve">encapsulation dot1Q 30</w:t>
      </w:r>
      <w:r>
        <w:t xml:space="preserve"> </w:t>
      </w:r>
      <w:r>
        <w:rPr>
          <w:b/>
          <w:bCs/>
        </w:rPr>
        <w:t xml:space="preserve">sin tocar las IPs</w:t>
      </w:r>
      <w:r>
        <w:t xml:space="preserve">. Prueba el ping de</w:t>
      </w:r>
      <w:r>
        <w:t xml:space="preserve"> </w:t>
      </w:r>
      <w:r>
        <w:rPr>
          <w:rStyle w:val="VerbatimChar"/>
        </w:rPr>
        <w:t xml:space="preserve">PC0</w:t>
      </w:r>
      <w:r>
        <w:t xml:space="preserve"> </w:t>
      </w:r>
      <w:r>
        <w:t xml:space="preserve">a su gateway y explica exactamente dónde se rompe la cadena (¿llega el ARP? ¿quién contesta y con qué etiqueta?). Restaura la encapsulación correcta.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la subinterfaz solo</w:t>
      </w:r>
      <w:r>
        <w:t xml:space="preserve"> </w:t>
      </w:r>
      <w:r>
        <w:t xml:space="preserve">“</w:t>
      </w:r>
      <w:r>
        <w:t xml:space="preserve">escucha</w:t>
      </w:r>
      <w:r>
        <w:t xml:space="preserve">”</w:t>
      </w:r>
      <w:r>
        <w:t xml:space="preserve"> </w:t>
      </w:r>
      <w:r>
        <w:t xml:space="preserve">las tramas etiquetadas con ese número; la PC está en la VLAN 10, no en la 30. Comprueba con</w:t>
      </w:r>
      <w:r>
        <w:t xml:space="preserve"> </w:t>
      </w:r>
      <w:r>
        <w:rPr>
          <w:rStyle w:val="VerbatimChar"/>
        </w:rPr>
        <w:t xml:space="preserve">show ip interface brief</w:t>
      </w:r>
      <w:r>
        <w:t xml:space="preserve"> </w:t>
      </w:r>
      <w:r>
        <w:t xml:space="preserve">y un</w:t>
      </w:r>
      <w:r>
        <w:t xml:space="preserve"> </w:t>
      </w:r>
      <w:r>
        <w:rPr>
          <w:i/>
          <w:iCs/>
        </w:rPr>
        <w:t xml:space="preserve">Simulation mode</w:t>
      </w:r>
      <w:r>
        <w:t xml:space="preserve"> </w:t>
      </w:r>
      <w:r>
        <w:t xml:space="preserve">mirando el ARP.</w:t>
      </w:r>
    </w:p>
    <w:bookmarkEnd w:id="25"/>
    <w:bookmarkStart w:id="26" w:name="el-mismo-trabajo-en-un-switch-capa-3"/>
    <w:p>
      <w:pPr>
        <w:pStyle w:val="Heading2"/>
      </w:pPr>
      <w:r>
        <w:t xml:space="preserve">6. El mismo trabajo en un switch capa 3</w:t>
      </w:r>
    </w:p>
    <w:p>
      <w:pPr>
        <w:pStyle w:val="FirstParagraph"/>
      </w:pPr>
      <w:r>
        <w:t xml:space="preserve">Topología nueva y pequeña:</w:t>
      </w:r>
      <w:r>
        <w:t xml:space="preserve"> </w:t>
      </w:r>
      <w:r>
        <w:rPr>
          <w:b/>
          <w:bCs/>
        </w:rPr>
        <w:t xml:space="preserve">3560 + PC3 (Fa0/1, VLAN 30) + PC4 (Fa0/2, VLAN 40)</w:t>
      </w:r>
      <w:r>
        <w:t xml:space="preserve">. Crea las VLANs, da IP a las PCs (</w:t>
      </w:r>
      <w:r>
        <w:rPr>
          <w:rStyle w:val="VerbatimChar"/>
        </w:rPr>
        <w:t xml:space="preserve">192.168.30.10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192.168.40.10</w:t>
      </w:r>
      <w:r>
        <w:t xml:space="preserve">, gateways</w:t>
      </w:r>
      <w:r>
        <w:t xml:space="preserve"> </w:t>
      </w:r>
      <w:r>
        <w:rPr>
          <w:rStyle w:val="VerbatimChar"/>
        </w:rPr>
        <w:t xml:space="preserve">.30.1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.40.1</w:t>
      </w:r>
      <w:r>
        <w:t xml:space="preserve">) y monta las SVIs en el switch para que hagan de gateway.</w:t>
      </w:r>
    </w:p>
    <w:p>
      <w:pPr>
        <w:pStyle w:val="BodyText"/>
      </w:pPr>
      <w:r>
        <w:t xml:space="preserve">Ping</w:t>
      </w:r>
      <w:r>
        <w:t xml:space="preserve"> </w:t>
      </w:r>
      <w:r>
        <w:rPr>
          <w:rStyle w:val="VerbatimChar"/>
        </w:rPr>
        <w:t xml:space="preserve">PC3 → PC4</w:t>
      </w:r>
      <w:r>
        <w:t xml:space="preserve">. Ahora</w:t>
      </w:r>
      <w:r>
        <w:t xml:space="preserve"> </w:t>
      </w:r>
      <w:r>
        <w:rPr>
          <w:b/>
          <w:bCs/>
        </w:rPr>
        <w:t xml:space="preserve">quita el comando que activa el routing global</w:t>
      </w:r>
      <w:r>
        <w:t xml:space="preserve"> </w:t>
      </w:r>
      <w:r>
        <w:t xml:space="preserve">y vuelve a probar: ¿qué pasa aunque las SVIs estén Up/Up?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sin</w:t>
      </w:r>
      <w:r>
        <w:t xml:space="preserve"> </w:t>
      </w:r>
      <w:r>
        <w:rPr>
          <w:rStyle w:val="VerbatimChar"/>
        </w:rPr>
        <w:t xml:space="preserve">ip routing</w:t>
      </w:r>
      <w:r>
        <w:t xml:space="preserve"> </w:t>
      </w:r>
      <w:r>
        <w:t xml:space="preserve">el switch enruta… nada. Es el fallo nº1 de este ejercicio;</w:t>
      </w:r>
      <w:r>
        <w:t xml:space="preserve"> </w:t>
      </w:r>
      <w:r>
        <w:rPr>
          <w:rStyle w:val="VerbatimChar"/>
        </w:rPr>
        <w:t xml:space="preserve">show ip interface brief</w:t>
      </w:r>
      <w:r>
        <w:t xml:space="preserve"> </w:t>
      </w:r>
      <w:r>
        <w:t xml:space="preserve">no te lo dice, prueba el ping y mira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.</w:t>
      </w:r>
    </w:p>
    <w:bookmarkEnd w:id="26"/>
    <w:bookmarkStart w:id="27" w:name="dhcp-por-vlan-que-nadie-teclee-ips"/>
    <w:p>
      <w:pPr>
        <w:pStyle w:val="Heading2"/>
      </w:pPr>
      <w:r>
        <w:t xml:space="preserve">7. DHCP por VLAN: que nadie teclee IPs</w:t>
      </w:r>
    </w:p>
    <w:p>
      <w:pPr>
        <w:pStyle w:val="FirstParagraph"/>
      </w:pPr>
      <w:r>
        <w:t xml:space="preserve">Vuelve al router-on-a-stick del ejercicio 4 y conviértelo en servidor DHCP: un pool por VLAN (</w:t>
      </w:r>
      <w:r>
        <w:rPr>
          <w:rStyle w:val="VerbatimChar"/>
        </w:rPr>
        <w:t xml:space="preserve">network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default-router</w:t>
      </w:r>
      <w:r>
        <w:t xml:space="preserve"> </w:t>
      </w:r>
      <w:r>
        <w:t xml:space="preserve">de su subred,</w:t>
      </w:r>
      <w:r>
        <w:t xml:space="preserve"> </w:t>
      </w:r>
      <w:r>
        <w:rPr>
          <w:rStyle w:val="VerbatimChar"/>
        </w:rPr>
        <w:t xml:space="preserve">dns-server 8.8.8.8</w:t>
      </w:r>
      <w:r>
        <w:t xml:space="preserve">) con sus</w:t>
      </w:r>
      <w:r>
        <w:t xml:space="preserve"> </w:t>
      </w:r>
      <w:r>
        <w:rPr>
          <w:rStyle w:val="VerbatimChar"/>
        </w:rPr>
        <w:t xml:space="preserve">ip dhcp excluded-address</w:t>
      </w:r>
      <w:r>
        <w:t xml:space="preserve"> </w:t>
      </w:r>
      <w:r>
        <w:t xml:space="preserve">para los primeros números. Pon las tres PCs en</w:t>
      </w:r>
      <w:r>
        <w:t xml:space="preserve"> </w:t>
      </w:r>
      <w:r>
        <w:rPr>
          <w:b/>
          <w:bCs/>
        </w:rPr>
        <w:t xml:space="preserve">DHCP</w:t>
      </w:r>
      <w:r>
        <w:t xml:space="preserve"> </w:t>
      </w:r>
      <w:r>
        <w:t xml:space="preserve">y comprueba que cada una recibe una IP</w:t>
      </w:r>
      <w:r>
        <w:t xml:space="preserve"> </w:t>
      </w:r>
      <w:r>
        <w:rPr>
          <w:b/>
          <w:bCs/>
        </w:rPr>
        <w:t xml:space="preserve">de su subred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show ip dhcp binding</w:t>
      </w:r>
      <w:r>
        <w:t xml:space="preserve">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la regla es</w:t>
      </w:r>
      <w:r>
        <w:t xml:space="preserve"> </w:t>
      </w:r>
      <w:r>
        <w:rPr>
          <w:b/>
          <w:bCs/>
        </w:rPr>
        <w:t xml:space="preserve">un VLAN = una subred = un pool</w:t>
      </w:r>
      <w:r>
        <w:t xml:space="preserve">; el router entrega del pool cuya red coincide con la interfaz por la que llegó el Discover. Si una PC queda en</w:t>
      </w:r>
      <w:r>
        <w:t xml:space="preserve"> </w:t>
      </w:r>
      <w:r>
        <w:rPr>
          <w:rStyle w:val="VerbatimChar"/>
        </w:rPr>
        <w:t xml:space="preserve">169.254.x.x</w:t>
      </w:r>
      <w:r>
        <w:t xml:space="preserve">, revisa pool y exclusiones.</w:t>
      </w:r>
    </w:p>
    <w:bookmarkEnd w:id="27"/>
    <w:bookmarkStart w:id="28" w:name="fallo-3-hardening-allowed-y-dtp"/>
    <w:p>
      <w:pPr>
        <w:pStyle w:val="Heading2"/>
      </w:pPr>
      <w:r>
        <w:t xml:space="preserve">8. Fallo 3 + hardening: allowed y DTP</w:t>
      </w:r>
    </w:p>
    <w:p>
      <w:pPr>
        <w:pStyle w:val="FirstParagraph"/>
      </w:pPr>
      <w:r>
        <w:t xml:space="preserve">Endurece los trunks:</w:t>
      </w:r>
      <w:r>
        <w:t xml:space="preserve"> </w:t>
      </w:r>
      <w:r>
        <w:rPr>
          <w:rStyle w:val="VerbatimChar"/>
        </w:rPr>
        <w:t xml:space="preserve">switchport trunk allowed vlan 10,20</w:t>
      </w:r>
      <w:r>
        <w:t xml:space="preserve"> </w:t>
      </w:r>
      <w:r>
        <w:t xml:space="preserve">en los dos extremos,</w:t>
      </w:r>
      <w:r>
        <w:t xml:space="preserve"> </w:t>
      </w:r>
      <w:r>
        <w:rPr>
          <w:rStyle w:val="VerbatimChar"/>
        </w:rPr>
        <w:t xml:space="preserve">switchport nonegotiate</w:t>
      </w:r>
      <w:r>
        <w:t xml:space="preserve"> </w:t>
      </w:r>
      <w:r>
        <w:t xml:space="preserve">en los puertos trunk y</w:t>
      </w:r>
      <w:r>
        <w:t xml:space="preserve"> </w:t>
      </w:r>
      <w:r>
        <w:rPr>
          <w:rStyle w:val="VerbatimChar"/>
        </w:rPr>
        <w:t xml:space="preserve">switchport mode access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switchport nonegotiate</w:t>
      </w:r>
      <w:r>
        <w:t xml:space="preserve"> </w:t>
      </w:r>
      <w:r>
        <w:t xml:space="preserve">en los puertos de usuario. Verifica todo con</w:t>
      </w:r>
      <w:r>
        <w:t xml:space="preserve"> </w:t>
      </w:r>
      <w:r>
        <w:rPr>
          <w:rStyle w:val="VerbatimChar"/>
        </w:rPr>
        <w:t xml:space="preserve">show interfaces trunk</w:t>
      </w:r>
      <w:r>
        <w:t xml:space="preserve">.</w:t>
      </w:r>
    </w:p>
    <w:p>
      <w:pPr>
        <w:pStyle w:val="BodyText"/>
      </w:pPr>
      <w:r>
        <w:t xml:space="preserve">Ahora provoca el fallo clásico: en</w:t>
      </w:r>
      <w:r>
        <w:t xml:space="preserve"> </w:t>
      </w:r>
      <w:r>
        <w:rPr>
          <w:rStyle w:val="VerbatimChar"/>
        </w:rPr>
        <w:t xml:space="preserve">Switch2</w:t>
      </w:r>
      <w:r>
        <w:t xml:space="preserve"> </w:t>
      </w:r>
      <w:r>
        <w:t xml:space="preserve">cambia el trunk a</w:t>
      </w:r>
      <w:r>
        <w:t xml:space="preserve"> </w:t>
      </w:r>
      <w:r>
        <w:rPr>
          <w:rStyle w:val="VerbatimChar"/>
        </w:rPr>
        <w:t xml:space="preserve">switchport trunk allowed vlan 20</w:t>
      </w:r>
      <w:r>
        <w:t xml:space="preserve"> </w:t>
      </w:r>
      <w:r>
        <w:t xml:space="preserve">(fuera la 10). ¿Qué enlaces mueren? Diagnóstica con</w:t>
      </w:r>
      <w:r>
        <w:t xml:space="preserve"> </w:t>
      </w:r>
      <w:r>
        <w:rPr>
          <w:rStyle w:val="VerbatimChar"/>
        </w:rPr>
        <w:t xml:space="preserve">show interfaces trunk</w:t>
      </w:r>
      <w:r>
        <w:t xml:space="preserve"> </w:t>
      </w:r>
      <w:r>
        <w:t xml:space="preserve">y restaura el allowed correcto.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Pista:</w:t>
      </w:r>
      <w:r>
        <w:t xml:space="preserve"> </w:t>
      </w:r>
      <w:r>
        <w:t xml:space="preserve">los trunks son puentes vigilados: si los dos extremos no permiten las mismas VLANs, lo que</w:t>
      </w:r>
      <w:r>
        <w:t xml:space="preserve"> </w:t>
      </w:r>
      <w:r>
        <w:t xml:space="preserve">“</w:t>
      </w:r>
      <w:r>
        <w:t xml:space="preserve">no llega</w:t>
      </w:r>
      <w:r>
        <w:t xml:space="preserve">”</w:t>
      </w:r>
      <w:r>
        <w:t xml:space="preserve"> </w:t>
      </w:r>
      <w:r>
        <w:t xml:space="preserve">es lo que uno de ellos filtra. Compara</w:t>
      </w:r>
      <w:r>
        <w:t xml:space="preserve"> </w:t>
      </w:r>
      <w:r>
        <w:rPr>
          <w:rStyle w:val="VerbatimChar"/>
        </w:rPr>
        <w:t xml:space="preserve">VLANs allowed on trunk</w:t>
      </w:r>
      <w:r>
        <w:t xml:space="preserve"> </w:t>
      </w:r>
      <w:r>
        <w:t xml:space="preserve">en ambos.</w:t>
      </w:r>
    </w:p>
    <w:p>
      <w:r>
        <w:pict>
          <v:rect style="width:0;height:1.5pt" o:hralign="center" o:hrstd="t" o:hr="t"/>
        </w:pict>
      </w:r>
    </w:p>
    <w:bookmarkEnd w:id="28"/>
    <w:bookmarkStart w:id="31" w:name="criterios-de-esta-práctica"/>
    <w:p>
      <w:pPr>
        <w:pStyle w:val="Heading2"/>
      </w:pPr>
      <w:r>
        <w:t xml:space="preserve">📋 Criterios de esta práctica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Ejercicio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VLANs y puertos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Trunk 802.1Q y verificación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VLAN mismatch (fallo)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Router-on-a-stick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Encapsulación de subinterfaz (fallo)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capa 3 y SVIs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DHCP por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DTP, allowed y hardening (fallo)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9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También:</w:t>
      </w:r>
      <w:r>
        <w:t xml:space="preserve"> </w:t>
      </w:r>
      <w:hyperlink r:id="rId30">
        <w:r>
          <w:rPr>
            <w:rStyle w:val="Hyperlink"/>
          </w:rPr>
          <w:t xml:space="preserve">Resuelto</w:t>
        </w:r>
      </w:hyperlink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/ApuntesRedes/06-trunking-inter-vlan" TargetMode="External" /><Relationship Type="http://schemas.openxmlformats.org/officeDocument/2006/relationships/hyperlink" Id="rId30" Target="/ApuntesRedes/boletines/boletin-u06-packettracer-resuelt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/ApuntesRedes/06-trunking-inter-vlan" TargetMode="External" /><Relationship Type="http://schemas.openxmlformats.org/officeDocument/2006/relationships/hyperlink" Id="rId30" Target="/ApuntesRedes/boletines/boletin-u06-packettracer-resuelt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2026-10-13T10:42:19Z</dcterms:created>
  <dcterms:modified xsi:type="dcterms:W3CDTF">2026-10-13T10:42:19Z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