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13bff26a53834fe540ab823734561b7cce441f"/>
    <w:p>
      <w:pPr>
        <w:pStyle w:val="Heading1"/>
      </w:pPr>
      <w:r>
        <w:t xml:space="preserve">Boletín de ACL y seguridad — Avanzado (Resuelto)</w:t>
      </w:r>
    </w:p>
    <w:bookmarkEnd w:id="20"/>
    <w:bookmarkStart w:id="31" w:name="Xee3a889af38b55cdf2c5404d5aba706ea996fa6"/>
    <w:p>
      <w:pPr>
        <w:pStyle w:val="Heading1"/>
      </w:pPr>
      <w:r>
        <w:t xml:space="preserve">✅ Boletín de ACL y seguridad — Avanzado (Resuelto)</w:t>
      </w:r>
    </w:p>
    <w:p>
      <w:r>
        <w:pict>
          <v:rect style="width:0;height:1.5pt" o:hralign="center" o:hrstd="t" o:hr="t"/>
        </w:pict>
      </w:r>
    </w:p>
    <w:bookmarkStart w:id="21"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w:t>
      </w:r>
      <w:r>
        <w:t xml:space="preserve">9 a 18</w:t>
      </w:r>
      <w:r>
        <w:t xml:space="preserve">”</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21"/>
    <w:bookmarkStart w:id="22"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22"/>
    <w:bookmarkStart w:id="23"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23"/>
    <w:bookmarkStart w:id="24"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24"/>
    <w:bookmarkStart w:id="25"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w:t>
      </w:r>
      <w:r>
        <w:rPr>
          <w:b/>
          <w:bCs/>
        </w:rPr>
        <w:t xml:space="preserve">primera coincidencia gana</w:t>
      </w:r>
      <w:r>
        <w:rPr>
          <w:b/>
          <w:bCs/>
        </w:rPr>
        <w:t xml:space="preserve">”</w:t>
      </w:r>
      <w:r>
        <w:t xml:space="preserve"> </w:t>
      </w:r>
      <w:r>
        <w:t xml:space="preserve">(y el de ordenar primero lo más específico). Las ACLs no son un listado de intenciones: son una cadena de evaluación secuencial.</w:t>
      </w:r>
    </w:p>
    <w:bookmarkEnd w:id="25"/>
    <w:bookmarkStart w:id="26"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26"/>
    <w:bookmarkStart w:id="27"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27"/>
    <w:bookmarkStart w:id="28"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28"/>
    <w:bookmarkStart w:id="29"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29"/>
    <w:bookmarkStart w:id="30"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w:t>
      </w:r>
      <w:r>
        <w:t xml:space="preserve">el WiFi de alumnos no accede a profesores</w:t>
      </w:r>
      <w:r>
        <w:t xml:space="preserve">”</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w:t>
      </w:r>
      <w:r>
        <w:t xml:space="preserve">bloquear YouTube</w:t>
      </w:r>
      <w:r>
        <w:t xml:space="preserve">”</w:t>
      </w:r>
      <w:r>
        <w:t xml:space="preserve"> </w:t>
      </w:r>
      <w:r>
        <w:t xml:space="preserve">honestamente mejor un filtro DNS o un proxy. Es una conversación de expectativas, no de comandos.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6">
    <w:nsid w:val="00A9972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2026-10-13T10:42:23Z</dcterms:created>
  <dcterms:modified xsi:type="dcterms:W3CDTF">2026-10-13T10:42:23Z</dcterms:modified>
</cp:coreProperties>
</file>

<file path=docProps/custom.xml><?xml version="1.0" encoding="utf-8"?>
<Properties xmlns="http://schemas.openxmlformats.org/officeDocument/2006/custom-properties" xmlns:vt="http://schemas.openxmlformats.org/officeDocument/2006/docPropsVTypes"/>
</file>