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la ruta aparece con</w:t>
      </w:r>
      <w:r>
        <w:t xml:space="preserve"> </w:t>
      </w:r>
      <w:r>
        <w:rPr>
          <w:rStyle w:val="VerbatimChar"/>
        </w:rPr>
        <w:t xml:space="preserve">via 10.0.0.2</w:t>
      </w:r>
      <w:r>
        <w:t xml:space="preserve">, pero al configurar no hay ninguna palabra clave: el next-hop va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(paso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2026-09-28T21:17:14Z</dcterms:created>
  <dcterms:modified xsi:type="dcterms:W3CDTF">2026-09-28T21:17:14Z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