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03.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419100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03. Actividades no evaluables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Ejercicio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Intenta reflexionar sobre estos conceptos y discútelos en el foro: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un sistema con </w:t>
      </w:r>
      <w:r w:rsidDel="00000000" w:rsidR="00000000" w:rsidRPr="00000000">
        <w:rPr>
          <w:i w:val="1"/>
          <w:rtl w:val="0"/>
        </w:rPr>
        <w:t xml:space="preserve">“Entrada y salida Programada”</w:t>
      </w:r>
      <w:r w:rsidDel="00000000" w:rsidR="00000000" w:rsidRPr="00000000">
        <w:rPr>
          <w:rtl w:val="0"/>
        </w:rPr>
        <w:t xml:space="preserve">, ¿qué estado/s de proceso no son necesarios?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un sistema con dos procesadores, ¿qué estado/s de proceso deberían añadirse?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e680z83lu2j" w:id="2"/>
      <w:bookmarkEnd w:id="2"/>
      <w:r w:rsidDel="00000000" w:rsidR="00000000" w:rsidRPr="00000000">
        <w:rPr>
          <w:rtl w:val="0"/>
        </w:rPr>
        <w:t xml:space="preserve">Ejercicio 02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Investiga para Windows y Linux cuál es la mejor configuración de memoria virtual y por qué. Ten cuidado, hay muchas explicaciones antiguas en Internet que son erróneas. Expón tu conclusión en el foro.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Si quieres saber más sobre este tema, estos artículos pueden ser útiles: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Parte 1: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https://haydenjames.io/linux-performance-almost-always-add-swap-space/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Parte 2: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https://haydenjames.io/linux-performance-almost-always-add-swap-part2-zram/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0e68n2aixw3" w:id="3"/>
      <w:bookmarkEnd w:id="3"/>
      <w:r w:rsidDel="00000000" w:rsidR="00000000" w:rsidRPr="00000000">
        <w:rPr>
          <w:rtl w:val="0"/>
        </w:rPr>
        <w:t xml:space="preserve">Ejercicio 03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tienes 4 procesos P1, P2, P3 y P4:</w:t>
      </w:r>
    </w:p>
    <w:tbl>
      <w:tblPr>
        <w:tblStyle w:val="Table1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Momento de llegada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CPU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Muestra el resultado si el “algoritmo del planificador a corto plazo” es: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FIFO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SRTF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Round Robin con Quantum=1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Round Robin con Quantum=3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03. Fundamentos de sistemas operativos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haydenjames.io/linux-performance-almost-always-add-swap-part2-zra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aydenjames.io/linux-performance-almost-always-add-swap-space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