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02.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02 -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this unit, the document of reference will be “</w:t>
      </w:r>
      <w:r w:rsidDel="00000000" w:rsidR="00000000" w:rsidRPr="00000000">
        <w:rPr>
          <w:b w:val="1"/>
          <w:i w:val="1"/>
          <w:rtl w:val="0"/>
        </w:rPr>
        <w:t xml:space="preserve">A byte of Python – Part 2</w:t>
      </w:r>
      <w:r w:rsidDel="00000000" w:rsidR="00000000" w:rsidRPr="00000000">
        <w:rPr>
          <w:rtl w:val="0"/>
        </w:rPr>
        <w:t xml:space="preserve">”. Read it carefully, test every example and ask questions in our forum :)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Before reading it, we recommend you to read this guide completely.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u w:val="none"/>
        </w:rPr>
      </w:pPr>
      <w:bookmarkStart w:colFirst="0" w:colLast="0" w:name="_2ralq97hoyy8" w:id="2"/>
      <w:bookmarkEnd w:id="2"/>
      <w:r w:rsidDel="00000000" w:rsidR="00000000" w:rsidRPr="00000000">
        <w:rPr>
          <w:rtl w:val="0"/>
        </w:rPr>
        <w:t xml:space="preserve">I have finished reading “A byte of Python – Part 2”. What should I do next?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rtl w:val="0"/>
        </w:rPr>
        <w:t xml:space="preserve">Scripting in Python - Part 02 - Activities 01</w:t>
      </w:r>
      <w:r w:rsidDel="00000000" w:rsidR="00000000" w:rsidRPr="00000000">
        <w:rPr>
          <w:rtl w:val="0"/>
        </w:rPr>
        <w:t xml:space="preserve">” file. You should try to solve them and ask doubts in forums.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u w:val="none"/>
        </w:rPr>
      </w:pPr>
      <w:bookmarkStart w:colFirst="0" w:colLast="0" w:name="_jd8vrhb2992w" w:id="3"/>
      <w:bookmarkEnd w:id="3"/>
      <w:r w:rsidDel="00000000" w:rsidR="00000000" w:rsidRPr="00000000">
        <w:rPr>
          <w:rtl w:val="0"/>
        </w:rPr>
        <w:t xml:space="preserve">Do you know other interesting links?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There are several sources of information that could be useful in order to improve your Python skills that we are learning in this part. Some of them are: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https://www.w3schools.com/python/python_conditions.asp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https://www.snakify.org/es/lessons/if_then_else_conditions/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snakify.org/es/lessons/if_then_else_conditions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python/python_conditions.asp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