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06/11/2023 to 26/11/2022. The length of the unit is 3 weeks (24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Unit 03. Fundamentals of operating systems.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Unit 04. Virtual machines and containers.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Linux.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a distribution.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the different types of licences.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Linux.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Linux calls the devices.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create several partitions.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programs on Linux.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basic Linux commands.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manage users and groups.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set permissions to files and directories.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It is very important to use this free book about Linux command line (“The Linux command line”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http://linuxcommand.org/tlcl.php</w:t>
        </w:r>
      </w:hyperlink>
      <w:r w:rsidDel="00000000" w:rsidR="00000000" w:rsidRPr="00000000">
        <w:rPr>
          <w:rtl w:val="0"/>
        </w:rPr>
        <w:t xml:space="preserve">) as reference. Contents are: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What is Linux.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Software licences.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Installation.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Applications.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Users, groups and permissions.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Activities installing a Linux system with a determinate configuration and using Linux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This is a large and practical unit. The most important is to get acquainted with Linux. There are a few concepts, but you need to practice a lot with them. Also, it is very important to go to the TC with the main concepts studied.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It is very important: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• To know the different types of software licences.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• To install Linux in a custom way.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• To understand the way in which Linux calls devices.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• To learn how to install programs.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• To learn how to manage users, groups, and how to set permissions.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• To learn basic Linux commands.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inuxcommand.org/tlcl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