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02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2022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Activities 02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We have a computer with this instruction set:</w:t>
      </w:r>
    </w:p>
    <w:tbl>
      <w:tblPr>
        <w:tblStyle w:val="Table1"/>
        <w:tblW w:w="96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90"/>
        <w:gridCol w:w="2565"/>
        <w:gridCol w:w="4875"/>
        <w:tblGridChange w:id="0">
          <w:tblGrid>
            <w:gridCol w:w="2190"/>
            <w:gridCol w:w="2565"/>
            <w:gridCol w:w="4875"/>
          </w:tblGrid>
        </w:tblGridChange>
      </w:tblGrid>
      <w:tr>
        <w:trPr>
          <w:cantSplit w:val="0"/>
          <w:tblHeader w:val="0"/>
        </w:trPr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Code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Instruction </w:t>
            </w:r>
          </w:p>
        </w:tc>
        <w:tc>
          <w:tcPr>
            <w:shd w:fill="a4c2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ENT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Read data from keyboard to memory.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SAL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001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Show data on screen from memory.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CAR R0, M(m)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010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Load content from a memory address to register R0.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ALM M(m), R0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011</w:t>
            </w:r>
            <w:r w:rsidDel="00000000" w:rsidR="00000000" w:rsidRPr="00000000">
              <w:rPr>
                <w:rtl w:val="0"/>
              </w:rPr>
              <w:t xml:space="preserve">mmmmm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Store content from R0 to a memory address.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Copy content of RY to RX (X, Y are register numbers).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SUM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1001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Add RX+RY,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RES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Subtract RX-RY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1011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Multiply RX * RY, and it is stored in RX.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DIV Rx, 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1100</w:t>
            </w:r>
            <w:r w:rsidDel="00000000" w:rsidR="00000000" w:rsidRPr="00000000">
              <w:rPr>
                <w:rtl w:val="0"/>
              </w:rPr>
              <w:t xml:space="preserve">xxyy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Divide RX / RY, and it is stored in RX.</w:t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Following the instruction sequence (simulating machine code):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00001011(A) 00001100(B) 00010001(C) 00011100(D) 01001011 10000100 01011100 10001100 01010001 10001000 10111110 10101101 01001100 10001000 10011110 01010001 10001000 11001110     10000011     01101101     00101101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Where A, B, C, D represents the input that is provided using the keyboard and their values are: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A=1; B=2; C=3; D=4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formula associated to A, B, C, D?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result shown on screen?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state of memory?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If Program Counter (PC) initial value was 258… Which is it actual value?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registers of general purpose (RX) has our architecture?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Share your solution and your doubts in the forum!!! If a classmate has problems with it, try to help him :)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3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UD01 -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UD01.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