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03. Study guide</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Unit 03. Information representation</w:t>
      </w:r>
    </w:p>
    <w:p w:rsidR="00000000" w:rsidDel="00000000" w:rsidP="00000000" w:rsidRDefault="00000000" w:rsidRPr="00000000" w14:paraId="0000000E">
      <w:pPr>
        <w:pStyle w:val="Heading1"/>
        <w:numPr>
          <w:ilvl w:val="0"/>
          <w:numId w:val="1"/>
        </w:numPr>
        <w:ind w:left="432"/>
      </w:pPr>
      <w:bookmarkStart w:colFirst="0" w:colLast="0" w:name="_dbh0n1vac4c8" w:id="1"/>
      <w:bookmarkEnd w:id="1"/>
      <w:r w:rsidDel="00000000" w:rsidR="00000000" w:rsidRPr="00000000">
        <w:rPr>
          <w:rtl w:val="0"/>
        </w:rPr>
        <w:t xml:space="preserve">Dates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From 17/10/2022 to 30/10/2022. The length of the unit is 2 weeks (16 hours).</w:t>
      </w:r>
      <w:r w:rsidDel="00000000" w:rsidR="00000000" w:rsidRPr="00000000">
        <w:rPr>
          <w:rtl w:val="0"/>
        </w:rPr>
      </w:r>
    </w:p>
    <w:p w:rsidR="00000000" w:rsidDel="00000000" w:rsidP="00000000" w:rsidRDefault="00000000" w:rsidRPr="00000000" w14:paraId="00000010">
      <w:pPr>
        <w:pStyle w:val="Heading1"/>
        <w:numPr>
          <w:ilvl w:val="0"/>
          <w:numId w:val="1"/>
        </w:numPr>
        <w:spacing w:after="0" w:afterAutospacing="0"/>
        <w:ind w:left="432"/>
        <w:rPr>
          <w:u w:val="none"/>
        </w:rPr>
      </w:pPr>
      <w:bookmarkStart w:colFirst="0" w:colLast="0" w:name="_35ynxtfrmuvw" w:id="2"/>
      <w:bookmarkEnd w:id="2"/>
      <w:r w:rsidDel="00000000" w:rsidR="00000000" w:rsidRPr="00000000">
        <w:rPr>
          <w:rtl w:val="0"/>
        </w:rPr>
        <w:t xml:space="preserve">Previous knowledge</w:t>
      </w:r>
    </w:p>
    <w:p w:rsidR="00000000" w:rsidDel="00000000" w:rsidP="00000000" w:rsidRDefault="00000000" w:rsidRPr="00000000" w14:paraId="00000011">
      <w:pPr>
        <w:numPr>
          <w:ilvl w:val="0"/>
          <w:numId w:val="2"/>
        </w:numPr>
        <w:spacing w:after="0" w:afterAutospacing="0" w:before="0" w:beforeAutospacing="0"/>
        <w:ind w:left="720" w:hanging="360"/>
        <w:rPr>
          <w:u w:val="none"/>
        </w:rPr>
      </w:pPr>
      <w:r w:rsidDel="00000000" w:rsidR="00000000" w:rsidRPr="00000000">
        <w:rPr>
          <w:rtl w:val="0"/>
        </w:rPr>
        <w:t xml:space="preserve">Basic knowledge of how a computer works.</w:t>
      </w:r>
      <w:r w:rsidDel="00000000" w:rsidR="00000000" w:rsidRPr="00000000">
        <w:rPr>
          <w:rtl w:val="0"/>
        </w:rPr>
      </w:r>
    </w:p>
    <w:p w:rsidR="00000000" w:rsidDel="00000000" w:rsidP="00000000" w:rsidRDefault="00000000" w:rsidRPr="00000000" w14:paraId="00000012">
      <w:pPr>
        <w:pStyle w:val="Heading1"/>
        <w:numPr>
          <w:ilvl w:val="0"/>
          <w:numId w:val="1"/>
        </w:numPr>
        <w:spacing w:after="0" w:afterAutospacing="0" w:before="0" w:beforeAutospacing="0"/>
        <w:ind w:left="432"/>
        <w:rPr>
          <w:u w:val="none"/>
        </w:rPr>
      </w:pPr>
      <w:bookmarkStart w:colFirst="0" w:colLast="0" w:name="_1w7nzw2o20ar" w:id="3"/>
      <w:bookmarkEnd w:id="3"/>
      <w:r w:rsidDel="00000000" w:rsidR="00000000" w:rsidRPr="00000000">
        <w:rPr>
          <w:rtl w:val="0"/>
        </w:rPr>
        <w:t xml:space="preserve"> Objectives</w:t>
      </w:r>
    </w:p>
    <w:p w:rsidR="00000000" w:rsidDel="00000000" w:rsidP="00000000" w:rsidRDefault="00000000" w:rsidRPr="00000000" w14:paraId="00000013">
      <w:pPr>
        <w:numPr>
          <w:ilvl w:val="0"/>
          <w:numId w:val="4"/>
        </w:numPr>
        <w:spacing w:after="0" w:afterAutospacing="0" w:before="0" w:beforeAutospacing="0"/>
        <w:ind w:left="720" w:hanging="360"/>
      </w:pPr>
      <w:r w:rsidDel="00000000" w:rsidR="00000000" w:rsidRPr="00000000">
        <w:rPr>
          <w:rtl w:val="0"/>
        </w:rPr>
        <w:t xml:space="preserve">To learn how an operating system works.</w:t>
      </w:r>
    </w:p>
    <w:p w:rsidR="00000000" w:rsidDel="00000000" w:rsidP="00000000" w:rsidRDefault="00000000" w:rsidRPr="00000000" w14:paraId="00000014">
      <w:pPr>
        <w:numPr>
          <w:ilvl w:val="0"/>
          <w:numId w:val="4"/>
        </w:numPr>
        <w:spacing w:after="0" w:afterAutospacing="0" w:before="0" w:beforeAutospacing="0"/>
        <w:ind w:left="720" w:hanging="360"/>
      </w:pPr>
      <w:r w:rsidDel="00000000" w:rsidR="00000000" w:rsidRPr="00000000">
        <w:rPr>
          <w:rtl w:val="0"/>
        </w:rPr>
        <w:t xml:space="preserve">To learn what tasks perform an operating system.</w:t>
      </w:r>
      <w:r w:rsidDel="00000000" w:rsidR="00000000" w:rsidRPr="00000000">
        <w:rPr>
          <w:rtl w:val="0"/>
        </w:rPr>
      </w:r>
    </w:p>
    <w:p w:rsidR="00000000" w:rsidDel="00000000" w:rsidP="00000000" w:rsidRDefault="00000000" w:rsidRPr="00000000" w14:paraId="00000015">
      <w:pPr>
        <w:pStyle w:val="Heading1"/>
        <w:numPr>
          <w:ilvl w:val="0"/>
          <w:numId w:val="1"/>
        </w:numPr>
        <w:spacing w:after="0" w:afterAutospacing="0" w:before="0" w:beforeAutospacing="0"/>
        <w:ind w:left="432"/>
        <w:rPr>
          <w:u w:val="none"/>
        </w:rPr>
      </w:pPr>
      <w:bookmarkStart w:colFirst="0" w:colLast="0" w:name="_u76wnfr4jev9" w:id="4"/>
      <w:bookmarkEnd w:id="4"/>
      <w:r w:rsidDel="00000000" w:rsidR="00000000" w:rsidRPr="00000000">
        <w:rPr>
          <w:rtl w:val="0"/>
        </w:rPr>
        <w:t xml:space="preserve">Contents</w:t>
      </w:r>
    </w:p>
    <w:p w:rsidR="00000000" w:rsidDel="00000000" w:rsidP="00000000" w:rsidRDefault="00000000" w:rsidRPr="00000000" w14:paraId="00000016">
      <w:pPr>
        <w:numPr>
          <w:ilvl w:val="0"/>
          <w:numId w:val="3"/>
        </w:numPr>
        <w:spacing w:after="0" w:afterAutospacing="0" w:before="0" w:beforeAutospacing="0"/>
        <w:ind w:left="720" w:hanging="360"/>
      </w:pPr>
      <w:r w:rsidDel="00000000" w:rsidR="00000000" w:rsidRPr="00000000">
        <w:rPr>
          <w:rtl w:val="0"/>
        </w:rPr>
        <w:t xml:space="preserve">How to classify operating systems.</w:t>
      </w:r>
    </w:p>
    <w:p w:rsidR="00000000" w:rsidDel="00000000" w:rsidP="00000000" w:rsidRDefault="00000000" w:rsidRPr="00000000" w14:paraId="00000017">
      <w:pPr>
        <w:numPr>
          <w:ilvl w:val="0"/>
          <w:numId w:val="3"/>
        </w:numPr>
        <w:spacing w:after="0" w:afterAutospacing="0" w:before="0" w:beforeAutospacing="0"/>
        <w:ind w:left="720" w:hanging="360"/>
      </w:pPr>
      <w:r w:rsidDel="00000000" w:rsidR="00000000" w:rsidRPr="00000000">
        <w:rPr>
          <w:rtl w:val="0"/>
        </w:rPr>
        <w:t xml:space="preserve">Operating systems functions.</w:t>
      </w:r>
    </w:p>
    <w:p w:rsidR="00000000" w:rsidDel="00000000" w:rsidP="00000000" w:rsidRDefault="00000000" w:rsidRPr="00000000" w14:paraId="00000018">
      <w:pPr>
        <w:numPr>
          <w:ilvl w:val="0"/>
          <w:numId w:val="3"/>
        </w:numPr>
        <w:spacing w:after="0" w:afterAutospacing="0" w:before="0" w:beforeAutospacing="0"/>
        <w:ind w:left="720" w:hanging="360"/>
      </w:pPr>
      <w:r w:rsidDel="00000000" w:rsidR="00000000" w:rsidRPr="00000000">
        <w:rPr>
          <w:rtl w:val="0"/>
        </w:rPr>
        <w:t xml:space="preserve">Process management.</w:t>
      </w:r>
    </w:p>
    <w:p w:rsidR="00000000" w:rsidDel="00000000" w:rsidP="00000000" w:rsidRDefault="00000000" w:rsidRPr="00000000" w14:paraId="00000019">
      <w:pPr>
        <w:numPr>
          <w:ilvl w:val="0"/>
          <w:numId w:val="3"/>
        </w:numPr>
        <w:spacing w:after="0" w:afterAutospacing="0" w:before="0" w:beforeAutospacing="0"/>
        <w:ind w:left="720" w:hanging="360"/>
      </w:pPr>
      <w:r w:rsidDel="00000000" w:rsidR="00000000" w:rsidRPr="00000000">
        <w:rPr>
          <w:rtl w:val="0"/>
        </w:rPr>
        <w:t xml:space="preserve">Memory management.</w:t>
      </w:r>
    </w:p>
    <w:p w:rsidR="00000000" w:rsidDel="00000000" w:rsidP="00000000" w:rsidRDefault="00000000" w:rsidRPr="00000000" w14:paraId="0000001A">
      <w:pPr>
        <w:numPr>
          <w:ilvl w:val="0"/>
          <w:numId w:val="3"/>
        </w:numPr>
        <w:spacing w:after="0" w:afterAutospacing="0" w:before="0" w:beforeAutospacing="0"/>
        <w:ind w:left="720" w:hanging="360"/>
      </w:pPr>
      <w:r w:rsidDel="00000000" w:rsidR="00000000" w:rsidRPr="00000000">
        <w:rPr>
          <w:rtl w:val="0"/>
        </w:rPr>
        <w:t xml:space="preserve">Input / Output management.</w:t>
      </w:r>
    </w:p>
    <w:p w:rsidR="00000000" w:rsidDel="00000000" w:rsidP="00000000" w:rsidRDefault="00000000" w:rsidRPr="00000000" w14:paraId="0000001B">
      <w:pPr>
        <w:numPr>
          <w:ilvl w:val="0"/>
          <w:numId w:val="3"/>
        </w:numPr>
        <w:spacing w:after="0" w:afterAutospacing="0" w:before="0" w:beforeAutospacing="0"/>
        <w:ind w:left="720" w:hanging="360"/>
        <w:rPr>
          <w:u w:val="none"/>
        </w:rPr>
      </w:pPr>
      <w:r w:rsidDel="00000000" w:rsidR="00000000" w:rsidRPr="00000000">
        <w:rPr>
          <w:rtl w:val="0"/>
        </w:rPr>
        <w:t xml:space="preserve">File system management.</w:t>
      </w:r>
      <w:r w:rsidDel="00000000" w:rsidR="00000000" w:rsidRPr="00000000">
        <w:rPr>
          <w:rtl w:val="0"/>
        </w:rPr>
      </w:r>
    </w:p>
    <w:p w:rsidR="00000000" w:rsidDel="00000000" w:rsidP="00000000" w:rsidRDefault="00000000" w:rsidRPr="00000000" w14:paraId="0000001C">
      <w:pPr>
        <w:pStyle w:val="Heading1"/>
        <w:numPr>
          <w:ilvl w:val="0"/>
          <w:numId w:val="1"/>
        </w:numPr>
        <w:spacing w:before="0" w:beforeAutospacing="0"/>
        <w:ind w:left="432"/>
        <w:rPr>
          <w:u w:val="none"/>
        </w:rPr>
      </w:pPr>
      <w:bookmarkStart w:colFirst="0" w:colLast="0" w:name="_a1okclatiswm" w:id="5"/>
      <w:bookmarkEnd w:id="5"/>
      <w:r w:rsidDel="00000000" w:rsidR="00000000" w:rsidRPr="00000000">
        <w:rPr>
          <w:rtl w:val="0"/>
        </w:rPr>
        <w:t xml:space="preserve">Activities</w:t>
      </w:r>
    </w:p>
    <w:p w:rsidR="00000000" w:rsidDel="00000000" w:rsidP="00000000" w:rsidRDefault="00000000" w:rsidRPr="00000000" w14:paraId="0000001D">
      <w:pPr>
        <w:rPr/>
      </w:pPr>
      <w:r w:rsidDel="00000000" w:rsidR="00000000" w:rsidRPr="00000000">
        <w:rPr>
          <w:rtl w:val="0"/>
        </w:rPr>
        <w:t xml:space="preserve">It is very important to read the notes and perform the exercises. These exercises are not part of assessment, but note that it is very common to have several questions from this unit in the exam.</w:t>
      </w:r>
    </w:p>
    <w:p w:rsidR="00000000" w:rsidDel="00000000" w:rsidP="00000000" w:rsidRDefault="00000000" w:rsidRPr="00000000" w14:paraId="0000001E">
      <w:pPr>
        <w:pStyle w:val="Heading1"/>
        <w:numPr>
          <w:ilvl w:val="0"/>
          <w:numId w:val="1"/>
        </w:numPr>
        <w:ind w:left="432"/>
        <w:rPr/>
      </w:pPr>
      <w:bookmarkStart w:colFirst="0" w:colLast="0" w:name="_7kljffjw728v" w:id="6"/>
      <w:bookmarkEnd w:id="6"/>
      <w:r w:rsidDel="00000000" w:rsidR="00000000" w:rsidRPr="00000000">
        <w:rPr>
          <w:rtl w:val="0"/>
        </w:rPr>
        <w:t xml:space="preserve">Recommendations</w:t>
      </w:r>
    </w:p>
    <w:p w:rsidR="00000000" w:rsidDel="00000000" w:rsidP="00000000" w:rsidRDefault="00000000" w:rsidRPr="00000000" w14:paraId="0000001F">
      <w:pPr>
        <w:rPr/>
      </w:pPr>
      <w:r w:rsidDel="00000000" w:rsidR="00000000" w:rsidRPr="00000000">
        <w:rPr>
          <w:rtl w:val="0"/>
        </w:rPr>
        <w:t xml:space="preserve">It is very important to go to the TC with the main concepts studied.</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03 -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1">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2">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03. Information representation</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