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Python scripting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29/04/2024 to 19/05/2024.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Previous units, specially units about managing operating systems.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To learn how to do advanced shell script with Python 3.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To learn how to use tools like Telegram bots.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Python 3 for shell scripting.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60" w:before="60" w:lineRule="auto"/>
        <w:ind w:left="720" w:hanging="360"/>
      </w:pPr>
      <w:r w:rsidDel="00000000" w:rsidR="00000000" w:rsidRPr="00000000">
        <w:rPr>
          <w:rtl w:val="0"/>
        </w:rPr>
        <w:t xml:space="preserve">Telegram bots with Python and shell commands.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You have non-assessable activities, but I really encourage you to try to solve them.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  <w:tab/>
      </w:r>
    </w:p>
    <w:p w:rsidR="00000000" w:rsidDel="00000000" w:rsidP="00000000" w:rsidRDefault="00000000" w:rsidRPr="00000000" w14:paraId="0000001B">
      <w:pPr>
        <w:spacing w:after="60" w:before="60" w:lineRule="auto"/>
        <w:rPr/>
      </w:pPr>
      <w:r w:rsidDel="00000000" w:rsidR="00000000" w:rsidRPr="00000000">
        <w:rPr>
          <w:rtl w:val="0"/>
        </w:rPr>
        <w:t xml:space="preserve">This unit is designed to do exercises and use the text provided as support to do them.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