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pageBreakBefore w:val="0"/>
        <w:widowControl w:val="1"/>
        <w:spacing w:after="0" w:before="1440" w:lineRule="auto"/>
        <w:rPr>
          <w:rFonts w:ascii="Proxima Nova" w:cs="Proxima Nova" w:eastAsia="Proxima Nova" w:hAnsi="Proxima Nova"/>
          <w:color w:val="404040"/>
          <w:sz w:val="88"/>
          <w:szCs w:val="88"/>
        </w:rPr>
      </w:pPr>
      <w:bookmarkStart w:colFirst="0" w:colLast="0" w:name="_aczyuw2yex2w" w:id="0"/>
      <w:bookmarkEnd w:id="0"/>
      <w:r w:rsidDel="00000000" w:rsidR="00000000" w:rsidRPr="00000000">
        <w:rPr>
          <w:rFonts w:ascii="Proxima Nova" w:cs="Proxima Nova" w:eastAsia="Proxima Nova" w:hAnsi="Proxima Nova"/>
          <w:b w:val="0"/>
          <w:bCs w:val="0"/>
          <w:color w:val="669966"/>
          <w:sz w:val="48"/>
          <w:szCs w:val="48"/>
          <w:rtl w:val="0"/>
        </w:rPr>
        <w:t xml:space="preserve">Sistemas operativos en red</w:t>
      </w:r>
      <w:r w:rsidDel="00000000" w:rsidR="00000000" w:rsidRPr="00000000">
        <w:rPr>
          <w:rFonts w:ascii="Proxima Nova" w:cs="Proxima Nova" w:eastAsia="Proxima Nova" w:hAnsi="Proxima Nova"/>
          <w:color w:val="404040"/>
          <w:sz w:val="96"/>
          <w:szCs w:val="96"/>
          <w:rtl w:val="0"/>
        </w:rPr>
        <w:br w:type="textWrapping"/>
      </w:r>
      <w:r w:rsidDel="00000000" w:rsidR="00000000" w:rsidRPr="00000000">
        <w:rPr>
          <w:rFonts w:ascii="Proxima Nova" w:cs="Proxima Nova" w:eastAsia="Proxima Nova" w:hAnsi="Proxima Nova"/>
          <w:color w:val="404040"/>
          <w:sz w:val="88"/>
          <w:szCs w:val="88"/>
          <w:rtl w:val="0"/>
        </w:rPr>
        <w:t xml:space="preserve">UD 05. Actividades Evaluables 01</w:t>
      </w:r>
    </w:p>
    <w:p w:rsidR="00000000" w:rsidDel="00000000" w:rsidP="00000000" w:rsidRDefault="00000000" w:rsidRPr="00000000" w14:paraId="00000002">
      <w:pPr>
        <w:pageBreakBefore w:val="0"/>
        <w:widowControl w:val="1"/>
        <w:spacing w:after="3600" w:before="200" w:lineRule="auto"/>
        <w:rPr>
          <w:rFonts w:ascii="Proxima Nova" w:cs="Proxima Nova" w:eastAsia="Proxima Nova" w:hAnsi="Proxima Nova"/>
          <w:color w:val="666666"/>
          <w:sz w:val="20"/>
          <w:szCs w:val="20"/>
        </w:rPr>
      </w:pPr>
      <w:r w:rsidDel="00000000" w:rsidR="00000000" w:rsidRPr="00000000">
        <w:rPr>
          <w:rFonts w:ascii="Proxima Nova" w:cs="Proxima Nova" w:eastAsia="Proxima Nova" w:hAnsi="Proxima Nova"/>
          <w:color w:val="666666"/>
          <w:sz w:val="20"/>
          <w:szCs w:val="20"/>
        </w:rPr>
        <w:drawing>
          <wp:anchor allowOverlap="1" behindDoc="0" distB="114300" distT="114300" distL="114300" distR="114300" hidden="0" layoutInCell="1" locked="0" relativeHeight="0" simplePos="0">
            <wp:simplePos x="0" y="0"/>
            <wp:positionH relativeFrom="page">
              <wp:posOffset>720000</wp:posOffset>
            </wp:positionH>
            <wp:positionV relativeFrom="page">
              <wp:posOffset>5400000</wp:posOffset>
            </wp:positionV>
            <wp:extent cx="6120000" cy="723900"/>
            <wp:effectExtent b="0" l="0" r="0" t="0"/>
            <wp:wrapSquare wrapText="bothSides" distB="114300" distT="114300" distL="114300" distR="114300"/>
            <wp:docPr id="2" name="image3.png"/>
            <a:graphic>
              <a:graphicData uri="http://schemas.openxmlformats.org/drawingml/2006/picture">
                <pic:pic>
                  <pic:nvPicPr>
                    <pic:cNvPr id="0" name="image3.png"/>
                    <pic:cNvPicPr preferRelativeResize="0"/>
                  </pic:nvPicPr>
                  <pic:blipFill>
                    <a:blip r:embed="rId6"/>
                    <a:srcRect b="9376" l="0" r="0" t="9376"/>
                    <a:stretch>
                      <a:fillRect/>
                    </a:stretch>
                  </pic:blipFill>
                  <pic:spPr>
                    <a:xfrm>
                      <a:off x="0" y="0"/>
                      <a:ext cx="6120000" cy="723900"/>
                    </a:xfrm>
                    <a:prstGeom prst="rect"/>
                    <a:ln/>
                  </pic:spPr>
                </pic:pic>
              </a:graphicData>
            </a:graphic>
          </wp:anchor>
        </w:drawing>
      </w:r>
      <w:r w:rsidDel="00000000" w:rsidR="00000000" w:rsidRPr="00000000">
        <w:rPr>
          <w:rFonts w:ascii="Proxima Nova" w:cs="Proxima Nova" w:eastAsia="Proxima Nova" w:hAnsi="Proxima Nova"/>
          <w:color w:val="666666"/>
          <w:sz w:val="20"/>
          <w:szCs w:val="20"/>
        </w:rPr>
        <w:drawing>
          <wp:inline distB="114300" distT="114300" distL="114300" distR="114300">
            <wp:extent cx="447675" cy="57150"/>
            <wp:effectExtent b="0" l="0" r="0" t="0"/>
            <wp:docPr descr="short line" id="3" name="image4.png"/>
            <a:graphic>
              <a:graphicData uri="http://schemas.openxmlformats.org/drawingml/2006/picture">
                <pic:pic>
                  <pic:nvPicPr>
                    <pic:cNvPr descr="short line" id="0" name="image4.png"/>
                    <pic:cNvPicPr preferRelativeResize="0"/>
                  </pic:nvPicPr>
                  <pic:blipFill>
                    <a:blip r:embed="rId7"/>
                    <a:srcRect b="0" l="0" r="0" t="0"/>
                    <a:stretch>
                      <a:fillRect/>
                    </a:stretch>
                  </pic:blipFill>
                  <pic:spPr>
                    <a:xfrm>
                      <a:off x="0" y="0"/>
                      <a:ext cx="447675" cy="57150"/>
                    </a:xfrm>
                    <a:prstGeom prst="rect"/>
                    <a:ln/>
                  </pic:spPr>
                </pic:pic>
              </a:graphicData>
            </a:graphic>
          </wp:inline>
        </w:drawing>
      </w:r>
      <w:r w:rsidDel="00000000" w:rsidR="00000000" w:rsidRPr="00000000">
        <w:rPr>
          <w:rtl w:val="0"/>
        </w:rPr>
      </w:r>
    </w:p>
    <w:p w:rsidR="00000000" w:rsidDel="00000000" w:rsidP="00000000" w:rsidRDefault="00000000" w:rsidRPr="00000000" w14:paraId="00000003">
      <w:pPr>
        <w:pageBreakBefore w:val="0"/>
        <w:widowControl w:val="1"/>
        <w:spacing w:after="0" w:before="200" w:line="300" w:lineRule="auto"/>
        <w:rPr>
          <w:rFonts w:ascii="Proxima Nova" w:cs="Proxima Nova" w:eastAsia="Proxima Nova" w:hAnsi="Proxima Nova"/>
          <w:color w:val="666666"/>
          <w:sz w:val="20"/>
          <w:szCs w:val="20"/>
        </w:rPr>
      </w:pPr>
      <w:r w:rsidDel="00000000" w:rsidR="00000000" w:rsidRPr="00000000">
        <w:rPr>
          <w:rtl w:val="0"/>
        </w:rPr>
      </w:r>
    </w:p>
    <w:p w:rsidR="00000000" w:rsidDel="00000000" w:rsidP="00000000" w:rsidRDefault="00000000" w:rsidRPr="00000000" w14:paraId="00000004">
      <w:pPr>
        <w:pageBreakBefore w:val="0"/>
        <w:widowControl w:val="1"/>
        <w:spacing w:after="0" w:before="200" w:line="300" w:lineRule="auto"/>
        <w:rPr>
          <w:rFonts w:ascii="Proxima Nova" w:cs="Proxima Nova" w:eastAsia="Proxima Nova" w:hAnsi="Proxima Nova"/>
          <w:color w:val="666666"/>
          <w:sz w:val="20"/>
          <w:szCs w:val="20"/>
        </w:rPr>
      </w:pPr>
      <w:r w:rsidDel="00000000" w:rsidR="00000000" w:rsidRPr="00000000">
        <w:rPr>
          <w:rtl w:val="0"/>
        </w:rPr>
      </w:r>
    </w:p>
    <w:p w:rsidR="00000000" w:rsidDel="00000000" w:rsidP="00000000" w:rsidRDefault="00000000" w:rsidRPr="00000000" w14:paraId="00000005">
      <w:pPr>
        <w:pageBreakBefore w:val="0"/>
        <w:widowControl w:val="1"/>
        <w:spacing w:after="0" w:before="200" w:line="300" w:lineRule="auto"/>
        <w:rPr>
          <w:rFonts w:ascii="Proxima Nova" w:cs="Proxima Nova" w:eastAsia="Proxima Nova" w:hAnsi="Proxima Nova"/>
          <w:color w:val="666666"/>
          <w:sz w:val="20"/>
          <w:szCs w:val="20"/>
        </w:rPr>
      </w:pPr>
      <w:r w:rsidDel="00000000" w:rsidR="00000000" w:rsidRPr="00000000">
        <w:rPr>
          <w:rtl w:val="0"/>
        </w:rPr>
      </w:r>
    </w:p>
    <w:p w:rsidR="00000000" w:rsidDel="00000000" w:rsidP="00000000" w:rsidRDefault="00000000" w:rsidRPr="00000000" w14:paraId="00000006">
      <w:pPr>
        <w:pageBreakBefore w:val="0"/>
        <w:widowControl w:val="1"/>
        <w:spacing w:after="0" w:before="200" w:line="300" w:lineRule="auto"/>
        <w:rPr>
          <w:rFonts w:ascii="Proxima Nova" w:cs="Proxima Nova" w:eastAsia="Proxima Nova" w:hAnsi="Proxima Nova"/>
          <w:color w:val="666666"/>
          <w:sz w:val="20"/>
          <w:szCs w:val="20"/>
        </w:rPr>
      </w:pPr>
      <w:r w:rsidDel="00000000" w:rsidR="00000000" w:rsidRPr="00000000">
        <w:rPr>
          <w:rtl w:val="0"/>
        </w:rPr>
      </w:r>
    </w:p>
    <w:p w:rsidR="00000000" w:rsidDel="00000000" w:rsidP="00000000" w:rsidRDefault="00000000" w:rsidRPr="00000000" w14:paraId="00000007">
      <w:pPr>
        <w:pageBreakBefore w:val="0"/>
        <w:widowControl w:val="1"/>
        <w:spacing w:after="0" w:before="200" w:line="300" w:lineRule="auto"/>
        <w:rPr>
          <w:rFonts w:ascii="Proxima Nova" w:cs="Proxima Nova" w:eastAsia="Proxima Nova" w:hAnsi="Proxima Nova"/>
          <w:color w:val="666666"/>
          <w:sz w:val="20"/>
          <w:szCs w:val="20"/>
        </w:rPr>
      </w:pPr>
      <w:r w:rsidDel="00000000" w:rsidR="00000000" w:rsidRPr="00000000">
        <w:rPr>
          <w:rtl w:val="0"/>
        </w:rPr>
      </w:r>
    </w:p>
    <w:p w:rsidR="00000000" w:rsidDel="00000000" w:rsidP="00000000" w:rsidRDefault="00000000" w:rsidRPr="00000000" w14:paraId="00000008">
      <w:pPr>
        <w:pageBreakBefore w:val="0"/>
        <w:widowControl w:val="1"/>
        <w:spacing w:after="0" w:before="200" w:line="300" w:lineRule="auto"/>
        <w:rPr>
          <w:rFonts w:ascii="Proxima Nova" w:cs="Proxima Nova" w:eastAsia="Proxima Nova" w:hAnsi="Proxima Nova"/>
          <w:sz w:val="32"/>
          <w:szCs w:val="32"/>
        </w:rPr>
      </w:pPr>
      <w:r w:rsidDel="00000000" w:rsidR="00000000" w:rsidRPr="00000000">
        <w:rPr>
          <w:rtl w:val="0"/>
        </w:rPr>
      </w:r>
    </w:p>
    <w:p w:rsidR="00000000" w:rsidDel="00000000" w:rsidP="00000000" w:rsidRDefault="00000000" w:rsidRPr="00000000" w14:paraId="00000009">
      <w:pPr>
        <w:pageBreakBefore w:val="0"/>
        <w:widowControl w:val="1"/>
        <w:spacing w:after="0" w:before="200" w:line="300" w:lineRule="auto"/>
        <w:rPr>
          <w:rFonts w:ascii="Proxima Nova" w:cs="Proxima Nova" w:eastAsia="Proxima Nova" w:hAnsi="Proxima Nova"/>
          <w:sz w:val="32"/>
          <w:szCs w:val="32"/>
        </w:rPr>
      </w:pPr>
      <w:r w:rsidDel="00000000" w:rsidR="00000000" w:rsidRPr="00000000">
        <w:rPr>
          <w:rtl w:val="0"/>
        </w:rPr>
      </w:r>
    </w:p>
    <w:p w:rsidR="00000000" w:rsidDel="00000000" w:rsidP="00000000" w:rsidRDefault="00000000" w:rsidRPr="00000000" w14:paraId="0000000A">
      <w:pPr>
        <w:pageBreakBefore w:val="0"/>
        <w:widowControl w:val="1"/>
        <w:spacing w:after="0" w:before="200" w:line="300" w:lineRule="auto"/>
        <w:rPr>
          <w:rFonts w:ascii="Proxima Nova" w:cs="Proxima Nova" w:eastAsia="Proxima Nova" w:hAnsi="Proxima Nova"/>
          <w:sz w:val="32"/>
          <w:szCs w:val="32"/>
        </w:rPr>
      </w:pPr>
      <w:r w:rsidDel="00000000" w:rsidR="00000000" w:rsidRPr="00000000">
        <w:rPr>
          <w:rtl w:val="0"/>
        </w:rPr>
      </w:r>
    </w:p>
    <w:p w:rsidR="00000000" w:rsidDel="00000000" w:rsidP="00000000" w:rsidRDefault="00000000" w:rsidRPr="00000000" w14:paraId="0000000B">
      <w:pPr>
        <w:pageBreakBefore w:val="0"/>
        <w:widowControl w:val="1"/>
        <w:spacing w:after="0" w:before="200" w:line="300" w:lineRule="auto"/>
        <w:rPr>
          <w:rFonts w:ascii="Proxima Nova" w:cs="Proxima Nova" w:eastAsia="Proxima Nova" w:hAnsi="Proxima Nova"/>
          <w:sz w:val="32"/>
          <w:szCs w:val="32"/>
        </w:rPr>
      </w:pPr>
      <w:r w:rsidDel="00000000" w:rsidR="00000000" w:rsidRPr="00000000">
        <w:rPr>
          <w:rFonts w:ascii="Proxima Nova" w:cs="Proxima Nova" w:eastAsia="Proxima Nova" w:hAnsi="Proxima Nova"/>
          <w:sz w:val="32"/>
          <w:szCs w:val="32"/>
          <w:rtl w:val="0"/>
        </w:rPr>
        <w:t xml:space="preserve">Autor: Sergi García Barea</w:t>
      </w:r>
    </w:p>
    <w:p w:rsidR="00000000" w:rsidDel="00000000" w:rsidP="00000000" w:rsidRDefault="00000000" w:rsidRPr="00000000" w14:paraId="0000000C">
      <w:pPr>
        <w:pageBreakBefore w:val="0"/>
        <w:widowControl w:val="1"/>
        <w:spacing w:after="0" w:before="200" w:line="300" w:lineRule="auto"/>
        <w:rPr>
          <w:rFonts w:ascii="Proxima Nova" w:cs="Proxima Nova" w:eastAsia="Proxima Nova" w:hAnsi="Proxima Nova"/>
          <w:sz w:val="32"/>
          <w:szCs w:val="32"/>
        </w:rPr>
      </w:pPr>
      <w:r w:rsidDel="00000000" w:rsidR="00000000" w:rsidRPr="00000000">
        <w:rPr>
          <w:rFonts w:ascii="Proxima Nova" w:cs="Proxima Nova" w:eastAsia="Proxima Nova" w:hAnsi="Proxima Nova"/>
          <w:sz w:val="32"/>
          <w:szCs w:val="32"/>
          <w:rtl w:val="0"/>
        </w:rPr>
        <w:t xml:space="preserve">Actualizado Noviembre 2025</w:t>
      </w:r>
    </w:p>
    <w:p w:rsidR="00000000" w:rsidDel="00000000" w:rsidP="00000000" w:rsidRDefault="00000000" w:rsidRPr="00000000" w14:paraId="0000000D">
      <w:pPr>
        <w:widowControl w:val="1"/>
        <w:spacing w:after="0" w:before="200" w:line="300" w:lineRule="auto"/>
        <w:rPr>
          <w:color w:val="336633"/>
          <w:sz w:val="28"/>
          <w:szCs w:val="28"/>
        </w:rPr>
      </w:pPr>
      <w:r w:rsidDel="00000000" w:rsidR="00000000" w:rsidRPr="00000000">
        <w:rPr>
          <w:color w:val="336633"/>
          <w:sz w:val="28"/>
          <w:szCs w:val="28"/>
          <w:rtl w:val="0"/>
        </w:rPr>
        <w:t xml:space="preserve">Licencia</w:t>
      </w:r>
    </w:p>
    <w:p w:rsidR="00000000" w:rsidDel="00000000" w:rsidP="00000000" w:rsidRDefault="00000000" w:rsidRPr="00000000" w14:paraId="0000000E">
      <w:pPr>
        <w:ind w:left="395" w:right="404" w:firstLine="0"/>
        <w:rPr>
          <w:rFonts w:ascii="Verdana" w:cs="Verdana" w:eastAsia="Verdana" w:hAnsi="Verdana"/>
          <w:b w:val="1"/>
          <w:bCs w:val="1"/>
          <w:sz w:val="20"/>
          <w:szCs w:val="20"/>
        </w:rPr>
      </w:pPr>
      <w:r w:rsidDel="00000000" w:rsidR="00000000" w:rsidRPr="00000000">
        <w:rPr>
          <w:rtl w:val="0"/>
        </w:rPr>
      </w:r>
    </w:p>
    <w:p w:rsidR="00000000" w:rsidDel="00000000" w:rsidP="00000000" w:rsidRDefault="00000000" w:rsidRPr="00000000" w14:paraId="0000000F">
      <w:pPr>
        <w:ind w:left="395" w:right="404" w:firstLine="0"/>
        <w:rPr/>
      </w:pPr>
      <w:r w:rsidDel="00000000" w:rsidR="00000000" w:rsidRPr="00000000">
        <w:rPr>
          <w:rFonts w:ascii="Verdana" w:cs="Verdana" w:eastAsia="Verdana" w:hAnsi="Verdana"/>
          <w:b w:val="1"/>
          <w:bCs w:val="1"/>
          <w:sz w:val="20"/>
          <w:szCs w:val="20"/>
          <w:rtl w:val="0"/>
        </w:rPr>
        <w:t xml:space="preserve">Reconocimiento - No comercial - CompartirIgual </w:t>
      </w:r>
      <w:r w:rsidDel="00000000" w:rsidR="00000000" w:rsidRPr="00000000">
        <w:rPr>
          <w:rFonts w:ascii="Verdana" w:cs="Verdana" w:eastAsia="Verdana" w:hAnsi="Verdana"/>
          <w:sz w:val="20"/>
          <w:szCs w:val="20"/>
          <w:rtl w:val="0"/>
        </w:rPr>
        <w:t xml:space="preserve">(BY-NC-SA): No se permite un uso comercial de la obra original ni de las posibles obras derivadas, la distribución de las cuales se ha de hacer con una licencia igual a la que regula la obra original.</w:t>
      </w:r>
      <w:r w:rsidDel="00000000" w:rsidR="00000000" w:rsidRPr="00000000">
        <w:rPr>
          <w:rtl w:val="0"/>
        </w:rPr>
      </w:r>
      <w:r w:rsidDel="00000000" w:rsidR="00000000" w:rsidRPr="00000000">
        <w:drawing>
          <wp:anchor allowOverlap="1" behindDoc="0" distB="57150" distT="57150" distL="57150" distR="57150" hidden="0" layoutInCell="1" locked="0" relativeHeight="0" simplePos="0">
            <wp:simplePos x="0" y="0"/>
            <wp:positionH relativeFrom="column">
              <wp:posOffset>219075</wp:posOffset>
            </wp:positionH>
            <wp:positionV relativeFrom="paragraph">
              <wp:posOffset>85725</wp:posOffset>
            </wp:positionV>
            <wp:extent cx="922564" cy="322898"/>
            <wp:effectExtent b="0" l="0" r="0" t="0"/>
            <wp:wrapSquare wrapText="bothSides" distB="57150" distT="57150" distL="57150" distR="57150"/>
            <wp:docPr id="1" name="image1.png"/>
            <a:graphic>
              <a:graphicData uri="http://schemas.openxmlformats.org/drawingml/2006/picture">
                <pic:pic>
                  <pic:nvPicPr>
                    <pic:cNvPr id="0" name="image1.png"/>
                    <pic:cNvPicPr preferRelativeResize="0"/>
                  </pic:nvPicPr>
                  <pic:blipFill>
                    <a:blip r:embed="rId8"/>
                    <a:srcRect b="0" l="0" r="0" t="0"/>
                    <a:stretch>
                      <a:fillRect/>
                    </a:stretch>
                  </pic:blipFill>
                  <pic:spPr>
                    <a:xfrm>
                      <a:off x="0" y="0"/>
                      <a:ext cx="922564" cy="322898"/>
                    </a:xfrm>
                    <a:prstGeom prst="rect"/>
                    <a:ln/>
                  </pic:spPr>
                </pic:pic>
              </a:graphicData>
            </a:graphic>
          </wp:anchor>
        </w:drawing>
      </w:r>
    </w:p>
    <w:p w:rsidR="00000000" w:rsidDel="00000000" w:rsidP="00000000" w:rsidRDefault="00000000" w:rsidRPr="00000000" w14:paraId="00000010">
      <w:pPr>
        <w:ind w:firstLine="113"/>
        <w:rPr>
          <w:rFonts w:ascii="Verdana" w:cs="Verdana" w:eastAsia="Verdana" w:hAnsi="Verdana"/>
          <w:sz w:val="20"/>
          <w:szCs w:val="20"/>
        </w:rPr>
      </w:pPr>
      <w:r w:rsidDel="00000000" w:rsidR="00000000" w:rsidRPr="00000000">
        <w:rPr>
          <w:rtl w:val="0"/>
        </w:rPr>
      </w:r>
    </w:p>
    <w:p w:rsidR="00000000" w:rsidDel="00000000" w:rsidP="00000000" w:rsidRDefault="00000000" w:rsidRPr="00000000" w14:paraId="00000011">
      <w:pPr>
        <w:ind w:firstLine="113"/>
        <w:rPr/>
      </w:pPr>
      <w:r w:rsidDel="00000000" w:rsidR="00000000" w:rsidRPr="00000000">
        <w:rPr>
          <w:color w:val="336633"/>
          <w:sz w:val="28"/>
          <w:szCs w:val="28"/>
          <w:rtl w:val="0"/>
        </w:rPr>
        <w:t xml:space="preserve">Nomenclatura</w:t>
      </w:r>
      <w:r w:rsidDel="00000000" w:rsidR="00000000" w:rsidRPr="00000000">
        <w:rPr>
          <w:rtl w:val="0"/>
        </w:rPr>
      </w:r>
    </w:p>
    <w:p w:rsidR="00000000" w:rsidDel="00000000" w:rsidP="00000000" w:rsidRDefault="00000000" w:rsidRPr="00000000" w14:paraId="00000012">
      <w:pPr>
        <w:ind w:firstLine="113"/>
        <w:rPr/>
      </w:pPr>
      <w:r w:rsidDel="00000000" w:rsidR="00000000" w:rsidRPr="00000000">
        <w:rPr>
          <w:rtl w:val="0"/>
        </w:rPr>
        <w:t xml:space="preserve">A lo largo de este tema se utilizarán diferentes símbolos para distinguir elementos importantes dentro del contenido. Estos símbolos son:</w:t>
      </w:r>
    </w:p>
    <w:p w:rsidR="00000000" w:rsidDel="00000000" w:rsidP="00000000" w:rsidRDefault="00000000" w:rsidRPr="00000000" w14:paraId="00000013">
      <w:pPr>
        <w:ind w:firstLine="113"/>
        <w:rPr/>
      </w:pPr>
      <w:r w:rsidDel="00000000" w:rsidR="00000000" w:rsidRPr="00000000">
        <w:rPr>
          <w:rtl w:val="0"/>
        </w:rPr>
      </w:r>
    </w:p>
    <w:p w:rsidR="00000000" w:rsidDel="00000000" w:rsidP="00000000" w:rsidRDefault="00000000" w:rsidRPr="00000000" w14:paraId="00000014">
      <w:pPr>
        <w:pBdr>
          <w:top w:color="000000" w:space="4" w:sz="4" w:val="single"/>
          <w:left w:color="000000" w:space="4" w:sz="4" w:val="single"/>
          <w:bottom w:color="000000" w:space="4" w:sz="4" w:val="single"/>
          <w:right w:color="000000" w:space="4" w:sz="4" w:val="single"/>
        </w:pBdr>
        <w:shd w:fill="cccc99" w:val="clear"/>
        <w:spacing w:after="113" w:before="85" w:lineRule="auto"/>
        <w:ind w:right="57"/>
        <w:rPr>
          <w:b w:val="1"/>
          <w:bCs w:val="1"/>
        </w:rPr>
      </w:pPr>
      <w:r w:rsidDel="00000000" w:rsidR="00000000" w:rsidRPr="00000000">
        <w:rPr>
          <w:sz w:val="20"/>
          <w:szCs w:val="20"/>
          <w:rtl w:val="0"/>
        </w:rPr>
        <w:t xml:space="preserve"> 📖 </w:t>
      </w:r>
      <w:r w:rsidDel="00000000" w:rsidR="00000000" w:rsidRPr="00000000">
        <w:rPr>
          <w:b w:val="1"/>
          <w:bCs w:val="1"/>
          <w:rtl w:val="0"/>
        </w:rPr>
        <w:t xml:space="preserve">Importante</w:t>
      </w:r>
    </w:p>
    <w:p w:rsidR="00000000" w:rsidDel="00000000" w:rsidP="00000000" w:rsidRDefault="00000000" w:rsidRPr="00000000" w14:paraId="00000015">
      <w:pPr>
        <w:rPr/>
      </w:pPr>
      <w:r w:rsidDel="00000000" w:rsidR="00000000" w:rsidRPr="00000000">
        <w:rPr>
          <w:rtl w:val="0"/>
        </w:rPr>
      </w:r>
    </w:p>
    <w:p w:rsidR="00000000" w:rsidDel="00000000" w:rsidP="00000000" w:rsidRDefault="00000000" w:rsidRPr="00000000" w14:paraId="00000016">
      <w:pPr>
        <w:pBdr>
          <w:top w:color="000000" w:space="4" w:sz="4" w:val="single"/>
          <w:left w:color="000000" w:space="4" w:sz="4" w:val="single"/>
          <w:bottom w:color="000000" w:space="4" w:sz="4" w:val="single"/>
          <w:right w:color="000000" w:space="4" w:sz="4" w:val="single"/>
        </w:pBdr>
        <w:shd w:fill="cccc99" w:val="clear"/>
        <w:spacing w:after="113" w:before="85" w:lineRule="auto"/>
        <w:ind w:right="57"/>
        <w:rPr>
          <w:b w:val="1"/>
          <w:bCs w:val="1"/>
        </w:rPr>
      </w:pPr>
      <w:r w:rsidDel="00000000" w:rsidR="00000000" w:rsidRPr="00000000">
        <w:rPr>
          <w:rFonts w:ascii="Pacifico" w:cs="Pacifico" w:eastAsia="Pacifico" w:hAnsi="Pacifico"/>
          <w:sz w:val="20"/>
          <w:szCs w:val="20"/>
          <w:rtl w:val="0"/>
        </w:rPr>
        <w:t xml:space="preserve"> ❕</w:t>
      </w:r>
      <w:r w:rsidDel="00000000" w:rsidR="00000000" w:rsidRPr="00000000">
        <w:rPr>
          <w:rFonts w:ascii="Arimo" w:cs="Arimo" w:eastAsia="Arimo" w:hAnsi="Arimo"/>
          <w:sz w:val="20"/>
          <w:szCs w:val="20"/>
          <w:rtl w:val="0"/>
        </w:rPr>
        <w:t xml:space="preserve"> </w:t>
      </w:r>
      <w:r w:rsidDel="00000000" w:rsidR="00000000" w:rsidRPr="00000000">
        <w:rPr>
          <w:b w:val="1"/>
          <w:bCs w:val="1"/>
          <w:rtl w:val="0"/>
        </w:rPr>
        <w:t xml:space="preserve">Atención</w:t>
      </w:r>
    </w:p>
    <w:p w:rsidR="00000000" w:rsidDel="00000000" w:rsidP="00000000" w:rsidRDefault="00000000" w:rsidRPr="00000000" w14:paraId="00000017">
      <w:pPr>
        <w:rPr/>
      </w:pPr>
      <w:r w:rsidDel="00000000" w:rsidR="00000000" w:rsidRPr="00000000">
        <w:rPr>
          <w:rtl w:val="0"/>
        </w:rPr>
        <w:t xml:space="preserve"> </w:t>
      </w:r>
    </w:p>
    <w:p w:rsidR="00000000" w:rsidDel="00000000" w:rsidP="00000000" w:rsidRDefault="00000000" w:rsidRPr="00000000" w14:paraId="00000018">
      <w:pPr>
        <w:pBdr>
          <w:top w:color="000000" w:space="4" w:sz="4" w:val="single"/>
          <w:left w:color="000000" w:space="4" w:sz="4" w:val="single"/>
          <w:bottom w:color="000000" w:space="4" w:sz="4" w:val="single"/>
          <w:right w:color="000000" w:space="4" w:sz="4" w:val="single"/>
        </w:pBdr>
        <w:shd w:fill="cccc99" w:val="clear"/>
        <w:spacing w:after="113" w:before="85" w:lineRule="auto"/>
        <w:ind w:right="57"/>
        <w:rPr>
          <w:color w:val="336633"/>
          <w:sz w:val="28"/>
          <w:szCs w:val="28"/>
        </w:rPr>
      </w:pPr>
      <w:r w:rsidDel="00000000" w:rsidR="00000000" w:rsidRPr="00000000">
        <w:rPr>
          <w:sz w:val="20"/>
          <w:szCs w:val="20"/>
          <w:rtl w:val="0"/>
        </w:rPr>
        <w:t xml:space="preserve"> 💬</w:t>
      </w:r>
      <w:r w:rsidDel="00000000" w:rsidR="00000000" w:rsidRPr="00000000">
        <w:rPr>
          <w:rtl w:val="0"/>
        </w:rPr>
        <w:t xml:space="preserve"> </w:t>
      </w:r>
      <w:r w:rsidDel="00000000" w:rsidR="00000000" w:rsidRPr="00000000">
        <w:rPr>
          <w:b w:val="1"/>
          <w:bCs w:val="1"/>
          <w:rtl w:val="0"/>
        </w:rPr>
        <w:t xml:space="preserve">Interesante</w:t>
      </w:r>
      <w:r w:rsidDel="00000000" w:rsidR="00000000" w:rsidRPr="00000000">
        <w:rPr>
          <w:rtl w:val="0"/>
        </w:rPr>
      </w:r>
    </w:p>
    <w:p w:rsidR="00000000" w:rsidDel="00000000" w:rsidP="00000000" w:rsidRDefault="00000000" w:rsidRPr="00000000" w14:paraId="00000019">
      <w:pPr>
        <w:rPr/>
      </w:pPr>
      <w:r w:rsidDel="00000000" w:rsidR="00000000" w:rsidRPr="00000000">
        <w:rPr>
          <w:rtl w:val="0"/>
        </w:rPr>
      </w:r>
    </w:p>
    <w:p w:rsidR="00000000" w:rsidDel="00000000" w:rsidP="00000000" w:rsidRDefault="00000000" w:rsidRPr="00000000" w14:paraId="0000001A">
      <w:pPr>
        <w:pBdr>
          <w:top w:color="000000" w:space="4" w:sz="4" w:val="single"/>
          <w:left w:color="000000" w:space="4" w:sz="4" w:val="single"/>
          <w:bottom w:color="000000" w:space="4" w:sz="4" w:val="single"/>
          <w:right w:color="000000" w:space="4" w:sz="4" w:val="single"/>
        </w:pBdr>
        <w:shd w:fill="cccc99" w:val="clear"/>
        <w:spacing w:after="113" w:before="85" w:lineRule="auto"/>
        <w:ind w:right="57"/>
        <w:rPr>
          <w:rFonts w:ascii="Arial" w:cs="Arial" w:eastAsia="Arial" w:hAnsi="Arial"/>
          <w:b w:val="1"/>
          <w:bCs w:val="1"/>
          <w:smallCaps w:val="1"/>
          <w:sz w:val="32"/>
          <w:szCs w:val="32"/>
        </w:rPr>
      </w:pPr>
      <w:r w:rsidDel="00000000" w:rsidR="00000000" w:rsidRPr="00000000">
        <w:rPr>
          <w:sz w:val="20"/>
          <w:szCs w:val="20"/>
          <w:rtl w:val="0"/>
        </w:rPr>
        <w:t xml:space="preserve"> 📕 </w:t>
      </w:r>
      <w:r w:rsidDel="00000000" w:rsidR="00000000" w:rsidRPr="00000000">
        <w:rPr>
          <w:b w:val="1"/>
          <w:bCs w:val="1"/>
          <w:rtl w:val="0"/>
        </w:rPr>
        <w:t xml:space="preserve">A entregar</w:t>
      </w:r>
      <w:r w:rsidDel="00000000" w:rsidR="00000000" w:rsidRPr="00000000">
        <w:rPr>
          <w:rtl w:val="0"/>
        </w:rPr>
      </w:r>
    </w:p>
    <w:p w:rsidR="00000000" w:rsidDel="00000000" w:rsidP="00000000" w:rsidRDefault="00000000" w:rsidRPr="00000000" w14:paraId="0000001B">
      <w:pPr>
        <w:keepNext w:val="1"/>
        <w:pageBreakBefore w:val="0"/>
        <w:spacing w:after="120" w:before="240" w:lineRule="auto"/>
        <w:rPr>
          <w:rFonts w:ascii="Arial" w:cs="Arial" w:eastAsia="Arial" w:hAnsi="Arial"/>
          <w:b w:val="1"/>
          <w:bCs w:val="1"/>
          <w:smallCaps w:val="1"/>
          <w:sz w:val="32"/>
          <w:szCs w:val="32"/>
        </w:rPr>
      </w:pPr>
      <w:r w:rsidDel="00000000" w:rsidR="00000000" w:rsidRPr="00000000">
        <w:rPr>
          <w:rFonts w:ascii="Arial" w:cs="Arial" w:eastAsia="Arial" w:hAnsi="Arial"/>
          <w:b w:val="1"/>
          <w:bCs w:val="1"/>
          <w:smallCaps w:val="1"/>
          <w:sz w:val="32"/>
          <w:szCs w:val="32"/>
          <w:rtl w:val="0"/>
        </w:rPr>
        <w:t xml:space="preserve">Índice</w:t>
      </w:r>
    </w:p>
    <w:sdt>
      <w:sdtPr>
        <w:id w:val="-1362226190"/>
        <w:docPartObj>
          <w:docPartGallery w:val="Table of Contents"/>
          <w:docPartUnique w:val="1"/>
        </w:docPartObj>
      </w:sdtPr>
      <w:sdtContent>
        <w:p w:rsidR="00000000" w:rsidDel="00000000" w:rsidP="00000000" w:rsidRDefault="00000000" w:rsidRPr="00000000" w14:paraId="0000001C">
          <w:pPr>
            <w:tabs>
              <w:tab w:val="right" w:leader="none" w:pos="12000"/>
            </w:tabs>
            <w:spacing w:after="0" w:before="60" w:lineRule="auto"/>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3,3,Heading 4,4,Heading 5,5,Heading 6,6,"</w:instrText>
            <w:fldChar w:fldCharType="separate"/>
          </w:r>
          <w:hyperlink w:anchor="_dbh0n1vac4c8">
            <w:r w:rsidDel="00000000" w:rsidR="00000000" w:rsidRPr="00000000">
              <w:rPr>
                <w:rFonts w:ascii="Calibri" w:cs="Calibri" w:eastAsia="Calibri" w:hAnsi="Calibri"/>
                <w:b w:val="1"/>
                <w:bCs w:val="1"/>
                <w:i w:val="0"/>
                <w:iCs w:val="0"/>
                <w:smallCaps w:val="0"/>
                <w:strike w:val="0"/>
                <w:color w:val="000000"/>
                <w:sz w:val="24"/>
                <w:szCs w:val="24"/>
                <w:u w:val="none"/>
                <w:shd w:fill="auto" w:val="clear"/>
                <w:vertAlign w:val="baseline"/>
                <w:rtl w:val="0"/>
              </w:rPr>
              <w:t xml:space="preserve">1. Fecha de entrega</w:t>
              <w:tab/>
              <w:t xml:space="preserve">3</w:t>
            </w:r>
          </w:hyperlink>
          <w:r w:rsidDel="00000000" w:rsidR="00000000" w:rsidRPr="00000000">
            <w:rPr>
              <w:rtl w:val="0"/>
            </w:rPr>
          </w:r>
        </w:p>
        <w:p w:rsidR="00000000" w:rsidDel="00000000" w:rsidP="00000000" w:rsidRDefault="00000000" w:rsidRPr="00000000" w14:paraId="0000001D">
          <w:pPr>
            <w:tabs>
              <w:tab w:val="right" w:leader="none" w:pos="12000"/>
            </w:tabs>
            <w:spacing w:after="0" w:before="6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9maybllx2a09">
            <w:r w:rsidDel="00000000" w:rsidR="00000000" w:rsidRPr="00000000">
              <w:rPr>
                <w:rFonts w:ascii="Calibri" w:cs="Calibri" w:eastAsia="Calibri" w:hAnsi="Calibri"/>
                <w:b w:val="1"/>
                <w:bCs w:val="1"/>
                <w:i w:val="0"/>
                <w:iCs w:val="0"/>
                <w:smallCaps w:val="0"/>
                <w:strike w:val="0"/>
                <w:color w:val="000000"/>
                <w:sz w:val="24"/>
                <w:szCs w:val="24"/>
                <w:u w:val="none"/>
                <w:shd w:fill="auto" w:val="clear"/>
                <w:vertAlign w:val="baseline"/>
                <w:rtl w:val="0"/>
              </w:rPr>
              <w:t xml:space="preserve">2. Observaciones previas a la realización de tareas evaluables</w:t>
              <w:tab/>
              <w:t xml:space="preserve">3</w:t>
            </w:r>
          </w:hyperlink>
          <w:r w:rsidDel="00000000" w:rsidR="00000000" w:rsidRPr="00000000">
            <w:rPr>
              <w:rtl w:val="0"/>
            </w:rPr>
          </w:r>
        </w:p>
        <w:p w:rsidR="00000000" w:rsidDel="00000000" w:rsidP="00000000" w:rsidRDefault="00000000" w:rsidRPr="00000000" w14:paraId="0000001E">
          <w:pPr>
            <w:tabs>
              <w:tab w:val="right" w:leader="none" w:pos="12000"/>
            </w:tabs>
            <w:spacing w:after="0" w:before="6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4owcmsjlyn6b">
            <w:r w:rsidDel="00000000" w:rsidR="00000000" w:rsidRPr="00000000">
              <w:rPr>
                <w:rFonts w:ascii="Calibri" w:cs="Calibri" w:eastAsia="Calibri" w:hAnsi="Calibri"/>
                <w:b w:val="1"/>
                <w:bCs w:val="1"/>
                <w:i w:val="0"/>
                <w:iCs w:val="0"/>
                <w:smallCaps w:val="0"/>
                <w:strike w:val="0"/>
                <w:color w:val="000000"/>
                <w:sz w:val="24"/>
                <w:szCs w:val="24"/>
                <w:u w:val="none"/>
                <w:shd w:fill="auto" w:val="clear"/>
                <w:vertAlign w:val="baseline"/>
                <w:rtl w:val="0"/>
              </w:rPr>
              <w:t xml:space="preserve">3. Actividad 01</w:t>
              <w:tab/>
              <w:t xml:space="preserve">3</w:t>
            </w:r>
          </w:hyperlink>
          <w:r w:rsidDel="00000000" w:rsidR="00000000" w:rsidRPr="00000000">
            <w:rPr>
              <w:rtl w:val="0"/>
            </w:rPr>
          </w:r>
        </w:p>
        <w:p w:rsidR="00000000" w:rsidDel="00000000" w:rsidP="00000000" w:rsidRDefault="00000000" w:rsidRPr="00000000" w14:paraId="0000001F">
          <w:pPr>
            <w:tabs>
              <w:tab w:val="right" w:leader="none" w:pos="12000"/>
            </w:tabs>
            <w:spacing w:after="0" w:before="6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9bbw7k88gyj3">
            <w:r w:rsidDel="00000000" w:rsidR="00000000" w:rsidRPr="00000000">
              <w:rPr>
                <w:rFonts w:ascii="Calibri" w:cs="Calibri" w:eastAsia="Calibri" w:hAnsi="Calibri"/>
                <w:b w:val="1"/>
                <w:bCs w:val="1"/>
                <w:i w:val="0"/>
                <w:iCs w:val="0"/>
                <w:smallCaps w:val="0"/>
                <w:strike w:val="0"/>
                <w:color w:val="000000"/>
                <w:sz w:val="24"/>
                <w:szCs w:val="24"/>
                <w:u w:val="none"/>
                <w:shd w:fill="auto" w:val="clear"/>
                <w:vertAlign w:val="baseline"/>
                <w:rtl w:val="0"/>
              </w:rPr>
              <w:t xml:space="preserve">4. Actividad 02</w:t>
              <w:tab/>
              <w:t xml:space="preserve">4</w:t>
            </w:r>
          </w:hyperlink>
          <w:r w:rsidDel="00000000" w:rsidR="00000000" w:rsidRPr="00000000">
            <w:rPr>
              <w:rtl w:val="0"/>
            </w:rPr>
          </w:r>
        </w:p>
        <w:p w:rsidR="00000000" w:rsidDel="00000000" w:rsidP="00000000" w:rsidRDefault="00000000" w:rsidRPr="00000000" w14:paraId="00000020">
          <w:pPr>
            <w:tabs>
              <w:tab w:val="right" w:leader="none" w:pos="12000"/>
            </w:tabs>
            <w:spacing w:after="0" w:before="6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s2yqczw917vv">
            <w:r w:rsidDel="00000000" w:rsidR="00000000" w:rsidRPr="00000000">
              <w:rPr>
                <w:rFonts w:ascii="Calibri" w:cs="Calibri" w:eastAsia="Calibri" w:hAnsi="Calibri"/>
                <w:b w:val="1"/>
                <w:bCs w:val="1"/>
                <w:i w:val="0"/>
                <w:iCs w:val="0"/>
                <w:smallCaps w:val="0"/>
                <w:strike w:val="0"/>
                <w:color w:val="000000"/>
                <w:sz w:val="24"/>
                <w:szCs w:val="24"/>
                <w:u w:val="none"/>
                <w:shd w:fill="auto" w:val="clear"/>
                <w:vertAlign w:val="baseline"/>
                <w:rtl w:val="0"/>
              </w:rPr>
              <w:t xml:space="preserve">5. Actividad 03</w:t>
              <w:tab/>
              <w:t xml:space="preserve">5</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21">
      <w:pPr>
        <w:keepNext w:val="1"/>
        <w:pageBreakBefore w:val="0"/>
        <w:spacing w:after="120" w:before="240" w:lineRule="auto"/>
        <w:rPr>
          <w:rFonts w:ascii="Arial" w:cs="Arial" w:eastAsia="Arial" w:hAnsi="Arial"/>
          <w:b w:val="1"/>
          <w:bCs w:val="1"/>
          <w:smallCaps w:val="1"/>
          <w:sz w:val="32"/>
          <w:szCs w:val="32"/>
        </w:rPr>
      </w:pPr>
      <w:r w:rsidDel="00000000" w:rsidR="00000000" w:rsidRPr="00000000">
        <w:rPr>
          <w:rtl w:val="0"/>
        </w:rPr>
      </w:r>
    </w:p>
    <w:p w:rsidR="00000000" w:rsidDel="00000000" w:rsidP="00000000" w:rsidRDefault="00000000" w:rsidRPr="00000000" w14:paraId="00000022">
      <w:pPr>
        <w:pageBreakBefore w:val="0"/>
        <w:spacing w:after="0" w:before="0" w:lineRule="auto"/>
        <w:jc w:val="left"/>
        <w:rPr>
          <w:smallCaps w:val="1"/>
          <w:color w:val="336633"/>
          <w:sz w:val="32"/>
          <w:szCs w:val="32"/>
        </w:rPr>
      </w:pPr>
      <w:r w:rsidDel="00000000" w:rsidR="00000000" w:rsidRPr="00000000">
        <w:br w:type="page"/>
      </w:r>
      <w:r w:rsidDel="00000000" w:rsidR="00000000" w:rsidRPr="00000000">
        <w:rPr>
          <w:rtl w:val="0"/>
        </w:rPr>
      </w:r>
    </w:p>
    <w:p w:rsidR="00000000" w:rsidDel="00000000" w:rsidP="00000000" w:rsidRDefault="00000000" w:rsidRPr="00000000" w14:paraId="00000023">
      <w:pPr>
        <w:pageBreakBefore w:val="0"/>
        <w:spacing w:after="0" w:before="0" w:lineRule="auto"/>
        <w:jc w:val="right"/>
        <w:rPr/>
      </w:pPr>
      <w:r w:rsidDel="00000000" w:rsidR="00000000" w:rsidRPr="00000000">
        <w:rPr>
          <w:smallCaps w:val="1"/>
          <w:color w:val="336633"/>
          <w:sz w:val="32"/>
          <w:szCs w:val="32"/>
          <w:rtl w:val="0"/>
        </w:rPr>
        <w:t xml:space="preserve">UD05. Actividades evaluables 01</w:t>
      </w:r>
      <w:r w:rsidDel="00000000" w:rsidR="00000000" w:rsidRPr="00000000">
        <w:rPr>
          <w:rtl w:val="0"/>
        </w:rPr>
      </w:r>
    </w:p>
    <w:p w:rsidR="00000000" w:rsidDel="00000000" w:rsidP="00000000" w:rsidRDefault="00000000" w:rsidRPr="00000000" w14:paraId="00000024">
      <w:pPr>
        <w:pStyle w:val="Heading1"/>
        <w:numPr>
          <w:ilvl w:val="0"/>
          <w:numId w:val="5"/>
        </w:numPr>
        <w:ind w:left="432"/>
      </w:pPr>
      <w:bookmarkStart w:colFirst="0" w:colLast="0" w:name="_dbh0n1vac4c8" w:id="1"/>
      <w:bookmarkEnd w:id="1"/>
      <w:r w:rsidDel="00000000" w:rsidR="00000000" w:rsidRPr="00000000">
        <w:rPr>
          <w:rtl w:val="0"/>
        </w:rPr>
        <w:t xml:space="preserve">Fecha de entrega</w:t>
      </w:r>
    </w:p>
    <w:p w:rsidR="00000000" w:rsidDel="00000000" w:rsidP="00000000" w:rsidRDefault="00000000" w:rsidRPr="00000000" w14:paraId="00000025">
      <w:pPr>
        <w:rPr>
          <w:b w:val="1"/>
          <w:bCs w:val="1"/>
          <w:u w:val="single"/>
        </w:rPr>
      </w:pPr>
      <w:r w:rsidDel="00000000" w:rsidR="00000000" w:rsidRPr="00000000">
        <w:rPr>
          <w:b w:val="1"/>
          <w:bCs w:val="1"/>
          <w:rtl w:val="0"/>
        </w:rPr>
        <w:t xml:space="preserve">Fecha límite de entrega: </w:t>
      </w:r>
      <w:r w:rsidDel="00000000" w:rsidR="00000000" w:rsidRPr="00000000">
        <w:rPr>
          <w:b w:val="1"/>
          <w:bCs w:val="1"/>
          <w:u w:val="single"/>
          <w:rtl w:val="0"/>
        </w:rPr>
        <w:t xml:space="preserve">Jueves 6 de noviembre a las 23:55.</w:t>
      </w:r>
    </w:p>
    <w:p w:rsidR="00000000" w:rsidDel="00000000" w:rsidP="00000000" w:rsidRDefault="00000000" w:rsidRPr="00000000" w14:paraId="00000026">
      <w:pPr>
        <w:rPr/>
      </w:pPr>
      <w:r w:rsidDel="00000000" w:rsidR="00000000" w:rsidRPr="00000000">
        <w:rPr>
          <w:rtl w:val="0"/>
        </w:rPr>
        <w:t xml:space="preserve">La actividad será evaluada cuando haya pasado la fecha límite de la entrega.</w:t>
      </w:r>
    </w:p>
    <w:p w:rsidR="00000000" w:rsidDel="00000000" w:rsidP="00000000" w:rsidRDefault="00000000" w:rsidRPr="00000000" w14:paraId="00000027">
      <w:pPr>
        <w:pBdr>
          <w:top w:color="000000" w:space="4" w:sz="4" w:val="single"/>
          <w:left w:color="000000" w:space="4" w:sz="4" w:val="single"/>
          <w:bottom w:color="000000" w:space="4" w:sz="4" w:val="single"/>
          <w:right w:color="000000" w:space="4" w:sz="4" w:val="single"/>
        </w:pBdr>
        <w:shd w:fill="cccc99" w:val="clear"/>
        <w:spacing w:after="113" w:before="85" w:lineRule="auto"/>
        <w:ind w:right="57"/>
        <w:rPr/>
      </w:pPr>
      <w:r w:rsidDel="00000000" w:rsidR="00000000" w:rsidRPr="00000000">
        <w:rPr>
          <w:rFonts w:ascii="Pacifico" w:cs="Pacifico" w:eastAsia="Pacifico" w:hAnsi="Pacifico"/>
          <w:sz w:val="20"/>
          <w:szCs w:val="20"/>
          <w:rtl w:val="0"/>
        </w:rPr>
        <w:t xml:space="preserve"> ❕</w:t>
      </w:r>
      <w:r w:rsidDel="00000000" w:rsidR="00000000" w:rsidRPr="00000000">
        <w:rPr>
          <w:rFonts w:ascii="Arimo" w:cs="Arimo" w:eastAsia="Arimo" w:hAnsi="Arimo"/>
          <w:sz w:val="20"/>
          <w:szCs w:val="20"/>
          <w:rtl w:val="0"/>
        </w:rPr>
        <w:t xml:space="preserve"> </w:t>
      </w:r>
      <w:r w:rsidDel="00000000" w:rsidR="00000000" w:rsidRPr="00000000">
        <w:rPr>
          <w:b w:val="1"/>
          <w:bCs w:val="1"/>
          <w:rtl w:val="0"/>
        </w:rPr>
        <w:t xml:space="preserve">Atención: </w:t>
      </w:r>
      <w:r w:rsidDel="00000000" w:rsidR="00000000" w:rsidRPr="00000000">
        <w:rPr>
          <w:rtl w:val="0"/>
        </w:rPr>
        <w:t xml:space="preserve">la fecha de entrega no es prorrogable. Si no la entregas en tiempo y forma, la calificación de la actividad será 0.</w:t>
      </w:r>
    </w:p>
    <w:p w:rsidR="00000000" w:rsidDel="00000000" w:rsidP="00000000" w:rsidRDefault="00000000" w:rsidRPr="00000000" w14:paraId="00000028">
      <w:pPr>
        <w:pStyle w:val="Heading1"/>
        <w:numPr>
          <w:ilvl w:val="0"/>
          <w:numId w:val="5"/>
        </w:numPr>
        <w:ind w:left="432"/>
      </w:pPr>
      <w:bookmarkStart w:colFirst="0" w:colLast="0" w:name="_9maybllx2a09" w:id="2"/>
      <w:bookmarkEnd w:id="2"/>
      <w:r w:rsidDel="00000000" w:rsidR="00000000" w:rsidRPr="00000000">
        <w:rPr>
          <w:rtl w:val="0"/>
        </w:rPr>
        <w:t xml:space="preserve">Observaciones previas a la realización de tareas evaluables</w:t>
      </w:r>
    </w:p>
    <w:p w:rsidR="00000000" w:rsidDel="00000000" w:rsidP="00000000" w:rsidRDefault="00000000" w:rsidRPr="00000000" w14:paraId="00000029">
      <w:pPr>
        <w:numPr>
          <w:ilvl w:val="0"/>
          <w:numId w:val="2"/>
        </w:numPr>
        <w:spacing w:after="0" w:afterAutospacing="0"/>
        <w:ind w:left="720" w:hanging="360"/>
        <w:rPr>
          <w:smallCaps w:val="0"/>
          <w:color w:val="000000"/>
          <w:sz w:val="24"/>
          <w:szCs w:val="24"/>
        </w:rPr>
      </w:pPr>
      <w:r w:rsidDel="00000000" w:rsidR="00000000" w:rsidRPr="00000000">
        <w:rPr>
          <w:rtl w:val="0"/>
        </w:rPr>
        <w:t xml:space="preserve">Salvo excepciones que lo indique en cada actividad, deberás generar un único documento para todo el boletín y en ese documento incluir la respuesta a cada actividad.</w:t>
      </w:r>
    </w:p>
    <w:p w:rsidR="00000000" w:rsidDel="00000000" w:rsidP="00000000" w:rsidRDefault="00000000" w:rsidRPr="00000000" w14:paraId="0000002A">
      <w:pPr>
        <w:numPr>
          <w:ilvl w:val="1"/>
          <w:numId w:val="6"/>
        </w:numPr>
        <w:spacing w:after="0" w:afterAutospacing="0" w:before="0" w:beforeAutospacing="0"/>
        <w:ind w:left="1440" w:hanging="360"/>
        <w:rPr>
          <w:smallCaps w:val="0"/>
          <w:color w:val="000000"/>
          <w:sz w:val="24"/>
          <w:szCs w:val="24"/>
        </w:rPr>
      </w:pPr>
      <w:r w:rsidDel="00000000" w:rsidR="00000000" w:rsidRPr="00000000">
        <w:rPr>
          <w:rtl w:val="0"/>
        </w:rPr>
        <w:t xml:space="preserve">Si para la entrega se requiere entregar varios ficheros, entrégalos comprimido en un único fichero con extensión “.zip”.</w:t>
      </w:r>
    </w:p>
    <w:p w:rsidR="00000000" w:rsidDel="00000000" w:rsidP="00000000" w:rsidRDefault="00000000" w:rsidRPr="00000000" w14:paraId="0000002B">
      <w:pPr>
        <w:numPr>
          <w:ilvl w:val="0"/>
          <w:numId w:val="2"/>
        </w:numPr>
        <w:spacing w:after="0" w:afterAutospacing="0" w:before="0" w:beforeAutospacing="0"/>
        <w:ind w:left="720" w:hanging="360"/>
        <w:rPr>
          <w:smallCaps w:val="0"/>
          <w:color w:val="000000"/>
          <w:sz w:val="24"/>
          <w:szCs w:val="24"/>
        </w:rPr>
      </w:pPr>
      <w:r w:rsidDel="00000000" w:rsidR="00000000" w:rsidRPr="00000000">
        <w:rPr>
          <w:rtl w:val="0"/>
        </w:rPr>
        <w:t xml:space="preserve">Cuando se entreguen documentos, estos deben tener una buena presentación. Aunque el documento a entregar sea pequeño, debe tener portada, índice, cabecera, pie de página (con número de página), además de ser coherente en estilo.</w:t>
      </w:r>
    </w:p>
    <w:p w:rsidR="00000000" w:rsidDel="00000000" w:rsidP="00000000" w:rsidRDefault="00000000" w:rsidRPr="00000000" w14:paraId="0000002C">
      <w:pPr>
        <w:numPr>
          <w:ilvl w:val="1"/>
          <w:numId w:val="2"/>
        </w:numPr>
        <w:spacing w:after="0" w:afterAutospacing="0" w:before="0" w:beforeAutospacing="0"/>
        <w:ind w:left="1440" w:hanging="360"/>
        <w:rPr>
          <w:smallCaps w:val="0"/>
          <w:color w:val="000000"/>
          <w:sz w:val="24"/>
          <w:szCs w:val="24"/>
        </w:rPr>
      </w:pPr>
      <w:r w:rsidDel="00000000" w:rsidR="00000000" w:rsidRPr="00000000">
        <w:rPr>
          <w:rtl w:val="0"/>
        </w:rPr>
        <w:t xml:space="preserve">El índice solo será necesario si el documento (sin contar portada) ocupa más de una página y tiene más de un apartado. </w:t>
      </w:r>
    </w:p>
    <w:p w:rsidR="00000000" w:rsidDel="00000000" w:rsidP="00000000" w:rsidRDefault="00000000" w:rsidRPr="00000000" w14:paraId="0000002D">
      <w:pPr>
        <w:numPr>
          <w:ilvl w:val="0"/>
          <w:numId w:val="2"/>
        </w:numPr>
        <w:spacing w:before="0" w:beforeAutospacing="0"/>
        <w:ind w:left="720" w:hanging="360"/>
        <w:rPr>
          <w:smallCaps w:val="0"/>
          <w:color w:val="000000"/>
          <w:sz w:val="24"/>
          <w:szCs w:val="24"/>
        </w:rPr>
      </w:pPr>
      <w:r w:rsidDel="00000000" w:rsidR="00000000" w:rsidRPr="00000000">
        <w:rPr>
          <w:rtl w:val="0"/>
        </w:rPr>
        <w:t xml:space="preserve">La gramática y ortografía tenéis que intentar hacerla bien.</w:t>
      </w:r>
    </w:p>
    <w:p w:rsidR="00000000" w:rsidDel="00000000" w:rsidP="00000000" w:rsidRDefault="00000000" w:rsidRPr="00000000" w14:paraId="0000002E">
      <w:pPr>
        <w:pBdr>
          <w:top w:color="000000" w:space="4" w:sz="4" w:val="single"/>
          <w:left w:color="000000" w:space="4" w:sz="4" w:val="single"/>
          <w:bottom w:color="000000" w:space="4" w:sz="4" w:val="single"/>
          <w:right w:color="000000" w:space="4" w:sz="4" w:val="single"/>
        </w:pBdr>
        <w:shd w:fill="cccc99" w:val="clear"/>
        <w:spacing w:after="113" w:before="85" w:lineRule="auto"/>
        <w:ind w:right="57"/>
        <w:rPr/>
      </w:pPr>
      <w:r w:rsidDel="00000000" w:rsidR="00000000" w:rsidRPr="00000000">
        <w:rPr>
          <w:rFonts w:ascii="Pacifico" w:cs="Pacifico" w:eastAsia="Pacifico" w:hAnsi="Pacifico"/>
          <w:sz w:val="20"/>
          <w:szCs w:val="20"/>
          <w:rtl w:val="0"/>
        </w:rPr>
        <w:t xml:space="preserve"> ❕</w:t>
      </w:r>
      <w:r w:rsidDel="00000000" w:rsidR="00000000" w:rsidRPr="00000000">
        <w:rPr>
          <w:rFonts w:ascii="Arimo" w:cs="Arimo" w:eastAsia="Arimo" w:hAnsi="Arimo"/>
          <w:sz w:val="20"/>
          <w:szCs w:val="20"/>
          <w:rtl w:val="0"/>
        </w:rPr>
        <w:t xml:space="preserve"> </w:t>
      </w:r>
      <w:r w:rsidDel="00000000" w:rsidR="00000000" w:rsidRPr="00000000">
        <w:rPr>
          <w:b w:val="1"/>
          <w:bCs w:val="1"/>
          <w:rtl w:val="0"/>
        </w:rPr>
        <w:t xml:space="preserve">Atención: </w:t>
      </w:r>
      <w:r w:rsidDel="00000000" w:rsidR="00000000" w:rsidRPr="00000000">
        <w:rPr>
          <w:rtl w:val="0"/>
        </w:rPr>
        <w:t xml:space="preserve">no cumplir estas consideraciones puede reducir la nota hasta 3 puntos.</w:t>
      </w:r>
    </w:p>
    <w:p w:rsidR="00000000" w:rsidDel="00000000" w:rsidP="00000000" w:rsidRDefault="00000000" w:rsidRPr="00000000" w14:paraId="0000002F">
      <w:pPr>
        <w:pStyle w:val="Heading1"/>
        <w:numPr>
          <w:ilvl w:val="0"/>
          <w:numId w:val="5"/>
        </w:numPr>
        <w:ind w:left="432"/>
        <w:rPr>
          <w:smallCaps w:val="1"/>
          <w:color w:val="669966"/>
          <w:sz w:val="28"/>
          <w:szCs w:val="28"/>
        </w:rPr>
      </w:pPr>
      <w:bookmarkStart w:colFirst="0" w:colLast="0" w:name="_4owcmsjlyn6b" w:id="3"/>
      <w:bookmarkEnd w:id="3"/>
      <w:r w:rsidDel="00000000" w:rsidR="00000000" w:rsidRPr="00000000">
        <w:rPr>
          <w:rtl w:val="0"/>
        </w:rPr>
        <w:t xml:space="preserve">Actividad 01</w:t>
      </w:r>
    </w:p>
    <w:p w:rsidR="00000000" w:rsidDel="00000000" w:rsidP="00000000" w:rsidRDefault="00000000" w:rsidRPr="00000000" w14:paraId="00000030">
      <w:pPr>
        <w:rPr/>
      </w:pPr>
      <w:r w:rsidDel="00000000" w:rsidR="00000000" w:rsidRPr="00000000">
        <w:rPr>
          <w:rtl w:val="0"/>
        </w:rPr>
        <w:t xml:space="preserve">Configura un entorno de red local con dos máquinas Windows (con nombres EQUIPOA y EQUIPOB) y con grupo de trabajo GrupoTrabajo, que estén dentro de la red 192.168.100.0/24 (Con CIDR en verdad puede valer cualquier subred, pongo está por convención de que suele utilizarse en redes privadas).</w:t>
      </w:r>
    </w:p>
    <w:p w:rsidR="00000000" w:rsidDel="00000000" w:rsidP="00000000" w:rsidRDefault="00000000" w:rsidRPr="00000000" w14:paraId="00000031">
      <w:pPr>
        <w:rPr/>
      </w:pPr>
      <w:r w:rsidDel="00000000" w:rsidR="00000000" w:rsidRPr="00000000">
        <w:rPr>
          <w:rtl w:val="0"/>
        </w:rPr>
        <w:t xml:space="preserve">Una vez conectadas a su propia red interna, debes configurarlas para poder realizar el intercambio de archivos entre ellas. Asegúrate de que ambas máquinas pertenezcan al mismo grupo de trabajo y que los usuarios tengan acceso a una carpeta compartida en la otra máquina.</w:t>
      </w:r>
    </w:p>
    <w:p w:rsidR="00000000" w:rsidDel="00000000" w:rsidP="00000000" w:rsidRDefault="00000000" w:rsidRPr="00000000" w14:paraId="00000032">
      <w:pPr>
        <w:rPr/>
      </w:pPr>
      <w:r w:rsidDel="00000000" w:rsidR="00000000" w:rsidRPr="00000000">
        <w:rPr>
          <w:rtl w:val="0"/>
        </w:rPr>
      </w:r>
    </w:p>
    <w:p w:rsidR="00000000" w:rsidDel="00000000" w:rsidP="00000000" w:rsidRDefault="00000000" w:rsidRPr="00000000" w14:paraId="00000033">
      <w:pPr>
        <w:rPr/>
      </w:pPr>
      <w:r w:rsidDel="00000000" w:rsidR="00000000" w:rsidRPr="00000000">
        <w:rPr>
          <w:b w:val="1"/>
          <w:bCs w:val="1"/>
          <w:rtl w:val="0"/>
        </w:rPr>
        <w:t xml:space="preserve">Preparación de Máquinas:</w:t>
      </w:r>
      <w:r w:rsidDel="00000000" w:rsidR="00000000" w:rsidRPr="00000000">
        <w:rPr>
          <w:rtl w:val="0"/>
        </w:rPr>
      </w:r>
    </w:p>
    <w:p w:rsidR="00000000" w:rsidDel="00000000" w:rsidP="00000000" w:rsidRDefault="00000000" w:rsidRPr="00000000" w14:paraId="00000034">
      <w:pPr>
        <w:rPr/>
      </w:pPr>
      <w:r w:rsidDel="00000000" w:rsidR="00000000" w:rsidRPr="00000000">
        <w:rPr>
          <w:rtl w:val="0"/>
        </w:rPr>
        <w:t xml:space="preserve">Nombre de Máquina A: EQUIPOA</w:t>
      </w:r>
    </w:p>
    <w:p w:rsidR="00000000" w:rsidDel="00000000" w:rsidP="00000000" w:rsidRDefault="00000000" w:rsidRPr="00000000" w14:paraId="00000035">
      <w:pPr>
        <w:rPr/>
      </w:pPr>
      <w:r w:rsidDel="00000000" w:rsidR="00000000" w:rsidRPr="00000000">
        <w:rPr>
          <w:rtl w:val="0"/>
        </w:rPr>
        <w:t xml:space="preserve">Nombre de Máquina B: EQUIPOB</w:t>
      </w:r>
    </w:p>
    <w:p w:rsidR="00000000" w:rsidDel="00000000" w:rsidP="00000000" w:rsidRDefault="00000000" w:rsidRPr="00000000" w14:paraId="00000036">
      <w:pPr>
        <w:rPr/>
      </w:pPr>
      <w:r w:rsidDel="00000000" w:rsidR="00000000" w:rsidRPr="00000000">
        <w:rPr>
          <w:rtl w:val="0"/>
        </w:rPr>
        <w:t xml:space="preserve">Grupo de Trabajo en ambas máquinas: GrupoTrabajo</w:t>
      </w:r>
    </w:p>
    <w:p w:rsidR="00000000" w:rsidDel="00000000" w:rsidP="00000000" w:rsidRDefault="00000000" w:rsidRPr="00000000" w14:paraId="00000037">
      <w:pPr>
        <w:rPr/>
      </w:pPr>
      <w:r w:rsidDel="00000000" w:rsidR="00000000" w:rsidRPr="00000000">
        <w:rPr>
          <w:rtl w:val="0"/>
        </w:rPr>
        <w:t xml:space="preserve">Asegúrate de que ambas máquinas estén encendidas y conectadas a la misma red local.</w:t>
      </w:r>
    </w:p>
    <w:p w:rsidR="00000000" w:rsidDel="00000000" w:rsidP="00000000" w:rsidRDefault="00000000" w:rsidRPr="00000000" w14:paraId="00000038">
      <w:pPr>
        <w:rPr>
          <w:b w:val="1"/>
          <w:bCs w:val="1"/>
        </w:rPr>
      </w:pPr>
      <w:r w:rsidDel="00000000" w:rsidR="00000000" w:rsidRPr="00000000">
        <w:rPr>
          <w:rtl w:val="0"/>
        </w:rPr>
      </w:r>
    </w:p>
    <w:p w:rsidR="00000000" w:rsidDel="00000000" w:rsidP="00000000" w:rsidRDefault="00000000" w:rsidRPr="00000000" w14:paraId="00000039">
      <w:pPr>
        <w:rPr>
          <w:b w:val="1"/>
          <w:bCs w:val="1"/>
        </w:rPr>
      </w:pPr>
      <w:r w:rsidDel="00000000" w:rsidR="00000000" w:rsidRPr="00000000">
        <w:rPr>
          <w:b w:val="1"/>
          <w:bCs w:val="1"/>
          <w:rtl w:val="0"/>
        </w:rPr>
        <w:t xml:space="preserve">Configuración del Grupo de Trabajo:</w:t>
      </w:r>
    </w:p>
    <w:p w:rsidR="00000000" w:rsidDel="00000000" w:rsidP="00000000" w:rsidRDefault="00000000" w:rsidRPr="00000000" w14:paraId="0000003A">
      <w:pPr>
        <w:rPr/>
      </w:pPr>
      <w:r w:rsidDel="00000000" w:rsidR="00000000" w:rsidRPr="00000000">
        <w:rPr>
          <w:rtl w:val="0"/>
        </w:rPr>
        <w:t xml:space="preserve">En EQUIPOA y EQUIPOB, establece el nombre del grupo de trabajo como "GrupoTrabajo". Reinicia las máquinas si es necesario para aplicar los cambios.</w:t>
      </w:r>
    </w:p>
    <w:p w:rsidR="00000000" w:rsidDel="00000000" w:rsidP="00000000" w:rsidRDefault="00000000" w:rsidRPr="00000000" w14:paraId="0000003B">
      <w:pPr>
        <w:rPr/>
      </w:pPr>
      <w:r w:rsidDel="00000000" w:rsidR="00000000" w:rsidRPr="00000000">
        <w:rPr>
          <w:rtl w:val="0"/>
        </w:rPr>
      </w:r>
    </w:p>
    <w:p w:rsidR="00000000" w:rsidDel="00000000" w:rsidP="00000000" w:rsidRDefault="00000000" w:rsidRPr="00000000" w14:paraId="0000003C">
      <w:pPr>
        <w:rPr/>
      </w:pPr>
      <w:r w:rsidDel="00000000" w:rsidR="00000000" w:rsidRPr="00000000">
        <w:rPr>
          <w:rtl w:val="0"/>
        </w:rPr>
      </w:r>
    </w:p>
    <w:p w:rsidR="00000000" w:rsidDel="00000000" w:rsidP="00000000" w:rsidRDefault="00000000" w:rsidRPr="00000000" w14:paraId="0000003D">
      <w:pPr>
        <w:rPr/>
      </w:pPr>
      <w:r w:rsidDel="00000000" w:rsidR="00000000" w:rsidRPr="00000000">
        <w:rPr>
          <w:rtl w:val="0"/>
        </w:rPr>
      </w:r>
    </w:p>
    <w:p w:rsidR="00000000" w:rsidDel="00000000" w:rsidP="00000000" w:rsidRDefault="00000000" w:rsidRPr="00000000" w14:paraId="0000003E">
      <w:pPr>
        <w:rPr>
          <w:b w:val="1"/>
          <w:bCs w:val="1"/>
        </w:rPr>
      </w:pPr>
      <w:r w:rsidDel="00000000" w:rsidR="00000000" w:rsidRPr="00000000">
        <w:rPr>
          <w:b w:val="1"/>
          <w:bCs w:val="1"/>
          <w:rtl w:val="0"/>
        </w:rPr>
        <w:t xml:space="preserve">Creación de una Carpeta Compartida en EQUIPOA:</w:t>
      </w:r>
    </w:p>
    <w:p w:rsidR="00000000" w:rsidDel="00000000" w:rsidP="00000000" w:rsidRDefault="00000000" w:rsidRPr="00000000" w14:paraId="0000003F">
      <w:pPr>
        <w:numPr>
          <w:ilvl w:val="0"/>
          <w:numId w:val="8"/>
        </w:numPr>
        <w:spacing w:after="0" w:afterAutospacing="0"/>
        <w:ind w:left="720" w:hanging="360"/>
        <w:rPr>
          <w:u w:val="none"/>
        </w:rPr>
      </w:pPr>
      <w:r w:rsidDel="00000000" w:rsidR="00000000" w:rsidRPr="00000000">
        <w:rPr>
          <w:rtl w:val="0"/>
        </w:rPr>
        <w:t xml:space="preserve">En EQUIPOA, selecciona una carpeta en tu disco duro local que desees compartir.</w:t>
      </w:r>
    </w:p>
    <w:p w:rsidR="00000000" w:rsidDel="00000000" w:rsidP="00000000" w:rsidRDefault="00000000" w:rsidRPr="00000000" w14:paraId="00000040">
      <w:pPr>
        <w:numPr>
          <w:ilvl w:val="0"/>
          <w:numId w:val="8"/>
        </w:numPr>
        <w:spacing w:after="0" w:afterAutospacing="0" w:before="0" w:beforeAutospacing="0"/>
        <w:ind w:left="720" w:hanging="360"/>
        <w:rPr>
          <w:u w:val="none"/>
        </w:rPr>
      </w:pPr>
      <w:r w:rsidDel="00000000" w:rsidR="00000000" w:rsidRPr="00000000">
        <w:rPr>
          <w:rtl w:val="0"/>
        </w:rPr>
        <w:t xml:space="preserve">Haz clic con el botón derecho en la carpeta y selecciona "Propiedades".</w:t>
      </w:r>
    </w:p>
    <w:p w:rsidR="00000000" w:rsidDel="00000000" w:rsidP="00000000" w:rsidRDefault="00000000" w:rsidRPr="00000000" w14:paraId="00000041">
      <w:pPr>
        <w:numPr>
          <w:ilvl w:val="0"/>
          <w:numId w:val="8"/>
        </w:numPr>
        <w:spacing w:after="0" w:afterAutospacing="0" w:before="0" w:beforeAutospacing="0"/>
        <w:ind w:left="720" w:hanging="360"/>
        <w:rPr>
          <w:u w:val="none"/>
        </w:rPr>
      </w:pPr>
      <w:r w:rsidDel="00000000" w:rsidR="00000000" w:rsidRPr="00000000">
        <w:rPr>
          <w:rtl w:val="0"/>
        </w:rPr>
        <w:t xml:space="preserve">En la pestaña "Compartir", habilita la opción "Compartir esta carpeta".</w:t>
      </w:r>
    </w:p>
    <w:p w:rsidR="00000000" w:rsidDel="00000000" w:rsidP="00000000" w:rsidRDefault="00000000" w:rsidRPr="00000000" w14:paraId="00000042">
      <w:pPr>
        <w:numPr>
          <w:ilvl w:val="0"/>
          <w:numId w:val="8"/>
        </w:numPr>
        <w:spacing w:after="0" w:afterAutospacing="0" w:before="0" w:beforeAutospacing="0"/>
        <w:ind w:left="720" w:hanging="360"/>
        <w:rPr>
          <w:u w:val="none"/>
        </w:rPr>
      </w:pPr>
      <w:r w:rsidDel="00000000" w:rsidR="00000000" w:rsidRPr="00000000">
        <w:rPr>
          <w:rtl w:val="0"/>
        </w:rPr>
        <w:t xml:space="preserve">Define un nombre compartido para la carpeta y llámale “CompartidoA".</w:t>
      </w:r>
    </w:p>
    <w:p w:rsidR="00000000" w:rsidDel="00000000" w:rsidP="00000000" w:rsidRDefault="00000000" w:rsidRPr="00000000" w14:paraId="00000043">
      <w:pPr>
        <w:numPr>
          <w:ilvl w:val="0"/>
          <w:numId w:val="8"/>
        </w:numPr>
        <w:spacing w:before="0" w:beforeAutospacing="0"/>
        <w:ind w:left="720" w:hanging="360"/>
        <w:rPr>
          <w:u w:val="none"/>
        </w:rPr>
      </w:pPr>
      <w:r w:rsidDel="00000000" w:rsidR="00000000" w:rsidRPr="00000000">
        <w:rPr>
          <w:rtl w:val="0"/>
        </w:rPr>
        <w:t xml:space="preserve">Configura los permisos de uso compartido para permitir el acceso a un usuario específico en EQUIPOB. Asegúrate de que los permisos sean adecuados para la práctica.</w:t>
      </w:r>
    </w:p>
    <w:p w:rsidR="00000000" w:rsidDel="00000000" w:rsidP="00000000" w:rsidRDefault="00000000" w:rsidRPr="00000000" w14:paraId="00000044">
      <w:pPr>
        <w:rPr/>
      </w:pPr>
      <w:r w:rsidDel="00000000" w:rsidR="00000000" w:rsidRPr="00000000">
        <w:rPr>
          <w:b w:val="1"/>
          <w:bCs w:val="1"/>
          <w:rtl w:val="0"/>
        </w:rPr>
        <w:t xml:space="preserve">Acceso a la Carpeta Compartida desde EQUIPOB:</w:t>
      </w:r>
      <w:r w:rsidDel="00000000" w:rsidR="00000000" w:rsidRPr="00000000">
        <w:rPr>
          <w:rtl w:val="0"/>
        </w:rPr>
      </w:r>
    </w:p>
    <w:p w:rsidR="00000000" w:rsidDel="00000000" w:rsidP="00000000" w:rsidRDefault="00000000" w:rsidRPr="00000000" w14:paraId="00000045">
      <w:pPr>
        <w:numPr>
          <w:ilvl w:val="0"/>
          <w:numId w:val="4"/>
        </w:numPr>
        <w:spacing w:after="0" w:afterAutospacing="0"/>
        <w:ind w:left="720" w:hanging="360"/>
        <w:rPr>
          <w:u w:val="none"/>
        </w:rPr>
      </w:pPr>
      <w:r w:rsidDel="00000000" w:rsidR="00000000" w:rsidRPr="00000000">
        <w:rPr>
          <w:rtl w:val="0"/>
        </w:rPr>
        <w:t xml:space="preserve">En EQUIPOB, abre el Explorador de archivos.</w:t>
      </w:r>
    </w:p>
    <w:p w:rsidR="00000000" w:rsidDel="00000000" w:rsidP="00000000" w:rsidRDefault="00000000" w:rsidRPr="00000000" w14:paraId="00000046">
      <w:pPr>
        <w:numPr>
          <w:ilvl w:val="0"/>
          <w:numId w:val="4"/>
        </w:numPr>
        <w:spacing w:after="0" w:afterAutospacing="0" w:before="0" w:beforeAutospacing="0"/>
        <w:ind w:left="720" w:hanging="360"/>
        <w:rPr>
          <w:u w:val="none"/>
        </w:rPr>
      </w:pPr>
      <w:r w:rsidDel="00000000" w:rsidR="00000000" w:rsidRPr="00000000">
        <w:rPr>
          <w:rtl w:val="0"/>
        </w:rPr>
        <w:t xml:space="preserve">En la barra de direcciones, escribe \\EQUIPOA\CompartidoA para acceder a la carpeta compartida en Máquina A.</w:t>
      </w:r>
    </w:p>
    <w:p w:rsidR="00000000" w:rsidDel="00000000" w:rsidP="00000000" w:rsidRDefault="00000000" w:rsidRPr="00000000" w14:paraId="00000047">
      <w:pPr>
        <w:numPr>
          <w:ilvl w:val="0"/>
          <w:numId w:val="4"/>
        </w:numPr>
        <w:spacing w:after="0" w:afterAutospacing="0" w:before="0" w:beforeAutospacing="0"/>
        <w:ind w:left="720" w:hanging="360"/>
        <w:rPr>
          <w:u w:val="none"/>
        </w:rPr>
      </w:pPr>
      <w:r w:rsidDel="00000000" w:rsidR="00000000" w:rsidRPr="00000000">
        <w:rPr>
          <w:rtl w:val="0"/>
        </w:rPr>
        <w:t xml:space="preserve">Introduce las credenciales de usuario.</w:t>
      </w:r>
    </w:p>
    <w:p w:rsidR="00000000" w:rsidDel="00000000" w:rsidP="00000000" w:rsidRDefault="00000000" w:rsidRPr="00000000" w14:paraId="00000048">
      <w:pPr>
        <w:numPr>
          <w:ilvl w:val="0"/>
          <w:numId w:val="4"/>
        </w:numPr>
        <w:spacing w:before="0" w:beforeAutospacing="0"/>
        <w:ind w:left="720" w:hanging="360"/>
        <w:rPr>
          <w:u w:val="none"/>
        </w:rPr>
      </w:pPr>
      <w:r w:rsidDel="00000000" w:rsidR="00000000" w:rsidRPr="00000000">
        <w:rPr>
          <w:rtl w:val="0"/>
        </w:rPr>
        <w:t xml:space="preserve">Explora la carpeta compartida y crea un archivo en ella desde </w:t>
      </w:r>
      <w:r w:rsidDel="00000000" w:rsidR="00000000" w:rsidRPr="00000000">
        <w:rPr>
          <w:rtl w:val="0"/>
        </w:rPr>
        <w:t xml:space="preserve">EQUIPOB</w:t>
      </w:r>
      <w:r w:rsidDel="00000000" w:rsidR="00000000" w:rsidRPr="00000000">
        <w:rPr>
          <w:rtl w:val="0"/>
        </w:rPr>
        <w:t xml:space="preserve">.</w:t>
      </w:r>
    </w:p>
    <w:p w:rsidR="00000000" w:rsidDel="00000000" w:rsidP="00000000" w:rsidRDefault="00000000" w:rsidRPr="00000000" w14:paraId="00000049">
      <w:pPr>
        <w:pBdr>
          <w:top w:color="000000" w:space="4" w:sz="4" w:val="single"/>
          <w:left w:color="000000" w:space="4" w:sz="4" w:val="single"/>
          <w:bottom w:color="000000" w:space="4" w:sz="4" w:val="single"/>
          <w:right w:color="000000" w:space="4" w:sz="4" w:val="single"/>
        </w:pBdr>
        <w:shd w:fill="cccc99" w:val="clear"/>
        <w:spacing w:after="113" w:before="85" w:lineRule="auto"/>
        <w:ind w:right="57"/>
        <w:rPr/>
      </w:pPr>
      <w:r w:rsidDel="00000000" w:rsidR="00000000" w:rsidRPr="00000000">
        <w:rPr>
          <w:sz w:val="20"/>
          <w:szCs w:val="20"/>
          <w:rtl w:val="0"/>
        </w:rPr>
        <w:t xml:space="preserve"> 📕 </w:t>
      </w:r>
      <w:r w:rsidDel="00000000" w:rsidR="00000000" w:rsidRPr="00000000">
        <w:rPr>
          <w:b w:val="1"/>
          <w:bCs w:val="1"/>
          <w:rtl w:val="0"/>
        </w:rPr>
        <w:t xml:space="preserve">A entregar: </w:t>
      </w:r>
      <w:r w:rsidDel="00000000" w:rsidR="00000000" w:rsidRPr="00000000">
        <w:rPr>
          <w:rtl w:val="0"/>
        </w:rPr>
        <w:t xml:space="preserve">explicación del proceso en un par de párrafos y capturas finales demostrando que funciona.</w:t>
      </w:r>
      <w:r w:rsidDel="00000000" w:rsidR="00000000" w:rsidRPr="00000000">
        <w:rPr>
          <w:rtl w:val="0"/>
        </w:rPr>
      </w:r>
    </w:p>
    <w:p w:rsidR="00000000" w:rsidDel="00000000" w:rsidP="00000000" w:rsidRDefault="00000000" w:rsidRPr="00000000" w14:paraId="0000004A">
      <w:pPr>
        <w:pStyle w:val="Heading1"/>
        <w:numPr>
          <w:ilvl w:val="0"/>
          <w:numId w:val="5"/>
        </w:numPr>
        <w:ind w:left="432"/>
        <w:rPr>
          <w:smallCaps w:val="1"/>
          <w:color w:val="669966"/>
          <w:sz w:val="28"/>
          <w:szCs w:val="28"/>
        </w:rPr>
      </w:pPr>
      <w:bookmarkStart w:colFirst="0" w:colLast="0" w:name="_9bbw7k88gyj3" w:id="4"/>
      <w:bookmarkEnd w:id="4"/>
      <w:r w:rsidDel="00000000" w:rsidR="00000000" w:rsidRPr="00000000">
        <w:rPr>
          <w:rtl w:val="0"/>
        </w:rPr>
        <w:t xml:space="preserve">Actividad 02</w:t>
      </w:r>
    </w:p>
    <w:p w:rsidR="00000000" w:rsidDel="00000000" w:rsidP="00000000" w:rsidRDefault="00000000" w:rsidRPr="00000000" w14:paraId="0000004B">
      <w:pPr>
        <w:rPr/>
      </w:pPr>
      <w:r w:rsidDel="00000000" w:rsidR="00000000" w:rsidRPr="00000000">
        <w:rPr>
          <w:rtl w:val="0"/>
        </w:rPr>
        <w:t xml:space="preserve">Configurar una carpeta compartida en un Windows 10 con acceso limitado basado en grupos de usuarios y configurar la asignación de unidades de red en una estación de trabajo cliente.</w:t>
      </w:r>
    </w:p>
    <w:p w:rsidR="00000000" w:rsidDel="00000000" w:rsidP="00000000" w:rsidRDefault="00000000" w:rsidRPr="00000000" w14:paraId="0000004C">
      <w:pPr>
        <w:rPr/>
      </w:pPr>
      <w:r w:rsidDel="00000000" w:rsidR="00000000" w:rsidRPr="00000000">
        <w:rPr>
          <w:rtl w:val="0"/>
        </w:rPr>
        <w:t xml:space="preserve">Configura un entorno de red local con dos máquinas Windows (con nombres SERVIDOR y CLIENTE) y grupo de trabajo REDSERRA, que estén dentro de la red 192.168.100.0/24.</w:t>
      </w:r>
    </w:p>
    <w:p w:rsidR="00000000" w:rsidDel="00000000" w:rsidP="00000000" w:rsidRDefault="00000000" w:rsidRPr="00000000" w14:paraId="0000004D">
      <w:pPr>
        <w:rPr/>
      </w:pPr>
      <w:r w:rsidDel="00000000" w:rsidR="00000000" w:rsidRPr="00000000">
        <w:rPr>
          <w:rtl w:val="0"/>
        </w:rPr>
        <w:t xml:space="preserve">Crea tres grupos de usuarios en el servidor: "GrupoA," "GrupoB," y "GrupoC."</w:t>
      </w:r>
    </w:p>
    <w:p w:rsidR="00000000" w:rsidDel="00000000" w:rsidP="00000000" w:rsidRDefault="00000000" w:rsidRPr="00000000" w14:paraId="0000004E">
      <w:pPr>
        <w:rPr/>
      </w:pPr>
      <w:r w:rsidDel="00000000" w:rsidR="00000000" w:rsidRPr="00000000">
        <w:rPr>
          <w:rtl w:val="0"/>
        </w:rPr>
        <w:t xml:space="preserve">Configuración del Servidor (SERVIDOR):</w:t>
      </w:r>
    </w:p>
    <w:p w:rsidR="00000000" w:rsidDel="00000000" w:rsidP="00000000" w:rsidRDefault="00000000" w:rsidRPr="00000000" w14:paraId="0000004F">
      <w:pPr>
        <w:numPr>
          <w:ilvl w:val="0"/>
          <w:numId w:val="1"/>
        </w:numPr>
        <w:spacing w:after="0" w:afterAutospacing="0"/>
        <w:ind w:left="720" w:hanging="360"/>
        <w:rPr>
          <w:u w:val="none"/>
        </w:rPr>
      </w:pPr>
      <w:r w:rsidDel="00000000" w:rsidR="00000000" w:rsidRPr="00000000">
        <w:rPr>
          <w:rtl w:val="0"/>
        </w:rPr>
        <w:t xml:space="preserve">Crea una carpeta llamada "CompartidoServer" en una ubicación de tu elección .</w:t>
      </w:r>
    </w:p>
    <w:p w:rsidR="00000000" w:rsidDel="00000000" w:rsidP="00000000" w:rsidRDefault="00000000" w:rsidRPr="00000000" w14:paraId="00000050">
      <w:pPr>
        <w:numPr>
          <w:ilvl w:val="0"/>
          <w:numId w:val="1"/>
        </w:numPr>
        <w:spacing w:after="0" w:afterAutospacing="0" w:before="0" w:beforeAutospacing="0"/>
        <w:ind w:left="720" w:hanging="360"/>
        <w:rPr>
          <w:u w:val="none"/>
        </w:rPr>
      </w:pPr>
      <w:r w:rsidDel="00000000" w:rsidR="00000000" w:rsidRPr="00000000">
        <w:rPr>
          <w:rtl w:val="0"/>
        </w:rPr>
        <w:t xml:space="preserve">Comparte esta carpeta y configura permisos de acceso de la siguiente manera:</w:t>
      </w:r>
    </w:p>
    <w:p w:rsidR="00000000" w:rsidDel="00000000" w:rsidP="00000000" w:rsidRDefault="00000000" w:rsidRPr="00000000" w14:paraId="00000051">
      <w:pPr>
        <w:numPr>
          <w:ilvl w:val="0"/>
          <w:numId w:val="1"/>
        </w:numPr>
        <w:spacing w:after="0" w:afterAutospacing="0" w:before="0" w:beforeAutospacing="0"/>
        <w:ind w:left="720" w:hanging="360"/>
        <w:rPr>
          <w:u w:val="none"/>
        </w:rPr>
      </w:pPr>
      <w:r w:rsidDel="00000000" w:rsidR="00000000" w:rsidRPr="00000000">
        <w:rPr>
          <w:rtl w:val="0"/>
        </w:rPr>
        <w:t xml:space="preserve">Permiso "Control Total" para "GrupoA."</w:t>
      </w:r>
    </w:p>
    <w:p w:rsidR="00000000" w:rsidDel="00000000" w:rsidP="00000000" w:rsidRDefault="00000000" w:rsidRPr="00000000" w14:paraId="00000052">
      <w:pPr>
        <w:numPr>
          <w:ilvl w:val="0"/>
          <w:numId w:val="1"/>
        </w:numPr>
        <w:spacing w:after="0" w:afterAutospacing="0" w:before="0" w:beforeAutospacing="0"/>
        <w:ind w:left="720" w:hanging="360"/>
        <w:rPr>
          <w:u w:val="none"/>
        </w:rPr>
      </w:pPr>
      <w:r w:rsidDel="00000000" w:rsidR="00000000" w:rsidRPr="00000000">
        <w:rPr>
          <w:rtl w:val="0"/>
        </w:rPr>
        <w:t xml:space="preserve">Permiso "Lectura" para "GrupoB."</w:t>
      </w:r>
    </w:p>
    <w:p w:rsidR="00000000" w:rsidDel="00000000" w:rsidP="00000000" w:rsidRDefault="00000000" w:rsidRPr="00000000" w14:paraId="00000053">
      <w:pPr>
        <w:numPr>
          <w:ilvl w:val="0"/>
          <w:numId w:val="1"/>
        </w:numPr>
        <w:spacing w:before="0" w:beforeAutospacing="0"/>
        <w:ind w:left="720" w:hanging="360"/>
        <w:rPr>
          <w:u w:val="none"/>
        </w:rPr>
      </w:pPr>
      <w:r w:rsidDel="00000000" w:rsidR="00000000" w:rsidRPr="00000000">
        <w:rPr>
          <w:rtl w:val="0"/>
        </w:rPr>
        <w:t xml:space="preserve">No permitas el acceso a "GrupoC."</w:t>
      </w:r>
    </w:p>
    <w:p w:rsidR="00000000" w:rsidDel="00000000" w:rsidP="00000000" w:rsidRDefault="00000000" w:rsidRPr="00000000" w14:paraId="00000054">
      <w:pPr>
        <w:rPr/>
      </w:pPr>
      <w:r w:rsidDel="00000000" w:rsidR="00000000" w:rsidRPr="00000000">
        <w:rPr>
          <w:rtl w:val="0"/>
        </w:rPr>
        <w:t xml:space="preserve">Configuración del Cliente (CLIENTE):</w:t>
      </w:r>
    </w:p>
    <w:p w:rsidR="00000000" w:rsidDel="00000000" w:rsidP="00000000" w:rsidRDefault="00000000" w:rsidRPr="00000000" w14:paraId="00000055">
      <w:pPr>
        <w:numPr>
          <w:ilvl w:val="0"/>
          <w:numId w:val="3"/>
        </w:numPr>
        <w:spacing w:after="0" w:afterAutospacing="0"/>
        <w:ind w:left="720" w:hanging="360"/>
        <w:rPr>
          <w:u w:val="none"/>
        </w:rPr>
      </w:pPr>
      <w:r w:rsidDel="00000000" w:rsidR="00000000" w:rsidRPr="00000000">
        <w:rPr>
          <w:rtl w:val="0"/>
        </w:rPr>
        <w:t xml:space="preserve">En el cliente (CLIENTE), asigna una unidad de red a la carpeta compartida en el servidor.</w:t>
      </w:r>
    </w:p>
    <w:p w:rsidR="00000000" w:rsidDel="00000000" w:rsidP="00000000" w:rsidRDefault="00000000" w:rsidRPr="00000000" w14:paraId="00000056">
      <w:pPr>
        <w:numPr>
          <w:ilvl w:val="0"/>
          <w:numId w:val="3"/>
        </w:numPr>
        <w:spacing w:after="0" w:afterAutospacing="0" w:before="0" w:beforeAutospacing="0"/>
        <w:ind w:left="720" w:hanging="360"/>
        <w:rPr>
          <w:u w:val="none"/>
        </w:rPr>
      </w:pPr>
      <w:r w:rsidDel="00000000" w:rsidR="00000000" w:rsidRPr="00000000">
        <w:rPr>
          <w:rtl w:val="0"/>
        </w:rPr>
        <w:t xml:space="preserve">Abre el Explorador de archivos en CLIENTE.</w:t>
      </w:r>
    </w:p>
    <w:p w:rsidR="00000000" w:rsidDel="00000000" w:rsidP="00000000" w:rsidRDefault="00000000" w:rsidRPr="00000000" w14:paraId="00000057">
      <w:pPr>
        <w:numPr>
          <w:ilvl w:val="0"/>
          <w:numId w:val="3"/>
        </w:numPr>
        <w:spacing w:after="0" w:afterAutospacing="0" w:before="0" w:beforeAutospacing="0"/>
        <w:ind w:left="720" w:hanging="360"/>
        <w:rPr>
          <w:u w:val="none"/>
        </w:rPr>
      </w:pPr>
      <w:r w:rsidDel="00000000" w:rsidR="00000000" w:rsidRPr="00000000">
        <w:rPr>
          <w:rtl w:val="0"/>
        </w:rPr>
        <w:t xml:space="preserve">Haz clic en "Este equipo" en el panel izquierdo.</w:t>
      </w:r>
    </w:p>
    <w:p w:rsidR="00000000" w:rsidDel="00000000" w:rsidP="00000000" w:rsidRDefault="00000000" w:rsidRPr="00000000" w14:paraId="00000058">
      <w:pPr>
        <w:numPr>
          <w:ilvl w:val="0"/>
          <w:numId w:val="3"/>
        </w:numPr>
        <w:spacing w:after="0" w:afterAutospacing="0" w:before="0" w:beforeAutospacing="0"/>
        <w:ind w:left="720" w:hanging="360"/>
        <w:rPr>
          <w:u w:val="none"/>
        </w:rPr>
      </w:pPr>
      <w:r w:rsidDel="00000000" w:rsidR="00000000" w:rsidRPr="00000000">
        <w:rPr>
          <w:rtl w:val="0"/>
        </w:rPr>
        <w:t xml:space="preserve">En la pestaña "Equipo", selecciona "Asignar unidad de red" en la parte superior.</w:t>
      </w:r>
    </w:p>
    <w:p w:rsidR="00000000" w:rsidDel="00000000" w:rsidP="00000000" w:rsidRDefault="00000000" w:rsidRPr="00000000" w14:paraId="00000059">
      <w:pPr>
        <w:numPr>
          <w:ilvl w:val="0"/>
          <w:numId w:val="3"/>
        </w:numPr>
        <w:spacing w:after="0" w:afterAutospacing="0" w:before="0" w:beforeAutospacing="0"/>
        <w:ind w:left="720" w:hanging="360"/>
        <w:rPr>
          <w:u w:val="none"/>
        </w:rPr>
      </w:pPr>
      <w:r w:rsidDel="00000000" w:rsidR="00000000" w:rsidRPr="00000000">
        <w:rPr>
          <w:rtl w:val="0"/>
        </w:rPr>
        <w:t xml:space="preserve">Elige una letra de unidad disponible y, en "Carpeta," ingresa la dirección de red del servidor y la carpeta compartida (por ejemplo, "\SERVIDOR\CompartidoServer").</w:t>
      </w:r>
    </w:p>
    <w:p w:rsidR="00000000" w:rsidDel="00000000" w:rsidP="00000000" w:rsidRDefault="00000000" w:rsidRPr="00000000" w14:paraId="0000005A">
      <w:pPr>
        <w:numPr>
          <w:ilvl w:val="0"/>
          <w:numId w:val="3"/>
        </w:numPr>
        <w:spacing w:after="0" w:afterAutospacing="0" w:before="0" w:beforeAutospacing="0"/>
        <w:ind w:left="720" w:hanging="360"/>
        <w:rPr>
          <w:u w:val="none"/>
        </w:rPr>
      </w:pPr>
      <w:r w:rsidDel="00000000" w:rsidR="00000000" w:rsidRPr="00000000">
        <w:rPr>
          <w:rtl w:val="0"/>
        </w:rPr>
        <w:t xml:space="preserve">Marca la casilla "Conectar usando las credenciales diferentes" e ingresa las credenciales de </w:t>
      </w:r>
      <w:r w:rsidDel="00000000" w:rsidR="00000000" w:rsidRPr="00000000">
        <w:rPr>
          <w:b w:val="1"/>
          <w:bCs w:val="1"/>
          <w:u w:val="single"/>
          <w:rtl w:val="0"/>
        </w:rPr>
        <w:t xml:space="preserve">un usuario que sea miembro de "GrupoA" en el servidor.</w:t>
      </w:r>
    </w:p>
    <w:p w:rsidR="00000000" w:rsidDel="00000000" w:rsidP="00000000" w:rsidRDefault="00000000" w:rsidRPr="00000000" w14:paraId="0000005B">
      <w:pPr>
        <w:numPr>
          <w:ilvl w:val="0"/>
          <w:numId w:val="3"/>
        </w:numPr>
        <w:spacing w:before="0" w:beforeAutospacing="0"/>
        <w:ind w:left="720" w:hanging="360"/>
        <w:rPr>
          <w:u w:val="none"/>
        </w:rPr>
      </w:pPr>
      <w:r w:rsidDel="00000000" w:rsidR="00000000" w:rsidRPr="00000000">
        <w:rPr>
          <w:rtl w:val="0"/>
        </w:rPr>
        <w:t xml:space="preserve">Haz clic en "Finalizar" para asignar la unidad de red.</w:t>
      </w:r>
    </w:p>
    <w:p w:rsidR="00000000" w:rsidDel="00000000" w:rsidP="00000000" w:rsidRDefault="00000000" w:rsidRPr="00000000" w14:paraId="0000005C">
      <w:pPr>
        <w:rPr/>
      </w:pPr>
      <w:r w:rsidDel="00000000" w:rsidR="00000000" w:rsidRPr="00000000">
        <w:rPr>
          <w:rtl w:val="0"/>
        </w:rPr>
        <w:t xml:space="preserve">Verificación:</w:t>
      </w:r>
    </w:p>
    <w:p w:rsidR="00000000" w:rsidDel="00000000" w:rsidP="00000000" w:rsidRDefault="00000000" w:rsidRPr="00000000" w14:paraId="0000005D">
      <w:pPr>
        <w:numPr>
          <w:ilvl w:val="0"/>
          <w:numId w:val="7"/>
        </w:numPr>
        <w:spacing w:after="0" w:afterAutospacing="0"/>
        <w:ind w:left="720" w:hanging="360"/>
        <w:rPr>
          <w:u w:val="none"/>
        </w:rPr>
      </w:pPr>
      <w:r w:rsidDel="00000000" w:rsidR="00000000" w:rsidRPr="00000000">
        <w:rPr>
          <w:rtl w:val="0"/>
        </w:rPr>
        <w:t xml:space="preserve">Desde el cliente (CLIENTE), intenta acceder a la unidad de red asignada. Deberías poder ver y abrir archivos en la carpeta compartida.</w:t>
      </w:r>
    </w:p>
    <w:p w:rsidR="00000000" w:rsidDel="00000000" w:rsidP="00000000" w:rsidRDefault="00000000" w:rsidRPr="00000000" w14:paraId="0000005E">
      <w:pPr>
        <w:numPr>
          <w:ilvl w:val="0"/>
          <w:numId w:val="7"/>
        </w:numPr>
        <w:spacing w:before="0" w:beforeAutospacing="0"/>
        <w:ind w:left="720" w:hanging="360"/>
        <w:rPr>
          <w:u w:val="none"/>
        </w:rPr>
      </w:pPr>
      <w:r w:rsidDel="00000000" w:rsidR="00000000" w:rsidRPr="00000000">
        <w:rPr>
          <w:rtl w:val="0"/>
        </w:rPr>
        <w:t xml:space="preserve">Intenta crear un nuevo archivo o carpeta en la unidad de red asignada. Deberías poder hacerlo si eres miembro de "GrupoA.".</w:t>
      </w:r>
    </w:p>
    <w:p w:rsidR="00000000" w:rsidDel="00000000" w:rsidP="00000000" w:rsidRDefault="00000000" w:rsidRPr="00000000" w14:paraId="0000005F">
      <w:pPr>
        <w:pBdr>
          <w:top w:color="000000" w:space="4" w:sz="4" w:val="single"/>
          <w:left w:color="000000" w:space="4" w:sz="4" w:val="single"/>
          <w:bottom w:color="000000" w:space="4" w:sz="4" w:val="single"/>
          <w:right w:color="000000" w:space="4" w:sz="4" w:val="single"/>
        </w:pBdr>
        <w:shd w:fill="cccc99" w:val="clear"/>
        <w:spacing w:after="113" w:before="85" w:lineRule="auto"/>
        <w:ind w:right="57"/>
        <w:rPr/>
      </w:pPr>
      <w:r w:rsidDel="00000000" w:rsidR="00000000" w:rsidRPr="00000000">
        <w:rPr>
          <w:sz w:val="20"/>
          <w:szCs w:val="20"/>
          <w:rtl w:val="0"/>
        </w:rPr>
        <w:t xml:space="preserve"> 📕 </w:t>
      </w:r>
      <w:r w:rsidDel="00000000" w:rsidR="00000000" w:rsidRPr="00000000">
        <w:rPr>
          <w:b w:val="1"/>
          <w:bCs w:val="1"/>
          <w:rtl w:val="0"/>
        </w:rPr>
        <w:t xml:space="preserve">A entregar: </w:t>
      </w:r>
      <w:r w:rsidDel="00000000" w:rsidR="00000000" w:rsidRPr="00000000">
        <w:rPr>
          <w:rtl w:val="0"/>
        </w:rPr>
        <w:t xml:space="preserve">explicación del proceso en un para de párrafos y capturas finales demostrando que funciona.</w:t>
      </w:r>
      <w:r w:rsidDel="00000000" w:rsidR="00000000" w:rsidRPr="00000000">
        <w:rPr>
          <w:rtl w:val="0"/>
        </w:rPr>
      </w:r>
    </w:p>
    <w:p w:rsidR="00000000" w:rsidDel="00000000" w:rsidP="00000000" w:rsidRDefault="00000000" w:rsidRPr="00000000" w14:paraId="00000060">
      <w:pPr>
        <w:pStyle w:val="Heading1"/>
        <w:numPr>
          <w:ilvl w:val="0"/>
          <w:numId w:val="5"/>
        </w:numPr>
        <w:ind w:left="432"/>
        <w:rPr>
          <w:smallCaps w:val="1"/>
          <w:color w:val="669966"/>
          <w:sz w:val="28"/>
          <w:szCs w:val="28"/>
        </w:rPr>
      </w:pPr>
      <w:bookmarkStart w:colFirst="0" w:colLast="0" w:name="_s2yqczw917vv" w:id="5"/>
      <w:bookmarkEnd w:id="5"/>
      <w:r w:rsidDel="00000000" w:rsidR="00000000" w:rsidRPr="00000000">
        <w:rPr>
          <w:rtl w:val="0"/>
        </w:rPr>
        <w:t xml:space="preserve">Actividad 03</w:t>
      </w:r>
    </w:p>
    <w:p w:rsidR="00000000" w:rsidDel="00000000" w:rsidP="00000000" w:rsidRDefault="00000000" w:rsidRPr="00000000" w14:paraId="00000061">
      <w:pPr>
        <w:rPr/>
      </w:pPr>
      <w:r w:rsidDel="00000000" w:rsidR="00000000" w:rsidRPr="00000000">
        <w:rPr>
          <w:rtl w:val="0"/>
        </w:rPr>
        <w:t xml:space="preserve">Haz un script de PowerShell que comprima en un fichero “.zip” el directorio “Escritorio” (o Desktop si tu sistema está en inglés) de un usuario de la máquina “CLIENTE” (el que queráis. Por ejemplo, si el usuario es “pepe”, el directorio será a comprimir “c:\users\pepe\Desktop”) y una vez hecha la copia, la copie a una carpeta compartida llamada “Backup” dentro de “SERVIDOR”. El Script PowerShell debe tener un comentario explicativo por cada línea usada.</w:t>
      </w:r>
    </w:p>
    <w:p w:rsidR="00000000" w:rsidDel="00000000" w:rsidP="00000000" w:rsidRDefault="00000000" w:rsidRPr="00000000" w14:paraId="00000062">
      <w:pPr>
        <w:rPr>
          <w:b w:val="1"/>
          <w:bCs w:val="1"/>
          <w:u w:val="single"/>
        </w:rPr>
      </w:pPr>
      <w:r w:rsidDel="00000000" w:rsidR="00000000" w:rsidRPr="00000000">
        <w:rPr>
          <w:b w:val="1"/>
          <w:bCs w:val="1"/>
          <w:u w:val="single"/>
          <w:rtl w:val="0"/>
        </w:rPr>
        <w:t xml:space="preserve">ESTÁ PROHIBIDO USAR CHATGPT O SIMILAR PARA ESTA ACTIVIDAD, YA QUE EL OBJETIVO ES QUE PENSÉIS COMO RESOLVER EL PROBLEMA.</w:t>
      </w:r>
    </w:p>
    <w:p w:rsidR="00000000" w:rsidDel="00000000" w:rsidP="00000000" w:rsidRDefault="00000000" w:rsidRPr="00000000" w14:paraId="00000063">
      <w:pPr>
        <w:pBdr>
          <w:top w:color="000000" w:space="4" w:sz="4" w:val="single"/>
          <w:left w:color="000000" w:space="4" w:sz="4" w:val="single"/>
          <w:bottom w:color="000000" w:space="4" w:sz="4" w:val="single"/>
          <w:right w:color="000000" w:space="4" w:sz="4" w:val="single"/>
        </w:pBdr>
        <w:shd w:fill="cccc99" w:val="clear"/>
        <w:spacing w:after="113" w:before="85" w:lineRule="auto"/>
        <w:ind w:right="57"/>
        <w:rPr>
          <w:b w:val="1"/>
          <w:bCs w:val="1"/>
          <w:u w:val="single"/>
        </w:rPr>
      </w:pPr>
      <w:r w:rsidDel="00000000" w:rsidR="00000000" w:rsidRPr="00000000">
        <w:rPr>
          <w:sz w:val="20"/>
          <w:szCs w:val="20"/>
          <w:rtl w:val="0"/>
        </w:rPr>
        <w:t xml:space="preserve"> 📕 </w:t>
      </w:r>
      <w:r w:rsidDel="00000000" w:rsidR="00000000" w:rsidRPr="00000000">
        <w:rPr>
          <w:b w:val="1"/>
          <w:bCs w:val="1"/>
          <w:rtl w:val="0"/>
        </w:rPr>
        <w:t xml:space="preserve">A entregar: </w:t>
      </w:r>
      <w:r w:rsidDel="00000000" w:rsidR="00000000" w:rsidRPr="00000000">
        <w:rPr>
          <w:rtl w:val="0"/>
        </w:rPr>
        <w:t xml:space="preserve">documento explicando en un par de párrafos el proceso y el script PowerShell con abundantes comentarios del código.</w:t>
      </w:r>
      <w:r w:rsidDel="00000000" w:rsidR="00000000" w:rsidRPr="00000000">
        <w:rPr>
          <w:rtl w:val="0"/>
        </w:rPr>
      </w:r>
    </w:p>
    <w:sectPr>
      <w:headerReference r:id="rId9" w:type="default"/>
      <w:headerReference r:id="rId10" w:type="first"/>
      <w:footerReference r:id="rId11" w:type="default"/>
      <w:footerReference r:id="rId12" w:type="first"/>
      <w:pgSz w:h="16838" w:w="11906" w:orient="portrait"/>
      <w:pgMar w:bottom="1133.8582677165355" w:top="1133.8582677165355" w:left="1133.8582677165355" w:right="1133.8582677165355" w:header="0" w:footer="0"/>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Arial"/>
  <w:font w:name="Georgia"/>
  <w:font w:name="Verdana"/>
  <w:font w:name="Proxima Nova">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Arimo">
    <w:embedRegular w:fontKey="{00000000-0000-0000-0000-000000000000}" r:id="rId5" w:subsetted="0"/>
    <w:embedBold w:fontKey="{00000000-0000-0000-0000-000000000000}" r:id="rId6" w:subsetted="0"/>
    <w:embedItalic w:fontKey="{00000000-0000-0000-0000-000000000000}" r:id="rId7" w:subsetted="0"/>
    <w:embedBoldItalic w:fontKey="{00000000-0000-0000-0000-000000000000}" r:id="rId8" w:subsetted="0"/>
  </w:font>
  <w:font w:name="Tahoma">
    <w:embedRegular w:fontKey="{00000000-0000-0000-0000-000000000000}" r:id="rId9" w:subsetted="0"/>
    <w:embedBold w:fontKey="{00000000-0000-0000-0000-000000000000}" r:id="rId10" w:subsetted="0"/>
  </w:font>
  <w:font w:name="Pacifico">
    <w:embedRegular w:fontKey="{00000000-0000-0000-0000-000000000000}" r:id="rId11"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68">
    <w:pPr>
      <w:pageBreakBefore w:val="0"/>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69">
    <w:pPr>
      <w:pBdr>
        <w:top w:color="666633" w:space="2" w:sz="4" w:val="single"/>
      </w:pBdr>
      <w:tabs>
        <w:tab w:val="center" w:leader="none" w:pos="4819"/>
        <w:tab w:val="right" w:leader="none" w:pos="9638"/>
      </w:tabs>
      <w:spacing w:after="0" w:before="0" w:lineRule="auto"/>
      <w:jc w:val="left"/>
      <w:rPr>
        <w:rFonts w:ascii="Tahoma" w:cs="Tahoma" w:eastAsia="Tahoma" w:hAnsi="Tahoma"/>
        <w:smallCaps w:val="1"/>
        <w:color w:val="999966"/>
        <w:sz w:val="18"/>
        <w:szCs w:val="18"/>
      </w:rPr>
    </w:pPr>
    <w:r w:rsidDel="00000000" w:rsidR="00000000" w:rsidRPr="00000000">
      <w:rPr>
        <w:rFonts w:ascii="Tahoma" w:cs="Tahoma" w:eastAsia="Tahoma" w:hAnsi="Tahoma"/>
        <w:smallCaps w:val="1"/>
        <w:color w:val="999966"/>
        <w:sz w:val="18"/>
        <w:szCs w:val="18"/>
        <w:rtl w:val="0"/>
      </w:rPr>
      <w:t xml:space="preserve">CFGM Sistemas Microinformáticos y Redes</w:t>
      <w:tab/>
      <w:tab/>
      <w:t xml:space="preserve">Unidad 05 - Página </w:t>
    </w:r>
    <w:r w:rsidDel="00000000" w:rsidR="00000000" w:rsidRPr="00000000">
      <w:rPr>
        <w:rFonts w:ascii="Tahoma" w:cs="Tahoma" w:eastAsia="Tahoma" w:hAnsi="Tahoma"/>
        <w:smallCaps w:val="1"/>
        <w:color w:val="999966"/>
        <w:sz w:val="18"/>
        <w:szCs w:val="18"/>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06A">
    <w:pPr>
      <w:pageBreakBefore w:val="0"/>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64">
    <w:pPr>
      <w:pageBreakBefore w:val="0"/>
      <w:pBdr>
        <w:bottom w:color="666633" w:space="0" w:sz="4" w:val="single"/>
      </w:pBdr>
      <w:tabs>
        <w:tab w:val="center" w:leader="none" w:pos="4819"/>
        <w:tab w:val="right" w:leader="none" w:pos="9638"/>
      </w:tabs>
      <w:spacing w:after="0" w:before="0" w:lineRule="auto"/>
      <w:jc w:val="left"/>
      <w:rPr>
        <w:rFonts w:ascii="Tahoma" w:cs="Tahoma" w:eastAsia="Tahoma" w:hAnsi="Tahoma"/>
        <w:smallCaps w:val="1"/>
        <w:color w:val="999966"/>
        <w:sz w:val="18"/>
        <w:szCs w:val="18"/>
      </w:rPr>
    </w:pPr>
    <w:r w:rsidDel="00000000" w:rsidR="00000000" w:rsidRPr="00000000">
      <w:rPr>
        <w:rtl w:val="0"/>
      </w:rPr>
    </w:r>
  </w:p>
  <w:p w:rsidR="00000000" w:rsidDel="00000000" w:rsidP="00000000" w:rsidRDefault="00000000" w:rsidRPr="00000000" w14:paraId="00000065">
    <w:pPr>
      <w:pageBreakBefore w:val="0"/>
      <w:pBdr>
        <w:bottom w:color="666633" w:space="0" w:sz="4" w:val="single"/>
      </w:pBdr>
      <w:tabs>
        <w:tab w:val="center" w:leader="none" w:pos="4819"/>
        <w:tab w:val="right" w:leader="none" w:pos="9638"/>
      </w:tabs>
      <w:spacing w:after="0" w:before="0" w:lineRule="auto"/>
      <w:jc w:val="left"/>
      <w:rPr>
        <w:rFonts w:ascii="Tahoma" w:cs="Tahoma" w:eastAsia="Tahoma" w:hAnsi="Tahoma"/>
        <w:smallCaps w:val="1"/>
        <w:color w:val="999966"/>
        <w:sz w:val="20"/>
        <w:szCs w:val="20"/>
      </w:rPr>
    </w:pPr>
    <w:r w:rsidDel="00000000" w:rsidR="00000000" w:rsidRPr="00000000">
      <w:rPr>
        <w:rtl w:val="0"/>
      </w:rPr>
    </w:r>
  </w:p>
  <w:p w:rsidR="00000000" w:rsidDel="00000000" w:rsidP="00000000" w:rsidRDefault="00000000" w:rsidRPr="00000000" w14:paraId="00000066">
    <w:pPr>
      <w:pBdr>
        <w:bottom w:color="666633" w:space="0" w:sz="4" w:val="single"/>
      </w:pBdr>
      <w:tabs>
        <w:tab w:val="center" w:leader="none" w:pos="4819"/>
        <w:tab w:val="right" w:leader="none" w:pos="9638"/>
      </w:tabs>
      <w:spacing w:after="0" w:before="0" w:lineRule="auto"/>
      <w:jc w:val="left"/>
      <w:rPr>
        <w:rFonts w:ascii="Tahoma" w:cs="Tahoma" w:eastAsia="Tahoma" w:hAnsi="Tahoma"/>
        <w:smallCaps w:val="1"/>
        <w:color w:val="999966"/>
        <w:sz w:val="18"/>
        <w:szCs w:val="18"/>
      </w:rPr>
    </w:pPr>
    <w:r w:rsidDel="00000000" w:rsidR="00000000" w:rsidRPr="00000000">
      <w:rPr>
        <w:rFonts w:ascii="Tahoma" w:cs="Tahoma" w:eastAsia="Tahoma" w:hAnsi="Tahoma"/>
        <w:smallCaps w:val="1"/>
        <w:color w:val="999966"/>
        <w:sz w:val="18"/>
        <w:szCs w:val="18"/>
        <w:rtl w:val="0"/>
      </w:rPr>
      <w:t xml:space="preserve">Sistemas Operativos en Red</w:t>
      <w:tab/>
      <w:tab/>
      <w:t xml:space="preserve">Unidad 05. Actividades evaluables 01</w:t>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67">
    <w:pPr>
      <w:pageBreakBefore w:val="0"/>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decimal"/>
      <w:lvlText w:val="%1."/>
      <w:lvlJc w:val="left"/>
      <w:pPr>
        <w:ind w:left="432" w:hanging="432"/>
      </w:pPr>
      <w:rPr/>
    </w:lvl>
    <w:lvl w:ilvl="1">
      <w:start w:val="1"/>
      <w:numFmt w:val="decimal"/>
      <w:lvlText w:val=" %1.%2 "/>
      <w:lvlJc w:val="left"/>
      <w:pPr>
        <w:ind w:left="576" w:hanging="576"/>
      </w:pPr>
      <w:rPr/>
    </w:lvl>
    <w:lvl w:ilvl="2">
      <w:start w:val="1"/>
      <w:numFmt w:val="decimal"/>
      <w:lvlText w:val=" %1.%2.%3 "/>
      <w:lvlJc w:val="left"/>
      <w:pPr>
        <w:ind w:left="720" w:hanging="720"/>
      </w:pPr>
      <w:rPr/>
    </w:lvl>
    <w:lvl w:ilvl="3">
      <w:start w:val="1"/>
      <w:numFmt w:val="decimal"/>
      <w:lvlText w:val=" %1.%2.%3.%4 "/>
      <w:lvlJc w:val="left"/>
      <w:pPr>
        <w:ind w:left="864" w:hanging="864"/>
      </w:pPr>
      <w:rPr/>
    </w:lvl>
    <w:lvl w:ilvl="4">
      <w:start w:val="1"/>
      <w:numFmt w:val="decimal"/>
      <w:lvlText w:val=" %1.%2.%3.%4.%5 "/>
      <w:lvlJc w:val="left"/>
      <w:pPr>
        <w:ind w:left="1008.0000000000001" w:hanging="1008.0000000000001"/>
      </w:pPr>
      <w:rPr/>
    </w:lvl>
    <w:lvl w:ilvl="5">
      <w:start w:val="1"/>
      <w:numFmt w:val="decimal"/>
      <w:lvlText w:val=" %1.%2.%3.%4.%5.%6 "/>
      <w:lvlJc w:val="left"/>
      <w:pPr>
        <w:ind w:left="1152" w:hanging="1152"/>
      </w:pPr>
      <w:rPr/>
    </w:lvl>
    <w:lvl w:ilvl="6">
      <w:start w:val="1"/>
      <w:numFmt w:val="decimal"/>
      <w:lvlText w:val=" %1.%2.%3.%4.%5.%6.%7 "/>
      <w:lvlJc w:val="left"/>
      <w:pPr>
        <w:ind w:left="1296" w:hanging="1296"/>
      </w:pPr>
      <w:rPr/>
    </w:lvl>
    <w:lvl w:ilvl="7">
      <w:start w:val="1"/>
      <w:numFmt w:val="decimal"/>
      <w:lvlText w:val=" %1.%2.%3.%4.%5.%6.%7.%8 "/>
      <w:lvlJc w:val="left"/>
      <w:pPr>
        <w:ind w:left="1440" w:hanging="1440"/>
      </w:pPr>
      <w:rPr/>
    </w:lvl>
    <w:lvl w:ilvl="8">
      <w:start w:val="1"/>
      <w:numFmt w:val="decimal"/>
      <w:lvlText w:val=" %1.%2.%3.%4.%5.%6.%7.%8.%9 "/>
      <w:lvlJc w:val="left"/>
      <w:pPr>
        <w:ind w:left="1584" w:hanging="1584"/>
      </w:pPr>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4"/>
        <w:szCs w:val="24"/>
        <w:lang w:val="ca"/>
      </w:rPr>
    </w:rPrDefault>
    <w:pPrDefault>
      <w:pPr>
        <w:widowControl w:val="0"/>
        <w:spacing w:after="62" w:before="57" w:lineRule="auto"/>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pageBreakBefore w:val="0"/>
      <w:spacing w:after="289" w:before="238" w:lineRule="auto"/>
      <w:jc w:val="left"/>
    </w:pPr>
    <w:rPr>
      <w:smallCaps w:val="1"/>
      <w:color w:val="669966"/>
      <w:sz w:val="28"/>
      <w:szCs w:val="28"/>
    </w:rPr>
  </w:style>
  <w:style w:type="paragraph" w:styleId="Heading2">
    <w:name w:val="heading 2"/>
    <w:basedOn w:val="Normal"/>
    <w:next w:val="Normal"/>
    <w:pPr>
      <w:keepNext w:val="1"/>
      <w:pageBreakBefore w:val="0"/>
      <w:spacing w:after="142" w:before="181" w:lineRule="auto"/>
      <w:ind w:left="576"/>
      <w:jc w:val="left"/>
    </w:pPr>
    <w:rPr>
      <w:color w:val="669966"/>
    </w:rPr>
  </w:style>
  <w:style w:type="paragraph" w:styleId="Heading3">
    <w:name w:val="heading 3"/>
    <w:basedOn w:val="Normal"/>
    <w:next w:val="Normal"/>
    <w:pPr>
      <w:keepNext w:val="1"/>
      <w:pageBreakBefore w:val="0"/>
      <w:spacing w:after="119" w:before="181" w:lineRule="auto"/>
      <w:ind w:left="720" w:hanging="720"/>
      <w:jc w:val="left"/>
    </w:pPr>
    <w:rPr>
      <w:rFonts w:ascii="Arial" w:cs="Arial" w:eastAsia="Arial" w:hAnsi="Arial"/>
      <w:b w:val="0"/>
      <w:bCs w:val="0"/>
      <w:smallCaps w:val="0"/>
      <w:color w:val="669966"/>
      <w:sz w:val="22"/>
      <w:szCs w:val="22"/>
    </w:rPr>
  </w:style>
  <w:style w:type="paragraph" w:styleId="Heading4">
    <w:name w:val="heading 4"/>
    <w:basedOn w:val="Normal"/>
    <w:next w:val="Normal"/>
    <w:pPr>
      <w:keepNext w:val="1"/>
      <w:pageBreakBefore w:val="0"/>
      <w:spacing w:after="119" w:before="181" w:lineRule="auto"/>
      <w:ind w:left="864" w:hanging="864"/>
      <w:jc w:val="left"/>
    </w:pPr>
    <w:rPr>
      <w:rFonts w:ascii="Arial" w:cs="Arial" w:eastAsia="Arial" w:hAnsi="Arial"/>
      <w:b w:val="1"/>
      <w:bCs w:val="1"/>
      <w:i w:val="1"/>
      <w:iCs w:val="1"/>
      <w:smallCaps w:val="0"/>
      <w:sz w:val="21"/>
      <w:szCs w:val="21"/>
      <w:u w:val="single"/>
    </w:rPr>
  </w:style>
  <w:style w:type="paragraph" w:styleId="Heading5">
    <w:name w:val="heading 5"/>
    <w:basedOn w:val="Normal"/>
    <w:next w:val="Normal"/>
    <w:pPr>
      <w:keepNext w:val="1"/>
      <w:pageBreakBefore w:val="0"/>
      <w:spacing w:after="120" w:before="240" w:lineRule="auto"/>
      <w:ind w:left="1008" w:hanging="1008"/>
      <w:jc w:val="left"/>
    </w:pPr>
    <w:rPr>
      <w:rFonts w:ascii="Arial" w:cs="Arial" w:eastAsia="Arial" w:hAnsi="Arial"/>
      <w:b w:val="1"/>
      <w:bCs w:val="1"/>
      <w:smallCaps w:val="1"/>
      <w:sz w:val="24"/>
      <w:szCs w:val="24"/>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footer" Target="footer2.xml"/><Relationship Id="rId10" Type="http://schemas.openxmlformats.org/officeDocument/2006/relationships/header" Target="header2.xml"/><Relationship Id="rId12" Type="http://schemas.openxmlformats.org/officeDocument/2006/relationships/footer" Target="footer1.xml"/><Relationship Id="rId9" Type="http://schemas.openxmlformats.org/officeDocument/2006/relationships/header" Target="header1.xml"/><Relationship Id="rId5" Type="http://schemas.openxmlformats.org/officeDocument/2006/relationships/styles" Target="styles.xml"/><Relationship Id="rId6" Type="http://schemas.openxmlformats.org/officeDocument/2006/relationships/image" Target="media/image3.png"/><Relationship Id="rId7" Type="http://schemas.openxmlformats.org/officeDocument/2006/relationships/image" Target="media/image4.png"/><Relationship Id="rId8" Type="http://schemas.openxmlformats.org/officeDocument/2006/relationships/image" Target="media/image1.png"/></Relationships>
</file>

<file path=word/_rels/fontTable.xml.rels><?xml version="1.0" encoding="UTF-8" standalone="yes"?><Relationships xmlns="http://schemas.openxmlformats.org/package/2006/relationships"><Relationship Id="rId1" Type="http://schemas.openxmlformats.org/officeDocument/2006/relationships/font" Target="fonts/ProximaNova-regular.ttf"/><Relationship Id="rId2" Type="http://schemas.openxmlformats.org/officeDocument/2006/relationships/font" Target="fonts/ProximaNova-bold.ttf"/><Relationship Id="rId3" Type="http://schemas.openxmlformats.org/officeDocument/2006/relationships/font" Target="fonts/ProximaNova-italic.ttf"/><Relationship Id="rId4" Type="http://schemas.openxmlformats.org/officeDocument/2006/relationships/font" Target="fonts/ProximaNova-boldItalic.ttf"/><Relationship Id="rId11" Type="http://schemas.openxmlformats.org/officeDocument/2006/relationships/font" Target="fonts/Pacifico-regular.ttf"/><Relationship Id="rId10" Type="http://schemas.openxmlformats.org/officeDocument/2006/relationships/font" Target="fonts/Tahoma-bold.ttf"/><Relationship Id="rId9" Type="http://schemas.openxmlformats.org/officeDocument/2006/relationships/font" Target="fonts/Tahoma-regular.ttf"/><Relationship Id="rId5" Type="http://schemas.openxmlformats.org/officeDocument/2006/relationships/font" Target="fonts/Arimo-regular.ttf"/><Relationship Id="rId6" Type="http://schemas.openxmlformats.org/officeDocument/2006/relationships/font" Target="fonts/Arimo-bold.ttf"/><Relationship Id="rId7" Type="http://schemas.openxmlformats.org/officeDocument/2006/relationships/font" Target="fonts/Arimo-italic.ttf"/><Relationship Id="rId8" Type="http://schemas.openxmlformats.org/officeDocument/2006/relationships/font" Target="fonts/Arim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