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2024</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Se debe explicar como se propone a los equipos de desarrollo gestionar los distintos directorios y ficheros de trabajo. </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3">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4">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6">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8">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B">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Se debe también preparar manuales de:</w:t>
      </w:r>
    </w:p>
    <w:p w:rsidR="00000000" w:rsidDel="00000000" w:rsidP="00000000" w:rsidRDefault="00000000" w:rsidRPr="00000000" w14:paraId="0000002E">
      <w:pPr>
        <w:numPr>
          <w:ilvl w:val="1"/>
          <w:numId w:val="2"/>
        </w:numPr>
        <w:spacing w:after="0" w:afterAutospacing="0" w:before="0" w:beforeAutospacing="0"/>
        <w:ind w:left="1440" w:hanging="360"/>
        <w:rPr>
          <w:u w:val="none"/>
        </w:rPr>
      </w:pPr>
      <w:r w:rsidDel="00000000" w:rsidR="00000000" w:rsidRPr="00000000">
        <w:rPr>
          <w:rtl w:val="0"/>
        </w:rPr>
        <w:t xml:space="preserve">Como utilizar el sistema, para la gente que vaya a trabajar como desarrollador.</w:t>
      </w:r>
    </w:p>
    <w:p w:rsidR="00000000" w:rsidDel="00000000" w:rsidP="00000000" w:rsidRDefault="00000000" w:rsidRPr="00000000" w14:paraId="0000002F">
      <w:pPr>
        <w:numPr>
          <w:ilvl w:val="1"/>
          <w:numId w:val="2"/>
        </w:numPr>
        <w:spacing w:after="0" w:afterAutospacing="0" w:before="0" w:beforeAutospacing="0"/>
        <w:ind w:left="1440" w:hanging="360"/>
        <w:rPr>
          <w:u w:val="none"/>
        </w:rPr>
      </w:pPr>
      <w:r w:rsidDel="00000000" w:rsidR="00000000" w:rsidRPr="00000000">
        <w:rPr>
          <w:rtl w:val="0"/>
        </w:rPr>
        <w:t xml:space="preserve">Un manual técnico para documentar que se ha realizado a nivel técnico, para servir de guía al personal técnico que lo mantenga en el futuro.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Unas FAQ (Frecuently Asked Questions) con problemas técnicos típicos que puedan encontrarse el personal técnico que gestione el sistema creado.</w:t>
      </w:r>
    </w:p>
    <w:p w:rsidR="00000000" w:rsidDel="00000000" w:rsidP="00000000" w:rsidRDefault="00000000" w:rsidRPr="00000000" w14:paraId="00000031">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32">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33">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6">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7">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También es imprescindible crear una documentación técnica de que se ha creado, así como las FAQ de resolución de problemas para personal técnico que en el futuro pueda mantenerse el sistema.</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demostración del funcionamiento, etc. tal como se entregaría a la empresa.</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Se debe preparar una exposición en formato Pechakucha (20 diapositivas, 20 segundos por diapositiva) explicando como se ha realizado el reto.</w:t>
      </w: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u w:val="single"/>
          <w:rtl w:val="0"/>
        </w:rPr>
        <w:t xml:space="preserve">La fecha de entrega de este reto será el martes 5 de noviembre de 2024.</w:t>
      </w:r>
    </w:p>
    <w:p w:rsidR="00000000" w:rsidDel="00000000" w:rsidP="00000000" w:rsidRDefault="00000000" w:rsidRPr="00000000" w14:paraId="0000003E">
      <w:pPr>
        <w:rPr>
          <w:b w:val="1"/>
          <w:u w:val="single"/>
        </w:rPr>
      </w:pPr>
      <w:r w:rsidDel="00000000" w:rsidR="00000000" w:rsidRPr="00000000">
        <w:rPr>
          <w:b w:val="1"/>
          <w:u w:val="single"/>
          <w:rtl w:val="0"/>
        </w:rPr>
        <w:t xml:space="preserve">La exposición de los trabajos se realizará el miércoles 6 de noviembre de 2024.</w:t>
      </w:r>
    </w:p>
    <w:p w:rsidR="00000000" w:rsidDel="00000000" w:rsidP="00000000" w:rsidRDefault="00000000" w:rsidRPr="00000000" w14:paraId="0000003F">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40">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41">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42">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43">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44">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45">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4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47">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8">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9">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A">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B">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C">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D">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basándonos en las evidencias recogidas con relación a: faltas de asistencias, conductas inadecuadas, buenas prácticas, puntualidad, trabajo en equipo, implicación y compromiso.</w:t>
      </w:r>
    </w:p>
    <w:p w:rsidR="00000000" w:rsidDel="00000000" w:rsidP="00000000" w:rsidRDefault="00000000" w:rsidRPr="00000000" w14:paraId="0000004E">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F">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52">
      <w:pPr>
        <w:rPr/>
      </w:pPr>
      <w:r w:rsidDel="00000000" w:rsidR="00000000" w:rsidRPr="00000000">
        <w:rPr>
          <w:rtl w:val="0"/>
        </w:rPr>
        <w:t xml:space="preserve">Una vez obtenida esta calificación:</w:t>
      </w:r>
    </w:p>
    <w:p w:rsidR="00000000" w:rsidDel="00000000" w:rsidP="00000000" w:rsidRDefault="00000000" w:rsidRPr="00000000" w14:paraId="00000053">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54">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