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4"/>
          <w:szCs w:val="7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4"/>
          <w:szCs w:val="74"/>
          <w:rtl w:val="0"/>
        </w:rPr>
        <w:t xml:space="preserve">Unidad 06. Automatización y CI/CD: Despliegue y monitorización con Jenkins - Laboratorio 01</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8" name="image7.png"/>
            <a:graphic>
              <a:graphicData uri="http://schemas.openxmlformats.org/drawingml/2006/picture">
                <pic:pic>
                  <pic:nvPicPr>
                    <pic:cNvPr descr="short line" id="0" name="image7.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1281113</wp:posOffset>
            </wp:positionH>
            <wp:positionV relativeFrom="paragraph">
              <wp:posOffset>552450</wp:posOffset>
            </wp:positionV>
            <wp:extent cx="3376613" cy="1883111"/>
            <wp:effectExtent b="0" l="0" r="0" t="0"/>
            <wp:wrapNone/>
            <wp:docPr id="10"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152400</wp:posOffset>
            </wp:positionV>
            <wp:extent cx="5742713" cy="375234"/>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4933950</wp:posOffset>
            </wp:positionH>
            <wp:positionV relativeFrom="paragraph">
              <wp:posOffset>180975</wp:posOffset>
            </wp:positionV>
            <wp:extent cx="922564" cy="322898"/>
            <wp:effectExtent b="0" l="0" r="0" t="0"/>
            <wp:wrapSquare wrapText="bothSides" distB="57150" distT="57150" distL="57150" distR="5715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7">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8">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9">
      <w:pPr>
        <w:spacing w:after="62" w:before="57" w:lineRule="auto"/>
        <w:ind w:left="395" w:right="404" w:firstLine="0"/>
        <w:jc w:val="both"/>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spacing w:after="62" w:before="57" w:lineRule="auto"/>
        <w:ind w:left="395" w:right="404" w:firstLine="0"/>
        <w:jc w:val="both"/>
        <w:rPr/>
      </w:pPr>
      <w:r w:rsidDel="00000000" w:rsidR="00000000" w:rsidRPr="00000000">
        <w:rPr>
          <w:rtl w:val="0"/>
        </w:rPr>
      </w:r>
    </w:p>
    <w:sdt>
      <w:sdtPr>
        <w:id w:val="2038953616"/>
        <w:docPartObj>
          <w:docPartGallery w:val="Table of Contents"/>
          <w:docPartUnique w:val="1"/>
        </w:docPartObj>
      </w:sdtPr>
      <w:sdtContent>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kkj1a0w8o8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Unidad 06. Automatización y CI/CD: Despliegue y monitorización con Jenkins - Laboratorio 01</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y1wvavwsa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Explicación ¿Qué haremos en este caso práctico?</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tyvgrnxr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Objetivos</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6e5toll2j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El modelo mental</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dvwynh16x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Topología del proyecto</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px0lo39fs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Fase de ejecución: despliegue paso a paso</w:t>
              <w:tab/>
              <w:t xml:space="preserve">5</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t3tgirpk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 Orquestación de red — El puente LabCEFIRE</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wgy95eawz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 Precarga de imágenes Docker</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1hd9y837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 Infraestructura como Código — Terraform</w:t>
              <w:tab/>
              <w:t xml:space="preserve">6</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ql6ibykb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 Configuración de herramientas — Jenkins + Gitea</w:t>
              <w:tab/>
              <w:t xml:space="preserve">7</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pd1jcsbf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 App v1 (Suma) — Primer pipeline CI/CD</w:t>
              <w:tab/>
              <w:t xml:space="preserve">9</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8bhjxdlk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 App v2 (Multiplicación) — Upgrade de versión</w:t>
              <w:tab/>
              <w:t xml:space="preserve">10</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2qnc6netf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7: 🔍 Verificación de entornos (opcional)</w:t>
              <w:tab/>
              <w:t xml:space="preserve">11</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3wvy3yhy6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8: 📊 Monitorización (opcional)</w:t>
              <w:tab/>
              <w:t xml:space="preserve">12</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3i5shwpqy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Pruebas manuales</w:t>
              <w:tab/>
              <w:t xml:space="preserve">12</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sda4n4jz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El centro de mando: Grafana</w:t>
              <w:tab/>
              <w:t xml:space="preserve">12</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ugqmopra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El motor de métricas: Prometheus</w:t>
              <w:tab/>
              <w:t xml:space="preserve">13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kgxnu811c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El microscopio de Docker: cAdvisor</w:t>
              <w:tab/>
              <w:t xml:space="preserve">13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odi5sn57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Verificación de la cadena CI/CD desde el navegador</w:t>
              <w:tab/>
              <w:t xml:space="preserve">14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ov8sl1pxr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Operaciones de limpieza</w:t>
              <w:tab/>
              <w:t xml:space="preserve">14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wztgkm1d1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Problemas comunes y soluciones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kkj1a0w8o8rk" w:id="1"/>
      <w:bookmarkEnd w:id="1"/>
      <w:r w:rsidDel="00000000" w:rsidR="00000000" w:rsidRPr="00000000">
        <w:rPr>
          <w:rtl w:val="0"/>
        </w:rPr>
        <w:t xml:space="preserve">🏗️ Unidad 06. Automatización y CI/CD: Despliegue y monitorización con Jenkins - Laboratorio 01</w:t>
      </w:r>
    </w:p>
    <w:p w:rsidR="00000000" w:rsidDel="00000000" w:rsidP="00000000" w:rsidRDefault="00000000" w:rsidRPr="00000000" w14:paraId="00000023">
      <w:pPr>
        <w:pStyle w:val="Heading1"/>
        <w:rPr/>
      </w:pPr>
      <w:bookmarkStart w:colFirst="0" w:colLast="0" w:name="_ry1wvavwsaod" w:id="2"/>
      <w:bookmarkEnd w:id="2"/>
      <w:r w:rsidDel="00000000" w:rsidR="00000000" w:rsidRPr="00000000">
        <w:rPr>
          <w:rtl w:val="0"/>
        </w:rPr>
        <w:t xml:space="preserve">1. 📘 Explicación ¿Qué haremos en este caso práctico?</w:t>
      </w:r>
    </w:p>
    <w:p w:rsidR="00000000" w:rsidDel="00000000" w:rsidP="00000000" w:rsidRDefault="00000000" w:rsidRPr="00000000" w14:paraId="00000024">
      <w:pPr>
        <w:rPr/>
      </w:pPr>
      <w:r w:rsidDel="00000000" w:rsidR="00000000" w:rsidRPr="00000000">
        <w:rPr>
          <w:rtl w:val="0"/>
        </w:rPr>
        <w:t xml:space="preserve">En este laboratorio vamos a construir un pipeline completo de CI/CD (Integración Continua y Despliegue Continuo) para automatizar el ciclo de vida de una aplicación web. Dejaremos atrás los despliegues manuales y configuraremos un ecosistema donde cada cambio en el código fuente desencadena automáticamente una cadena de eventos: pruebas unitarias, construcción de una imagen Docker, despliegue en un entorno de pruebas (staging), validación mediante smoke tests y —solo tras una aprobación humana— promoción a producción.</w:t>
      </w:r>
    </w:p>
    <w:p w:rsidR="00000000" w:rsidDel="00000000" w:rsidP="00000000" w:rsidRDefault="00000000" w:rsidRPr="00000000" w14:paraId="00000025">
      <w:pPr>
        <w:rPr/>
      </w:pPr>
      <w:r w:rsidDel="00000000" w:rsidR="00000000" w:rsidRPr="00000000">
        <w:rPr>
          <w:rtl w:val="0"/>
        </w:rPr>
        <w:t xml:space="preserve">Utilizaremos Jenkins como orquestador central, Gitea como repositorio Git privado y Docker como plataforma de contenedores. Además, desplegamos un sistema de monitorización con Prometheus, cAdvisor y Grafana para visualizar en tiempo real la salud de los servicios y el rendimiento de los contenedores.</w:t>
      </w:r>
    </w:p>
    <w:p w:rsidR="00000000" w:rsidDel="00000000" w:rsidP="00000000" w:rsidRDefault="00000000" w:rsidRPr="00000000" w14:paraId="00000026">
      <w:pPr>
        <w:rPr/>
      </w:pPr>
      <w:r w:rsidDel="00000000" w:rsidR="00000000" w:rsidRPr="00000000">
        <w:rPr>
          <w:rtl w:val="0"/>
        </w:rPr>
        <w:t xml:space="preserve">Al finalizar, tendrás una fábrica de software automatizada donde el código viaja desde el repositorio hasta los usuarios reales con controles de calidad y barreras de seguridad.</w:t>
      </w:r>
    </w:p>
    <w:p w:rsidR="00000000" w:rsidDel="00000000" w:rsidP="00000000" w:rsidRDefault="00000000" w:rsidRPr="00000000" w14:paraId="00000027">
      <w:pPr>
        <w:pStyle w:val="Heading1"/>
        <w:rPr/>
      </w:pPr>
      <w:bookmarkStart w:colFirst="0" w:colLast="0" w:name="_iltyvgrnxrxc" w:id="3"/>
      <w:bookmarkEnd w:id="3"/>
      <w:r w:rsidDel="00000000" w:rsidR="00000000" w:rsidRPr="00000000">
        <w:rPr>
          <w:rtl w:val="0"/>
        </w:rPr>
        <w:t xml:space="preserve">2. 🎯 Objetivos</w:t>
      </w:r>
    </w:p>
    <w:p w:rsidR="00000000" w:rsidDel="00000000" w:rsidP="00000000" w:rsidRDefault="00000000" w:rsidRPr="00000000" w14:paraId="00000028">
      <w:pPr>
        <w:rPr/>
      </w:pPr>
      <w:r w:rsidDel="00000000" w:rsidR="00000000" w:rsidRPr="00000000">
        <w:rPr>
          <w:rtl w:val="0"/>
        </w:rPr>
        <w:t xml:space="preserve">Al terminar este caso práctico, habrás logrado:</w:t>
      </w:r>
    </w:p>
    <w:p w:rsidR="00000000" w:rsidDel="00000000" w:rsidP="00000000" w:rsidRDefault="00000000" w:rsidRPr="00000000" w14:paraId="00000029">
      <w:pPr>
        <w:numPr>
          <w:ilvl w:val="0"/>
          <w:numId w:val="22"/>
        </w:numPr>
        <w:ind w:left="720" w:hanging="360"/>
      </w:pPr>
      <w:r w:rsidDel="00000000" w:rsidR="00000000" w:rsidRPr="00000000">
        <w:rPr>
          <w:b w:val="1"/>
          <w:bCs w:val="1"/>
          <w:rtl w:val="0"/>
        </w:rPr>
        <w:t xml:space="preserve">Orquestación de red:</w:t>
      </w:r>
      <w:r w:rsidDel="00000000" w:rsidR="00000000" w:rsidRPr="00000000">
        <w:rPr>
          <w:rtl w:val="0"/>
        </w:rPr>
        <w:t xml:space="preserve"> Crear un puente Docker aislado con direcciones IP estáticas para todos los servicios.</w:t>
      </w:r>
    </w:p>
    <w:p w:rsidR="00000000" w:rsidDel="00000000" w:rsidP="00000000" w:rsidRDefault="00000000" w:rsidRPr="00000000" w14:paraId="0000002A">
      <w:pPr>
        <w:numPr>
          <w:ilvl w:val="0"/>
          <w:numId w:val="22"/>
        </w:numPr>
        <w:ind w:left="720" w:hanging="360"/>
      </w:pPr>
      <w:r w:rsidDel="00000000" w:rsidR="00000000" w:rsidRPr="00000000">
        <w:rPr>
          <w:b w:val="1"/>
          <w:bCs w:val="1"/>
          <w:rtl w:val="0"/>
        </w:rPr>
        <w:t xml:space="preserve">Infraestructura como Código:</w:t>
      </w:r>
      <w:r w:rsidDel="00000000" w:rsidR="00000000" w:rsidRPr="00000000">
        <w:rPr>
          <w:rtl w:val="0"/>
        </w:rPr>
        <w:t xml:space="preserve"> Desplegar contenedores de forma declarativa con Terraform, incluyendo redes, volúmenes persistentes y configuraciones inyectadas.</w:t>
      </w:r>
    </w:p>
    <w:p w:rsidR="00000000" w:rsidDel="00000000" w:rsidP="00000000" w:rsidRDefault="00000000" w:rsidRPr="00000000" w14:paraId="0000002B">
      <w:pPr>
        <w:numPr>
          <w:ilvl w:val="0"/>
          <w:numId w:val="22"/>
        </w:numPr>
        <w:ind w:left="720" w:hanging="360"/>
      </w:pPr>
      <w:r w:rsidDel="00000000" w:rsidR="00000000" w:rsidRPr="00000000">
        <w:rPr>
          <w:b w:val="1"/>
          <w:bCs w:val="1"/>
          <w:rtl w:val="0"/>
        </w:rPr>
        <w:t xml:space="preserve">Repositorio Git local: </w:t>
      </w:r>
      <w:r w:rsidDel="00000000" w:rsidR="00000000" w:rsidRPr="00000000">
        <w:rPr>
          <w:rtl w:val="0"/>
        </w:rPr>
        <w:t xml:space="preserve">Configurar Gitea como almacén de código fuente con autenticación básica.</w:t>
      </w:r>
    </w:p>
    <w:p w:rsidR="00000000" w:rsidDel="00000000" w:rsidP="00000000" w:rsidRDefault="00000000" w:rsidRPr="00000000" w14:paraId="0000002C">
      <w:pPr>
        <w:numPr>
          <w:ilvl w:val="0"/>
          <w:numId w:val="22"/>
        </w:numPr>
        <w:ind w:left="720" w:hanging="360"/>
      </w:pPr>
      <w:r w:rsidDel="00000000" w:rsidR="00000000" w:rsidRPr="00000000">
        <w:rPr>
          <w:b w:val="1"/>
          <w:bCs w:val="1"/>
          <w:rtl w:val="0"/>
        </w:rPr>
        <w:t xml:space="preserve">Pipeline CI/CD: </w:t>
      </w:r>
      <w:r w:rsidDel="00000000" w:rsidR="00000000" w:rsidRPr="00000000">
        <w:rPr>
          <w:rtl w:val="0"/>
        </w:rPr>
        <w:t xml:space="preserve">Diseñar un pipeline Jenkins declarativo con etapas de checkout, tests unitarios, construcción de imagen, despliegue a staging, smoke test, aprobación manual y despliegue a producción.</w:t>
      </w:r>
    </w:p>
    <w:p w:rsidR="00000000" w:rsidDel="00000000" w:rsidP="00000000" w:rsidRDefault="00000000" w:rsidRPr="00000000" w14:paraId="0000002D">
      <w:pPr>
        <w:numPr>
          <w:ilvl w:val="0"/>
          <w:numId w:val="22"/>
        </w:numPr>
        <w:ind w:left="720" w:hanging="360"/>
      </w:pPr>
      <w:r w:rsidDel="00000000" w:rsidR="00000000" w:rsidRPr="00000000">
        <w:rPr>
          <w:b w:val="1"/>
          <w:bCs w:val="1"/>
          <w:rtl w:val="0"/>
        </w:rPr>
        <w:t xml:space="preserve">Despliegue</w:t>
      </w:r>
      <w:r w:rsidDel="00000000" w:rsidR="00000000" w:rsidRPr="00000000">
        <w:rPr>
          <w:rtl w:val="0"/>
        </w:rPr>
        <w:t xml:space="preserve">: Separar entornos de pruebas y producción para validar versiones.</w:t>
      </w:r>
    </w:p>
    <w:p w:rsidR="00000000" w:rsidDel="00000000" w:rsidP="00000000" w:rsidRDefault="00000000" w:rsidRPr="00000000" w14:paraId="0000002E">
      <w:pPr>
        <w:numPr>
          <w:ilvl w:val="0"/>
          <w:numId w:val="22"/>
        </w:numPr>
        <w:ind w:left="720" w:hanging="360"/>
      </w:pPr>
      <w:r w:rsidDel="00000000" w:rsidR="00000000" w:rsidRPr="00000000">
        <w:rPr>
          <w:b w:val="1"/>
          <w:bCs w:val="1"/>
          <w:rtl w:val="0"/>
        </w:rPr>
        <w:t xml:space="preserve">Monitorización</w:t>
      </w:r>
      <w:r w:rsidDel="00000000" w:rsidR="00000000" w:rsidRPr="00000000">
        <w:rPr>
          <w:rtl w:val="0"/>
        </w:rPr>
        <w:t xml:space="preserve">: Instalar y configurar Prometheus (recolección de métricas), cAdvisor (métricas de contenedores) y Grafana (visualización con dashboard automático).</w:t>
      </w:r>
    </w:p>
    <w:p w:rsidR="00000000" w:rsidDel="00000000" w:rsidP="00000000" w:rsidRDefault="00000000" w:rsidRPr="00000000" w14:paraId="0000002F">
      <w:pPr>
        <w:pStyle w:val="Heading1"/>
        <w:rPr/>
      </w:pPr>
      <w:bookmarkStart w:colFirst="0" w:colLast="0" w:name="_e6e5toll2jr2" w:id="4"/>
      <w:bookmarkEnd w:id="4"/>
      <w:r w:rsidDel="00000000" w:rsidR="00000000" w:rsidRPr="00000000">
        <w:rPr>
          <w:rtl w:val="0"/>
        </w:rPr>
        <w:t xml:space="preserve">3. 🧠 El modelo mental</w:t>
      </w:r>
    </w:p>
    <w:p w:rsidR="00000000" w:rsidDel="00000000" w:rsidP="00000000" w:rsidRDefault="00000000" w:rsidRPr="00000000" w14:paraId="00000030">
      <w:pPr>
        <w:spacing w:after="240" w:before="0" w:lineRule="auto"/>
        <w:ind w:left="0" w:firstLine="0"/>
        <w:jc w:val="left"/>
        <w:rPr/>
      </w:pPr>
      <w:r w:rsidDel="00000000" w:rsidR="00000000" w:rsidRPr="00000000">
        <w:rPr>
          <w:rtl w:val="0"/>
        </w:rPr>
        <w:t xml:space="preserve">Para entender cómo encajan las piezas de esta cadena de montaje de software, imagina que diriges una fábrica inteligente. Cada estación tiene un rol concreto:</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 El almacén de planos (Gitea)</w:t>
      </w:r>
      <w:r w:rsidDel="00000000" w:rsidR="00000000" w:rsidRPr="00000000">
        <w:rPr>
          <w:rtl w:val="0"/>
        </w:rPr>
        <w:br w:type="textWrapping"/>
        <w:t xml:space="preserve">Donde los ingenieros depositan los diseños (código fuente). Es un repositorio Git autogestionado que guarda cada versión, como un archivador en la oficina técnica. </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 El robot capataz (Jenkins)</w:t>
      </w:r>
      <w:r w:rsidDel="00000000" w:rsidR="00000000" w:rsidRPr="00000000">
        <w:rPr>
          <w:rtl w:val="0"/>
        </w:rPr>
        <w:br w:type="textWrapping"/>
        <w:t xml:space="preserve">El autómata que lee los planos, organiza el trabajo y coordina toda la línea de producción. Cuando detecta un cambio en el almacén, lanza una secuencia de tareas sin intervención humana hasta que necesita aprobación. (Puerto 8080)</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 Las cajas de envío (Docker)</w:t>
      </w:r>
      <w:r w:rsidDel="00000000" w:rsidR="00000000" w:rsidRPr="00000000">
        <w:rPr>
          <w:rtl w:val="0"/>
        </w:rPr>
        <w:br w:type="textWrapping"/>
        <w:t xml:space="preserve">El formato estándar para empaquetar el producto. Cada versión del software se convierte en una imagen inmutable, como una caja de cartón con todo lo necesario dentro.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El taller de pruebas (Staging)</w:t>
      </w:r>
      <w:r w:rsidDel="00000000" w:rsidR="00000000" w:rsidRPr="00000000">
        <w:rPr>
          <w:rtl w:val="0"/>
        </w:rPr>
        <w:br w:type="textWrapping"/>
        <w:t xml:space="preserve">Una réplica idéntica del entorno de ventas, pero con acceso restringido. Aquí se enciende la nueva versión para que los probadores la inspeccionen antes de que llegue al público. (Contenedor en IP 172.28.0.62)</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 La sala de ventas (Producción)</w:t>
      </w:r>
      <w:r w:rsidDel="00000000" w:rsidR="00000000" w:rsidRPr="00000000">
        <w:rPr>
          <w:rtl w:val="0"/>
        </w:rPr>
        <w:br w:type="textWrapping"/>
        <w:t xml:space="preserve">El escaparate que ven los clientes reales. Solo se actualiza si todas las comprobaciones anteriores han sido satisfactorias y un responsable pulsa el botón de autorización. (Contenedor en IP 172.28.0.63)</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 El panel de control (Prometheus + Grafana)</w:t>
      </w:r>
      <w:r w:rsidDel="00000000" w:rsidR="00000000" w:rsidRPr="00000000">
        <w:rPr>
          <w:rtl w:val="0"/>
        </w:rPr>
        <w:br w:type="textWrapping"/>
        <w:t xml:space="preserve">Un conjunto de sensores y pantallas murales que muestran en tiempo real la salud de la fábrica. Cada máquina emite métricas que Prometheus recoge y Grafana convierte en gráficas de temperatura, ritmo de producción y tasas de error.</w:t>
      </w:r>
    </w:p>
    <w:p w:rsidR="00000000" w:rsidDel="00000000" w:rsidP="00000000" w:rsidRDefault="00000000" w:rsidRPr="00000000" w14:paraId="00000037">
      <w:pPr>
        <w:spacing w:after="240" w:before="240" w:lineRule="auto"/>
        <w:rPr/>
      </w:pPr>
      <w:r w:rsidDel="00000000" w:rsidR="00000000" w:rsidRPr="00000000">
        <w:rPr>
          <w:rtl w:val="0"/>
        </w:rPr>
        <w:t xml:space="preserve">La línea de montaje sigue una secuencia rígida, como una cadena de producción con estaciones de verificación: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Nuevo plano en el almacén (Gitea) → El capataz (Jenkins) lo detecta automáticamente</w:t>
      </w:r>
      <w:r w:rsidDel="00000000" w:rsidR="00000000" w:rsidRPr="00000000">
        <w:rPr>
          <w:rtl w:val="0"/>
        </w:rPr>
        <w:br w:type="textWrapping"/>
        <w:t xml:space="preserve">├── 1. Recoge los planos (git checkout)</w:t>
        <w:br w:type="textWrapping"/>
        <w:t xml:space="preserve">├── 2. Control de calidad básico (tests unitarios con Jest)</w:t>
        <w:br w:type="textWrapping"/>
        <w:t xml:space="preserve">├── 3. Empaqueta el producto (docker build)</w:t>
        <w:br w:type="textWrapping"/>
        <w:t xml:space="preserve">├── 4. Lleva una muestra al taller de pruebas (despliegue en staging, IP 172.28.0.62)</w:t>
        <w:br w:type="textWrapping"/>
        <w:t xml:space="preserve">├── 5. Inspección rápida: ¿responde la máquina? (curl /health)</w:t>
        <w:br w:type="textWrapping"/>
        <w:t xml:space="preserve">├── 6. ⏸️ Parada obligatoria: un operario revisa el prototipo</w:t>
        <w:br w:type="textWrapping"/>
        <w:t xml:space="preserve">└── 7. Si el operario da luz verde, se sustituye el producto en la sala de ventas (despliegue en producción, IP 172.28.0.63)</w:t>
      </w:r>
    </w:p>
    <w:p w:rsidR="00000000" w:rsidDel="00000000" w:rsidP="00000000" w:rsidRDefault="00000000" w:rsidRPr="00000000" w14:paraId="00000039">
      <w:pPr>
        <w:spacing w:after="240" w:before="240" w:lineRule="auto"/>
        <w:rPr/>
      </w:pPr>
      <w:r w:rsidDel="00000000" w:rsidR="00000000" w:rsidRPr="00000000">
        <w:rPr>
          <w:rtl w:val="0"/>
        </w:rPr>
        <w:t xml:space="preserve">Si la inspección rápida falla (el endpoint /health no contesta correctamente), la cadena se detiene en seco y la producción no se toca. Solo la decisión humana tras verificar el taller de pruebas permite que la nueva versión llegue al cliente.</w:t>
      </w:r>
    </w:p>
    <w:p w:rsidR="00000000" w:rsidDel="00000000" w:rsidP="00000000" w:rsidRDefault="00000000" w:rsidRPr="00000000" w14:paraId="0000003A">
      <w:pPr>
        <w:pStyle w:val="Heading1"/>
        <w:rPr/>
      </w:pPr>
      <w:bookmarkStart w:colFirst="0" w:colLast="0" w:name="_1dvwynh16x0s" w:id="5"/>
      <w:bookmarkEnd w:id="5"/>
      <w:r w:rsidDel="00000000" w:rsidR="00000000" w:rsidRPr="00000000">
        <w:rPr>
          <w:rtl w:val="0"/>
        </w:rPr>
        <w:t xml:space="preserve">4. 🗂️ Topología del proyecto</w:t>
      </w:r>
    </w:p>
    <w:p w:rsidR="00000000" w:rsidDel="00000000" w:rsidP="00000000" w:rsidRDefault="00000000" w:rsidRPr="00000000" w14:paraId="0000003B">
      <w:pPr>
        <w:rPr/>
      </w:pPr>
      <w:r w:rsidDel="00000000" w:rsidR="00000000" w:rsidRPr="00000000">
        <w:rPr>
          <w:rtl w:val="0"/>
        </w:rPr>
        <w:t xml:space="preserve">La infraestructura se basa en esta estructura de archivos, que separa claramente los planos de Terraform, el código de la aplicación, los scripts de orquestación y las configuraciones de monitorización:</w:t>
      </w:r>
    </w:p>
    <w:p w:rsidR="00000000" w:rsidDel="00000000" w:rsidP="00000000" w:rsidRDefault="00000000" w:rsidRPr="00000000" w14:paraId="0000003C">
      <w:pPr>
        <w:rPr>
          <w:b w:val="1"/>
          <w:bCs w:val="1"/>
        </w:rPr>
      </w:pPr>
      <w:r w:rsidDel="00000000" w:rsidR="00000000" w:rsidRPr="00000000">
        <w:rPr>
          <w:b w:val="1"/>
          <w:bCs w:val="1"/>
          <w:rtl w:val="0"/>
        </w:rPr>
        <w:t xml:space="preserve">📂 Unidad-06-CI-CD-Jenkins/</w:t>
      </w:r>
    </w:p>
    <w:p w:rsidR="00000000" w:rsidDel="00000000" w:rsidP="00000000" w:rsidRDefault="00000000" w:rsidRPr="00000000" w14:paraId="0000003D">
      <w:pPr>
        <w:rPr>
          <w:b w:val="1"/>
          <w:bCs w:val="1"/>
        </w:rPr>
      </w:pPr>
      <w:r w:rsidDel="00000000" w:rsidR="00000000" w:rsidRPr="00000000">
        <w:rPr>
          <w:b w:val="1"/>
          <w:bCs w:val="1"/>
          <w:rtl w:val="0"/>
        </w:rPr>
        <w:t xml:space="preserve">├── 📂Terraform/</w:t>
      </w:r>
    </w:p>
    <w:p w:rsidR="00000000" w:rsidDel="00000000" w:rsidP="00000000" w:rsidRDefault="00000000" w:rsidRPr="00000000" w14:paraId="0000003E">
      <w:pPr>
        <w:rPr>
          <w:b w:val="1"/>
          <w:bCs w:val="1"/>
        </w:rPr>
      </w:pPr>
      <w:r w:rsidDel="00000000" w:rsidR="00000000" w:rsidRPr="00000000">
        <w:rPr>
          <w:b w:val="1"/>
          <w:bCs w:val="1"/>
          <w:rtl w:val="0"/>
        </w:rPr>
        <w:t xml:space="preserve">│   ├── terraform.tf          # Plano maestro de infraestructura</w:t>
      </w:r>
    </w:p>
    <w:p w:rsidR="00000000" w:rsidDel="00000000" w:rsidP="00000000" w:rsidRDefault="00000000" w:rsidRPr="00000000" w14:paraId="0000003F">
      <w:pPr>
        <w:rPr>
          <w:b w:val="1"/>
          <w:bCs w:val="1"/>
        </w:rPr>
      </w:pPr>
      <w:r w:rsidDel="00000000" w:rsidR="00000000" w:rsidRPr="00000000">
        <w:rPr>
          <w:b w:val="1"/>
          <w:bCs w:val="1"/>
          <w:rtl w:val="0"/>
        </w:rPr>
        <w:t xml:space="preserve">│   ├── containers.tf         # Definición de cada contenedor</w:t>
      </w:r>
    </w:p>
    <w:p w:rsidR="00000000" w:rsidDel="00000000" w:rsidP="00000000" w:rsidRDefault="00000000" w:rsidRPr="00000000" w14:paraId="00000040">
      <w:pPr>
        <w:rPr>
          <w:b w:val="1"/>
          <w:bCs w:val="1"/>
        </w:rPr>
      </w:pPr>
      <w:r w:rsidDel="00000000" w:rsidR="00000000" w:rsidRPr="00000000">
        <w:rPr>
          <w:b w:val="1"/>
          <w:bCs w:val="1"/>
          <w:rtl w:val="0"/>
        </w:rPr>
        <w:t xml:space="preserve">│   ├── networks.tf           # Red LabCEFIRE</w:t>
      </w:r>
    </w:p>
    <w:p w:rsidR="00000000" w:rsidDel="00000000" w:rsidP="00000000" w:rsidRDefault="00000000" w:rsidRPr="00000000" w14:paraId="00000041">
      <w:pPr>
        <w:rPr>
          <w:b w:val="1"/>
          <w:bCs w:val="1"/>
        </w:rPr>
      </w:pPr>
      <w:r w:rsidDel="00000000" w:rsidR="00000000" w:rsidRPr="00000000">
        <w:rPr>
          <w:b w:val="1"/>
          <w:bCs w:val="1"/>
          <w:rtl w:val="0"/>
        </w:rPr>
        <w:t xml:space="preserve">│   ├── volumes.tf            # Volúmenes persistentes</w:t>
      </w:r>
    </w:p>
    <w:p w:rsidR="00000000" w:rsidDel="00000000" w:rsidP="00000000" w:rsidRDefault="00000000" w:rsidRPr="00000000" w14:paraId="00000042">
      <w:pPr>
        <w:rPr>
          <w:b w:val="1"/>
          <w:bCs w:val="1"/>
        </w:rPr>
      </w:pPr>
      <w:r w:rsidDel="00000000" w:rsidR="00000000" w:rsidRPr="00000000">
        <w:rPr>
          <w:b w:val="1"/>
          <w:bCs w:val="1"/>
          <w:rtl w:val="0"/>
        </w:rPr>
        <w:t xml:space="preserve">│   └── variables.tf          # IPs estáticas</w:t>
      </w:r>
    </w:p>
    <w:p w:rsidR="00000000" w:rsidDel="00000000" w:rsidP="00000000" w:rsidRDefault="00000000" w:rsidRPr="00000000" w14:paraId="00000043">
      <w:pPr>
        <w:rPr>
          <w:b w:val="1"/>
          <w:bCs w:val="1"/>
        </w:rPr>
      </w:pPr>
      <w:r w:rsidDel="00000000" w:rsidR="00000000" w:rsidRPr="00000000">
        <w:rPr>
          <w:b w:val="1"/>
          <w:bCs w:val="1"/>
          <w:rtl w:val="0"/>
        </w:rPr>
        <w:t xml:space="preserve">│</w:t>
      </w:r>
    </w:p>
    <w:p w:rsidR="00000000" w:rsidDel="00000000" w:rsidP="00000000" w:rsidRDefault="00000000" w:rsidRPr="00000000" w14:paraId="00000044">
      <w:pPr>
        <w:rPr>
          <w:b w:val="1"/>
          <w:bCs w:val="1"/>
        </w:rPr>
      </w:pPr>
      <w:r w:rsidDel="00000000" w:rsidR="00000000" w:rsidRPr="00000000">
        <w:rPr>
          <w:b w:val="1"/>
          <w:bCs w:val="1"/>
          <w:rtl w:val="0"/>
        </w:rPr>
        <w:t xml:space="preserve">├── 📂Laboratorio/</w:t>
      </w:r>
    </w:p>
    <w:p w:rsidR="00000000" w:rsidDel="00000000" w:rsidP="00000000" w:rsidRDefault="00000000" w:rsidRPr="00000000" w14:paraId="00000045">
      <w:pPr>
        <w:rPr>
          <w:b w:val="1"/>
          <w:bCs w:val="1"/>
        </w:rPr>
      </w:pPr>
      <w:r w:rsidDel="00000000" w:rsidR="00000000" w:rsidRPr="00000000">
        <w:rPr>
          <w:b w:val="1"/>
          <w:bCs w:val="1"/>
          <w:rtl w:val="0"/>
        </w:rPr>
        <w:t xml:space="preserve">│   ├── 📂app/                  # Código fuente de la calculadora</w:t>
      </w:r>
    </w:p>
    <w:p w:rsidR="00000000" w:rsidDel="00000000" w:rsidP="00000000" w:rsidRDefault="00000000" w:rsidRPr="00000000" w14:paraId="00000046">
      <w:pPr>
        <w:rPr>
          <w:b w:val="1"/>
          <w:bCs w:val="1"/>
        </w:rPr>
      </w:pPr>
      <w:r w:rsidDel="00000000" w:rsidR="00000000" w:rsidRPr="00000000">
        <w:rPr>
          <w:b w:val="1"/>
          <w:bCs w:val="1"/>
          <w:rtl w:val="0"/>
        </w:rPr>
        <w:t xml:space="preserve">│   │   ├── src/index.js      # Aplicación Express (suma y multiplicación)</w:t>
      </w:r>
    </w:p>
    <w:p w:rsidR="00000000" w:rsidDel="00000000" w:rsidP="00000000" w:rsidRDefault="00000000" w:rsidRPr="00000000" w14:paraId="00000047">
      <w:pPr>
        <w:rPr>
          <w:b w:val="1"/>
          <w:bCs w:val="1"/>
        </w:rPr>
      </w:pPr>
      <w:r w:rsidDel="00000000" w:rsidR="00000000" w:rsidRPr="00000000">
        <w:rPr>
          <w:b w:val="1"/>
          <w:bCs w:val="1"/>
          <w:rtl w:val="0"/>
        </w:rPr>
        <w:t xml:space="preserve">│   │   ├── tests/app.test.js # Tests unitarios con Jest</w:t>
      </w:r>
    </w:p>
    <w:p w:rsidR="00000000" w:rsidDel="00000000" w:rsidP="00000000" w:rsidRDefault="00000000" w:rsidRPr="00000000" w14:paraId="00000048">
      <w:pPr>
        <w:rPr>
          <w:b w:val="1"/>
          <w:bCs w:val="1"/>
        </w:rPr>
      </w:pPr>
      <w:r w:rsidDel="00000000" w:rsidR="00000000" w:rsidRPr="00000000">
        <w:rPr>
          <w:b w:val="1"/>
          <w:bCs w:val="1"/>
          <w:rtl w:val="0"/>
        </w:rPr>
        <w:t xml:space="preserve">│   │   ├── Dockerfile        # Instrucciones para construir la imagen</w:t>
      </w:r>
    </w:p>
    <w:p w:rsidR="00000000" w:rsidDel="00000000" w:rsidP="00000000" w:rsidRDefault="00000000" w:rsidRPr="00000000" w14:paraId="00000049">
      <w:pPr>
        <w:rPr>
          <w:b w:val="1"/>
          <w:bCs w:val="1"/>
        </w:rPr>
      </w:pPr>
      <w:r w:rsidDel="00000000" w:rsidR="00000000" w:rsidRPr="00000000">
        <w:rPr>
          <w:b w:val="1"/>
          <w:bCs w:val="1"/>
          <w:rtl w:val="0"/>
        </w:rPr>
        <w:t xml:space="preserve">│   │   ├── Jenkinsfile       # Pipeline CI/CD declarativo</w:t>
      </w:r>
    </w:p>
    <w:p w:rsidR="00000000" w:rsidDel="00000000" w:rsidP="00000000" w:rsidRDefault="00000000" w:rsidRPr="00000000" w14:paraId="0000004A">
      <w:pPr>
        <w:rPr>
          <w:b w:val="1"/>
          <w:bCs w:val="1"/>
        </w:rPr>
      </w:pPr>
      <w:r w:rsidDel="00000000" w:rsidR="00000000" w:rsidRPr="00000000">
        <w:rPr>
          <w:b w:val="1"/>
          <w:bCs w:val="1"/>
          <w:rtl w:val="0"/>
        </w:rPr>
        <w:t xml:space="preserve">│   │   └── .gitignore        # Excluye node_modules/</w:t>
      </w:r>
    </w:p>
    <w:p w:rsidR="00000000" w:rsidDel="00000000" w:rsidP="00000000" w:rsidRDefault="00000000" w:rsidRPr="00000000" w14:paraId="0000004B">
      <w:pPr>
        <w:rPr>
          <w:b w:val="1"/>
          <w:bCs w:val="1"/>
        </w:rPr>
      </w:pPr>
      <w:r w:rsidDel="00000000" w:rsidR="00000000" w:rsidRPr="00000000">
        <w:rPr>
          <w:b w:val="1"/>
          <w:bCs w:val="1"/>
          <w:rtl w:val="0"/>
        </w:rPr>
        <w:t xml:space="preserve">│   │</w:t>
      </w:r>
    </w:p>
    <w:p w:rsidR="00000000" w:rsidDel="00000000" w:rsidP="00000000" w:rsidRDefault="00000000" w:rsidRPr="00000000" w14:paraId="0000004C">
      <w:pPr>
        <w:rPr>
          <w:b w:val="1"/>
          <w:bCs w:val="1"/>
        </w:rPr>
      </w:pPr>
      <w:r w:rsidDel="00000000" w:rsidR="00000000" w:rsidRPr="00000000">
        <w:rPr>
          <w:b w:val="1"/>
          <w:bCs w:val="1"/>
          <w:rtl w:val="0"/>
        </w:rPr>
        <w:t xml:space="preserve">│   ├──📂scripts-laboratorio/  # Orquestación del escenario (ejecutar en orden)</w:t>
      </w:r>
    </w:p>
    <w:p w:rsidR="00000000" w:rsidDel="00000000" w:rsidP="00000000" w:rsidRDefault="00000000" w:rsidRPr="00000000" w14:paraId="0000004D">
      <w:pPr>
        <w:rPr>
          <w:b w:val="1"/>
          <w:bCs w:val="1"/>
        </w:rPr>
      </w:pPr>
      <w:r w:rsidDel="00000000" w:rsidR="00000000" w:rsidRPr="00000000">
        <w:rPr>
          <w:b w:val="1"/>
          <w:bCs w:val="1"/>
          <w:rtl w:val="0"/>
        </w:rPr>
        <w:t xml:space="preserve">│   │   ├── 01-setup-network.sh</w:t>
      </w:r>
    </w:p>
    <w:p w:rsidR="00000000" w:rsidDel="00000000" w:rsidP="00000000" w:rsidRDefault="00000000" w:rsidRPr="00000000" w14:paraId="0000004E">
      <w:pPr>
        <w:rPr>
          <w:b w:val="1"/>
          <w:bCs w:val="1"/>
        </w:rPr>
      </w:pPr>
      <w:r w:rsidDel="00000000" w:rsidR="00000000" w:rsidRPr="00000000">
        <w:rPr>
          <w:b w:val="1"/>
          <w:bCs w:val="1"/>
          <w:rtl w:val="0"/>
        </w:rPr>
        <w:t xml:space="preserve">│   │   ├── 02-pull-images.sh</w:t>
      </w:r>
    </w:p>
    <w:p w:rsidR="00000000" w:rsidDel="00000000" w:rsidP="00000000" w:rsidRDefault="00000000" w:rsidRPr="00000000" w14:paraId="0000004F">
      <w:pPr>
        <w:rPr>
          <w:b w:val="1"/>
          <w:bCs w:val="1"/>
        </w:rPr>
      </w:pPr>
      <w:r w:rsidDel="00000000" w:rsidR="00000000" w:rsidRPr="00000000">
        <w:rPr>
          <w:b w:val="1"/>
          <w:bCs w:val="1"/>
          <w:rtl w:val="0"/>
        </w:rPr>
        <w:t xml:space="preserve">│   │   ├── 03-deploy-infrastructure.sh</w:t>
      </w:r>
    </w:p>
    <w:p w:rsidR="00000000" w:rsidDel="00000000" w:rsidP="00000000" w:rsidRDefault="00000000" w:rsidRPr="00000000" w14:paraId="00000050">
      <w:pPr>
        <w:rPr>
          <w:b w:val="1"/>
          <w:bCs w:val="1"/>
        </w:rPr>
      </w:pPr>
      <w:r w:rsidDel="00000000" w:rsidR="00000000" w:rsidRPr="00000000">
        <w:rPr>
          <w:b w:val="1"/>
          <w:bCs w:val="1"/>
          <w:rtl w:val="0"/>
        </w:rPr>
        <w:t xml:space="preserve">│   │   ├── 04-configure-tools.sh</w:t>
      </w:r>
    </w:p>
    <w:p w:rsidR="00000000" w:rsidDel="00000000" w:rsidP="00000000" w:rsidRDefault="00000000" w:rsidRPr="00000000" w14:paraId="00000051">
      <w:pPr>
        <w:rPr>
          <w:b w:val="1"/>
          <w:bCs w:val="1"/>
        </w:rPr>
      </w:pPr>
      <w:r w:rsidDel="00000000" w:rsidR="00000000" w:rsidRPr="00000000">
        <w:rPr>
          <w:b w:val="1"/>
          <w:bCs w:val="1"/>
          <w:rtl w:val="0"/>
        </w:rPr>
        <w:t xml:space="preserve">│   │   ├── 05-launch-example-app-v1.sh</w:t>
      </w:r>
    </w:p>
    <w:p w:rsidR="00000000" w:rsidDel="00000000" w:rsidP="00000000" w:rsidRDefault="00000000" w:rsidRPr="00000000" w14:paraId="00000052">
      <w:pPr>
        <w:rPr>
          <w:b w:val="1"/>
          <w:bCs w:val="1"/>
        </w:rPr>
      </w:pPr>
      <w:r w:rsidDel="00000000" w:rsidR="00000000" w:rsidRPr="00000000">
        <w:rPr>
          <w:b w:val="1"/>
          <w:bCs w:val="1"/>
          <w:rtl w:val="0"/>
        </w:rPr>
        <w:t xml:space="preserve">│   │   ├── 06-upgrade-to-v2.sh</w:t>
      </w:r>
    </w:p>
    <w:p w:rsidR="00000000" w:rsidDel="00000000" w:rsidP="00000000" w:rsidRDefault="00000000" w:rsidRPr="00000000" w14:paraId="00000053">
      <w:pPr>
        <w:rPr>
          <w:b w:val="1"/>
          <w:bCs w:val="1"/>
        </w:rPr>
      </w:pPr>
      <w:r w:rsidDel="00000000" w:rsidR="00000000" w:rsidRPr="00000000">
        <w:rPr>
          <w:b w:val="1"/>
          <w:bCs w:val="1"/>
          <w:rtl w:val="0"/>
        </w:rPr>
        <w:t xml:space="preserve">│   │   ├── 07-verify-status.sh</w:t>
      </w:r>
    </w:p>
    <w:p w:rsidR="00000000" w:rsidDel="00000000" w:rsidP="00000000" w:rsidRDefault="00000000" w:rsidRPr="00000000" w14:paraId="00000054">
      <w:pPr>
        <w:rPr>
          <w:b w:val="1"/>
          <w:bCs w:val="1"/>
        </w:rPr>
      </w:pPr>
      <w:r w:rsidDel="00000000" w:rsidR="00000000" w:rsidRPr="00000000">
        <w:rPr>
          <w:b w:val="1"/>
          <w:bCs w:val="1"/>
          <w:rtl w:val="0"/>
        </w:rPr>
        <w:t xml:space="preserve">│   │   ├── 08-monitor-jenkins-gitea.sh</w:t>
      </w:r>
    </w:p>
    <w:p w:rsidR="00000000" w:rsidDel="00000000" w:rsidP="00000000" w:rsidRDefault="00000000" w:rsidRPr="00000000" w14:paraId="00000055">
      <w:pPr>
        <w:rPr>
          <w:b w:val="1"/>
          <w:bCs w:val="1"/>
        </w:rPr>
      </w:pPr>
      <w:r w:rsidDel="00000000" w:rsidR="00000000" w:rsidRPr="00000000">
        <w:rPr>
          <w:b w:val="1"/>
          <w:bCs w:val="1"/>
          <w:rtl w:val="0"/>
        </w:rPr>
        <w:t xml:space="preserve">│   │   ├── 98-destroy-infra.sh</w:t>
      </w:r>
    </w:p>
    <w:p w:rsidR="00000000" w:rsidDel="00000000" w:rsidP="00000000" w:rsidRDefault="00000000" w:rsidRPr="00000000" w14:paraId="00000056">
      <w:pPr>
        <w:rPr>
          <w:b w:val="1"/>
          <w:bCs w:val="1"/>
        </w:rPr>
      </w:pPr>
      <w:r w:rsidDel="00000000" w:rsidR="00000000" w:rsidRPr="00000000">
        <w:rPr>
          <w:b w:val="1"/>
          <w:bCs w:val="1"/>
          <w:rtl w:val="0"/>
        </w:rPr>
        <w:t xml:space="preserve">│   │   └── 99-destroy-network.sh</w:t>
      </w:r>
    </w:p>
    <w:p w:rsidR="00000000" w:rsidDel="00000000" w:rsidP="00000000" w:rsidRDefault="00000000" w:rsidRPr="00000000" w14:paraId="00000057">
      <w:pPr>
        <w:rPr>
          <w:b w:val="1"/>
          <w:bCs w:val="1"/>
        </w:rPr>
      </w:pPr>
      <w:r w:rsidDel="00000000" w:rsidR="00000000" w:rsidRPr="00000000">
        <w:rPr>
          <w:b w:val="1"/>
          <w:bCs w:val="1"/>
          <w:rtl w:val="0"/>
        </w:rPr>
        <w:t xml:space="preserve">│   │</w:t>
      </w:r>
    </w:p>
    <w:p w:rsidR="00000000" w:rsidDel="00000000" w:rsidP="00000000" w:rsidRDefault="00000000" w:rsidRPr="00000000" w14:paraId="00000058">
      <w:pPr>
        <w:rPr>
          <w:b w:val="1"/>
          <w:bCs w:val="1"/>
        </w:rPr>
      </w:pPr>
      <w:r w:rsidDel="00000000" w:rsidR="00000000" w:rsidRPr="00000000">
        <w:rPr>
          <w:b w:val="1"/>
          <w:bCs w:val="1"/>
          <w:rtl w:val="0"/>
        </w:rPr>
        <w:t xml:space="preserve">│   ├── 📂jenkins/</w:t>
      </w:r>
    </w:p>
    <w:p w:rsidR="00000000" w:rsidDel="00000000" w:rsidP="00000000" w:rsidRDefault="00000000" w:rsidRPr="00000000" w14:paraId="00000059">
      <w:pPr>
        <w:rPr>
          <w:b w:val="1"/>
          <w:bCs w:val="1"/>
        </w:rPr>
      </w:pPr>
      <w:r w:rsidDel="00000000" w:rsidR="00000000" w:rsidRPr="00000000">
        <w:rPr>
          <w:b w:val="1"/>
          <w:bCs w:val="1"/>
          <w:rtl w:val="0"/>
        </w:rPr>
        <w:t xml:space="preserve">│   │   └── pipeline-config.xml  # Configuración XML del job de Jenkins</w:t>
      </w:r>
    </w:p>
    <w:p w:rsidR="00000000" w:rsidDel="00000000" w:rsidP="00000000" w:rsidRDefault="00000000" w:rsidRPr="00000000" w14:paraId="0000005A">
      <w:pPr>
        <w:rPr>
          <w:b w:val="1"/>
          <w:bCs w:val="1"/>
        </w:rPr>
      </w:pPr>
      <w:r w:rsidDel="00000000" w:rsidR="00000000" w:rsidRPr="00000000">
        <w:rPr>
          <w:b w:val="1"/>
          <w:bCs w:val="1"/>
          <w:rtl w:val="0"/>
        </w:rPr>
        <w:t xml:space="preserve">│   │</w:t>
      </w:r>
    </w:p>
    <w:p w:rsidR="00000000" w:rsidDel="00000000" w:rsidP="00000000" w:rsidRDefault="00000000" w:rsidRPr="00000000" w14:paraId="0000005B">
      <w:pPr>
        <w:rPr>
          <w:b w:val="1"/>
          <w:bCs w:val="1"/>
        </w:rPr>
      </w:pPr>
      <w:r w:rsidDel="00000000" w:rsidR="00000000" w:rsidRPr="00000000">
        <w:rPr>
          <w:b w:val="1"/>
          <w:bCs w:val="1"/>
          <w:rtl w:val="0"/>
        </w:rPr>
        <w:t xml:space="preserve">│   └── 📂monitoring/</w:t>
      </w:r>
    </w:p>
    <w:p w:rsidR="00000000" w:rsidDel="00000000" w:rsidP="00000000" w:rsidRDefault="00000000" w:rsidRPr="00000000" w14:paraId="0000005C">
      <w:pPr>
        <w:rPr>
          <w:b w:val="1"/>
          <w:bCs w:val="1"/>
        </w:rPr>
      </w:pPr>
      <w:r w:rsidDel="00000000" w:rsidR="00000000" w:rsidRPr="00000000">
        <w:rPr>
          <w:b w:val="1"/>
          <w:bCs w:val="1"/>
          <w:rtl w:val="0"/>
        </w:rPr>
        <w:t xml:space="preserve">        ├── prometheus.yml        # Objetivos de scraping</w:t>
      </w:r>
    </w:p>
    <w:p w:rsidR="00000000" w:rsidDel="00000000" w:rsidP="00000000" w:rsidRDefault="00000000" w:rsidRPr="00000000" w14:paraId="0000005D">
      <w:pPr>
        <w:rPr>
          <w:b w:val="1"/>
          <w:bCs w:val="1"/>
        </w:rPr>
      </w:pPr>
      <w:r w:rsidDel="00000000" w:rsidR="00000000" w:rsidRPr="00000000">
        <w:rPr>
          <w:b w:val="1"/>
          <w:bCs w:val="1"/>
          <w:rtl w:val="0"/>
        </w:rPr>
        <w:t xml:space="preserve">        ├── grafana-datasource.yml</w:t>
      </w:r>
    </w:p>
    <w:p w:rsidR="00000000" w:rsidDel="00000000" w:rsidP="00000000" w:rsidRDefault="00000000" w:rsidRPr="00000000" w14:paraId="0000005E">
      <w:pPr>
        <w:rPr>
          <w:b w:val="1"/>
          <w:bCs w:val="1"/>
        </w:rPr>
      </w:pPr>
      <w:r w:rsidDel="00000000" w:rsidR="00000000" w:rsidRPr="00000000">
        <w:rPr>
          <w:b w:val="1"/>
          <w:bCs w:val="1"/>
          <w:rtl w:val="0"/>
        </w:rPr>
        <w:t xml:space="preserve">        ├── grafana-dashboard-provider.yml</w:t>
      </w:r>
    </w:p>
    <w:p w:rsidR="00000000" w:rsidDel="00000000" w:rsidP="00000000" w:rsidRDefault="00000000" w:rsidRPr="00000000" w14:paraId="0000005F">
      <w:pPr>
        <w:rPr>
          <w:b w:val="1"/>
          <w:bCs w:val="1"/>
        </w:rPr>
      </w:pPr>
      <w:r w:rsidDel="00000000" w:rsidR="00000000" w:rsidRPr="00000000">
        <w:rPr>
          <w:b w:val="1"/>
          <w:bCs w:val="1"/>
          <w:rtl w:val="0"/>
        </w:rPr>
        <w:t xml:space="preserve">        └── dashboard.json        # Dashboard predefinido de Grafana</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Nota sobre persistencia de datos:</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Jenkins usa el volumen jenkins-data para guardar jobs, credenciales y plugins.</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Gitea utiliza PostgreSQL (volumen postgres-data) para mejor rendimiento y fiabilidad.</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Ambos volúmenes persisten aunque destruyas los contenedores. El script 98-destroy-infra.sh los elimina para reinicios completamente limpios.</w:t>
      </w:r>
    </w:p>
    <w:p w:rsidR="00000000" w:rsidDel="00000000" w:rsidP="00000000" w:rsidRDefault="00000000" w:rsidRPr="00000000" w14:paraId="00000065">
      <w:pPr>
        <w:pStyle w:val="Heading1"/>
        <w:rPr/>
      </w:pPr>
      <w:bookmarkStart w:colFirst="0" w:colLast="0" w:name="_ypx0lo39fsbd" w:id="6"/>
      <w:bookmarkEnd w:id="6"/>
      <w:r w:rsidDel="00000000" w:rsidR="00000000" w:rsidRPr="00000000">
        <w:rPr>
          <w:rtl w:val="0"/>
        </w:rPr>
        <w:t xml:space="preserve">5. 🚀 Fase de ejecución: despliegue paso a paso</w:t>
      </w:r>
    </w:p>
    <w:p w:rsidR="00000000" w:rsidDel="00000000" w:rsidP="00000000" w:rsidRDefault="00000000" w:rsidRPr="00000000" w14:paraId="00000066">
      <w:pPr>
        <w:rPr/>
      </w:pPr>
      <w:r w:rsidDel="00000000" w:rsidR="00000000" w:rsidRPr="00000000">
        <w:rPr>
          <w:rtl w:val="0"/>
        </w:rPr>
        <w:t xml:space="preserve">A continuación desplegaremos todo el ecosistema. Los scripts están diseñados para ser idempotentes: puedes ejecutarlos múltiples veces y siempre obtendrás el mismo resultado.</w:t>
      </w:r>
    </w:p>
    <w:p w:rsidR="00000000" w:rsidDel="00000000" w:rsidP="00000000" w:rsidRDefault="00000000" w:rsidRPr="00000000" w14:paraId="00000067">
      <w:pPr>
        <w:rPr/>
      </w:pPr>
      <w:r w:rsidDel="00000000" w:rsidR="00000000" w:rsidRPr="00000000">
        <w:rPr>
          <w:rtl w:val="0"/>
        </w:rPr>
        <w:t xml:space="preserve">Requisitos previos: Tener instalados Docker y Terraform en tu sistema anfitrión.</w:t>
      </w:r>
    </w:p>
    <w:p w:rsidR="00000000" w:rsidDel="00000000" w:rsidP="00000000" w:rsidRDefault="00000000" w:rsidRPr="00000000" w14:paraId="00000068">
      <w:pPr>
        <w:rPr/>
      </w:pPr>
      <w:r w:rsidDel="00000000" w:rsidR="00000000" w:rsidRPr="00000000">
        <w:rPr>
          <w:rtl w:val="0"/>
        </w:rPr>
        <w:t xml:space="preserve">Abre una terminal y sitúate en la carpeta Laboratorio/scripts-laboratorio/.</w:t>
      </w:r>
    </w:p>
    <w:p w:rsidR="00000000" w:rsidDel="00000000" w:rsidP="00000000" w:rsidRDefault="00000000" w:rsidRPr="00000000" w14:paraId="00000069">
      <w:pPr>
        <w:pStyle w:val="Heading2"/>
        <w:rPr/>
      </w:pPr>
      <w:bookmarkStart w:colFirst="0" w:colLast="0" w:name="_r0t3tgirpkdf" w:id="7"/>
      <w:bookmarkEnd w:id="7"/>
      <w:r w:rsidDel="00000000" w:rsidR="00000000" w:rsidRPr="00000000">
        <w:rPr>
          <w:rtl w:val="0"/>
        </w:rPr>
        <w:t xml:space="preserve">Paso 1: 🌐 Orquestación de red — El puente LabCEFIRE</w:t>
      </w:r>
    </w:p>
    <w:p w:rsidR="00000000" w:rsidDel="00000000" w:rsidP="00000000" w:rsidRDefault="00000000" w:rsidRPr="00000000" w14:paraId="0000006A">
      <w:pPr>
        <w:rPr/>
      </w:pPr>
      <w:r w:rsidDel="00000000" w:rsidR="00000000" w:rsidRPr="00000000">
        <w:rPr>
          <w:rtl w:val="0"/>
        </w:rPr>
        <w:t xml:space="preserve">Crea una red Docker de tipo bridge llamada LabCEFIRE con la subred 172.28.0.0/24. Es el cimiento del laboratorio: todos los contenedores se conectarán a esta red y recibirán IPs estáticas, garantizando que siempre sepamos dónde está cada servicio.</w:t>
      </w:r>
    </w:p>
    <w:p w:rsidR="00000000" w:rsidDel="00000000" w:rsidP="00000000" w:rsidRDefault="00000000" w:rsidRPr="00000000" w14:paraId="0000006B">
      <w:pPr>
        <w:rPr>
          <w:b w:val="1"/>
          <w:bCs w:val="1"/>
        </w:rPr>
      </w:pPr>
      <w:r w:rsidDel="00000000" w:rsidR="00000000" w:rsidRPr="00000000">
        <w:rPr>
          <w:b w:val="1"/>
          <w:bCs w:val="1"/>
          <w:rtl w:val="0"/>
        </w:rPr>
        <w:t xml:space="preserve">Ejecución:</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cd</w:t>
            </w:r>
            <w:r w:rsidDel="00000000" w:rsidR="00000000" w:rsidRPr="00000000">
              <w:rPr>
                <w:rFonts w:ascii="Consolas" w:cs="Consolas" w:eastAsia="Consolas" w:hAnsi="Consolas"/>
                <w:color w:val="333333"/>
                <w:sz w:val="20"/>
                <w:szCs w:val="20"/>
                <w:shd w:fill="f8f8f8" w:val="clear"/>
                <w:rtl w:val="0"/>
              </w:rPr>
              <w:t xml:space="preserve"> Laboratorio/scripts-laboratorio</w:t>
              <w:br w:type="textWrapping"/>
              <w:t xml:space="preserve">bash 01-setup-network.sh</w:t>
            </w:r>
            <w:r w:rsidDel="00000000" w:rsidR="00000000" w:rsidRPr="00000000">
              <w:rPr>
                <w:rtl w:val="0"/>
              </w:rPr>
            </w:r>
          </w:p>
        </w:tc>
      </w:tr>
    </w:tbl>
    <w:p w:rsidR="00000000" w:rsidDel="00000000" w:rsidP="00000000" w:rsidRDefault="00000000" w:rsidRPr="00000000" w14:paraId="0000006D">
      <w:pPr>
        <w:rPr>
          <w:b w:val="1"/>
          <w:bCs w:val="1"/>
        </w:rPr>
      </w:pPr>
      <w:r w:rsidDel="00000000" w:rsidR="00000000" w:rsidRPr="00000000">
        <w:rPr>
          <w:b w:val="1"/>
          <w:bCs w:val="1"/>
          <w:rtl w:val="0"/>
        </w:rPr>
        <w:t xml:space="preserve">¿Qué ocurre bajo el capó?</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4767263" cy="1016099"/>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67263" cy="1016099"/>
                    </a:xfrm>
                    <a:prstGeom prst="rect"/>
                    <a:ln/>
                  </pic:spPr>
                </pic:pic>
              </a:graphicData>
            </a:graphic>
          </wp:inline>
        </w:drawing>
      </w:r>
      <w:r w:rsidDel="00000000" w:rsidR="00000000" w:rsidRPr="00000000">
        <w:rPr>
          <w:rtl w:val="0"/>
        </w:rPr>
        <w:br w:type="textWrapping"/>
        <w:t xml:space="preserve">El script habla directamente con el subsistema de red del kernel de Linux de tu equipo anfitrión:</w:t>
      </w:r>
    </w:p>
    <w:p w:rsidR="00000000" w:rsidDel="00000000" w:rsidP="00000000" w:rsidRDefault="00000000" w:rsidRPr="00000000" w14:paraId="0000006F">
      <w:pPr>
        <w:numPr>
          <w:ilvl w:val="0"/>
          <w:numId w:val="24"/>
        </w:numPr>
        <w:ind w:left="720" w:hanging="360"/>
      </w:pPr>
      <w:r w:rsidDel="00000000" w:rsidR="00000000" w:rsidRPr="00000000">
        <w:rPr>
          <w:b w:val="1"/>
          <w:bCs w:val="1"/>
          <w:i w:val="1"/>
          <w:iCs w:val="1"/>
          <w:rtl w:val="0"/>
        </w:rPr>
        <w:t xml:space="preserve">ip link add name LabCEFIRE type bridge </w:t>
      </w:r>
      <w:r w:rsidDel="00000000" w:rsidR="00000000" w:rsidRPr="00000000">
        <w:rPr>
          <w:rtl w:val="0"/>
        </w:rPr>
        <w:t xml:space="preserve">→ Crea un conmutador (switch) lógico de capa 2.</w:t>
      </w:r>
    </w:p>
    <w:p w:rsidR="00000000" w:rsidDel="00000000" w:rsidP="00000000" w:rsidRDefault="00000000" w:rsidRPr="00000000" w14:paraId="00000070">
      <w:pPr>
        <w:numPr>
          <w:ilvl w:val="0"/>
          <w:numId w:val="24"/>
        </w:numPr>
        <w:ind w:left="720" w:hanging="360"/>
      </w:pPr>
      <w:r w:rsidDel="00000000" w:rsidR="00000000" w:rsidRPr="00000000">
        <w:rPr>
          <w:b w:val="1"/>
          <w:bCs w:val="1"/>
          <w:i w:val="1"/>
          <w:iCs w:val="1"/>
          <w:rtl w:val="0"/>
        </w:rPr>
        <w:t xml:space="preserve">ip addr add 172.28.0.1/24 dev LabCEFIRE</w:t>
      </w:r>
      <w:r w:rsidDel="00000000" w:rsidR="00000000" w:rsidRPr="00000000">
        <w:rPr>
          <w:rtl w:val="0"/>
        </w:rPr>
        <w:t xml:space="preserve"> → Asigna una dirección IP a la interfaz virtual de tu PC, que actuará como puerta de enlace (gateway) para todos los contenedores.</w:t>
      </w:r>
    </w:p>
    <w:p w:rsidR="00000000" w:rsidDel="00000000" w:rsidP="00000000" w:rsidRDefault="00000000" w:rsidRPr="00000000" w14:paraId="00000071">
      <w:pPr>
        <w:rPr/>
      </w:pPr>
      <w:r w:rsidDel="00000000" w:rsidR="00000000" w:rsidRPr="00000000">
        <w:rPr>
          <w:b w:val="1"/>
          <w:bCs w:val="1"/>
          <w:rtl w:val="0"/>
        </w:rPr>
        <w:t xml:space="preserve">📘 Nota didáctica:</w:t>
        <w:br w:type="textWrapping"/>
      </w:r>
      <w:r w:rsidDel="00000000" w:rsidR="00000000" w:rsidRPr="00000000">
        <w:rPr>
          <w:rtl w:val="0"/>
        </w:rPr>
        <w:t xml:space="preserve">Una red bridge en Docker actúa como un switch virtual. Al definir la subred manualmente, aseguramos que las IPs sean predecibles. Así, Prometheus y Jenkins pueden usar direcciones fijas sin depender de un servidor DNS.</w:t>
      </w:r>
    </w:p>
    <w:p w:rsidR="00000000" w:rsidDel="00000000" w:rsidP="00000000" w:rsidRDefault="00000000" w:rsidRPr="00000000" w14:paraId="00000072">
      <w:pPr>
        <w:pStyle w:val="Heading2"/>
        <w:rPr/>
      </w:pPr>
      <w:bookmarkStart w:colFirst="0" w:colLast="0" w:name="_cwgy95eawzg3" w:id="8"/>
      <w:bookmarkEnd w:id="8"/>
      <w:r w:rsidDel="00000000" w:rsidR="00000000" w:rsidRPr="00000000">
        <w:rPr>
          <w:rtl w:val="0"/>
        </w:rPr>
        <w:t xml:space="preserve">Paso 2: 📥 Precarga de imágenes Docker</w:t>
      </w:r>
    </w:p>
    <w:p w:rsidR="00000000" w:rsidDel="00000000" w:rsidP="00000000" w:rsidRDefault="00000000" w:rsidRPr="00000000" w14:paraId="00000073">
      <w:pPr>
        <w:rPr/>
      </w:pPr>
      <w:r w:rsidDel="00000000" w:rsidR="00000000" w:rsidRPr="00000000">
        <w:rPr>
          <w:b w:val="1"/>
          <w:bCs w:val="1"/>
          <w:rtl w:val="0"/>
        </w:rPr>
        <w:t xml:space="preserve">Qué hace:</w:t>
      </w:r>
      <w:r w:rsidDel="00000000" w:rsidR="00000000" w:rsidRPr="00000000">
        <w:rPr>
          <w:rtl w:val="0"/>
        </w:rPr>
        <w:br w:type="textWrapping"/>
        <w:t xml:space="preserve">Descarga todas las imágenes necesarias (Jenkins, Gitea, PostgreSQL, Node, Prometheus, Grafana, cAdvisor) antes de desplegar los contenedores. Esto asegura que el laboratorio funcione sin depender de Internet durante la ejecución de Terraform y evita tiempos de espera.</w:t>
      </w:r>
    </w:p>
    <w:p w:rsidR="00000000" w:rsidDel="00000000" w:rsidP="00000000" w:rsidRDefault="00000000" w:rsidRPr="00000000" w14:paraId="00000074">
      <w:pPr>
        <w:rPr>
          <w:b w:val="1"/>
          <w:bCs w:val="1"/>
        </w:rPr>
      </w:pPr>
      <w:r w:rsidDel="00000000" w:rsidR="00000000" w:rsidRPr="00000000">
        <w:rPr>
          <w:b w:val="1"/>
          <w:bCs w:val="1"/>
          <w:rtl w:val="0"/>
        </w:rPr>
        <w:t xml:space="preserve">Ejecución:</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02-pull-images.sh</w:t>
            </w:r>
            <w:r w:rsidDel="00000000" w:rsidR="00000000" w:rsidRPr="00000000">
              <w:rPr>
                <w:rtl w:val="0"/>
              </w:rPr>
            </w:r>
          </w:p>
        </w:tc>
      </w:tr>
    </w:tbl>
    <w:p w:rsidR="00000000" w:rsidDel="00000000" w:rsidP="00000000" w:rsidRDefault="00000000" w:rsidRPr="00000000" w14:paraId="00000076">
      <w:pPr>
        <w:rPr>
          <w:b w:val="1"/>
          <w:bCs w:val="1"/>
        </w:rPr>
      </w:pPr>
      <w:r w:rsidDel="00000000" w:rsidR="00000000" w:rsidRPr="00000000">
        <w:rPr>
          <w:b w:val="1"/>
          <w:bCs w:val="1"/>
          <w:rtl w:val="0"/>
        </w:rPr>
        <w:t xml:space="preserve">¿Qué ocurre bajo el capó?</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3805238" cy="969604"/>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05238" cy="96960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El script itera sobre una lista predefinida de imágenes y ejecuta docker pull para cada una. Si alguna imagen ya existe localmente, Docker la omite.</w:t>
      </w:r>
    </w:p>
    <w:p w:rsidR="00000000" w:rsidDel="00000000" w:rsidP="00000000" w:rsidRDefault="00000000" w:rsidRPr="00000000" w14:paraId="00000079">
      <w:pPr>
        <w:rPr/>
      </w:pPr>
      <w:r w:rsidDel="00000000" w:rsidR="00000000" w:rsidRPr="00000000">
        <w:rPr>
          <w:b w:val="1"/>
          <w:bCs w:val="1"/>
          <w:rtl w:val="0"/>
        </w:rPr>
        <w:t xml:space="preserve">💡 La explicación del arquitecto:</w:t>
      </w:r>
      <w:r w:rsidDel="00000000" w:rsidR="00000000" w:rsidRPr="00000000">
        <w:rPr>
          <w:rtl w:val="0"/>
        </w:rPr>
        <w:br w:type="textWrapping"/>
        <w:t xml:space="preserve">Precargar imágenes evita que terraform apply se demore descargándolas en el momento del despliegue. Es una práctica recomendada en entornos de laboratorio y también en producción cuando se usan registros privados lentos o se trabaja sin conexión a Internet.</w:t>
      </w:r>
    </w:p>
    <w:p w:rsidR="00000000" w:rsidDel="00000000" w:rsidP="00000000" w:rsidRDefault="00000000" w:rsidRPr="00000000" w14:paraId="0000007A">
      <w:pPr>
        <w:pStyle w:val="Heading2"/>
        <w:rPr/>
      </w:pPr>
      <w:bookmarkStart w:colFirst="0" w:colLast="0" w:name="_h61hd9y837nr" w:id="9"/>
      <w:bookmarkEnd w:id="9"/>
      <w:r w:rsidDel="00000000" w:rsidR="00000000" w:rsidRPr="00000000">
        <w:rPr>
          <w:rtl w:val="0"/>
        </w:rPr>
        <w:t xml:space="preserve">Paso 3: 🏗️ Infraestructura como Código — Terraform</w:t>
      </w:r>
    </w:p>
    <w:p w:rsidR="00000000" w:rsidDel="00000000" w:rsidP="00000000" w:rsidRDefault="00000000" w:rsidRPr="00000000" w14:paraId="0000007B">
      <w:pPr>
        <w:rPr/>
      </w:pPr>
      <w:r w:rsidDel="00000000" w:rsidR="00000000" w:rsidRPr="00000000">
        <w:rPr>
          <w:b w:val="1"/>
          <w:bCs w:val="1"/>
          <w:rtl w:val="0"/>
        </w:rPr>
        <w:t xml:space="preserve">Qué hace:</w:t>
      </w:r>
      <w:r w:rsidDel="00000000" w:rsidR="00000000" w:rsidRPr="00000000">
        <w:rPr>
          <w:rtl w:val="0"/>
        </w:rPr>
        <w:br w:type="textWrapping"/>
        <w:t xml:space="preserve">Inicializa Terraform y despliega los contenedores base del laboratorio (los servicios de soporte). Las IPs de staging y producción quedan reservadas, pero los contenedores de la aplicación los creará el pipeline de Jenkins más adelante.</w:t>
      </w:r>
    </w:p>
    <w:p w:rsidR="00000000" w:rsidDel="00000000" w:rsidP="00000000" w:rsidRDefault="00000000" w:rsidRPr="00000000" w14:paraId="0000007C">
      <w:pPr>
        <w:rPr/>
      </w:pPr>
      <w:r w:rsidDel="00000000" w:rsidR="00000000" w:rsidRPr="00000000">
        <w:rPr>
          <w:rtl w:val="0"/>
        </w:rPr>
        <w:t xml:space="preserve">Los contenedores desplegados son:</w:t>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1785"/>
        <w:gridCol w:w="2235"/>
        <w:gridCol w:w="2895"/>
        <w:tblGridChange w:id="0">
          <w:tblGrid>
            <w:gridCol w:w="2265"/>
            <w:gridCol w:w="1785"/>
            <w:gridCol w:w="2235"/>
            <w:gridCol w:w="289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D">
            <w:pPr>
              <w:spacing w:after="0" w:before="0" w:lineRule="auto"/>
              <w:rPr>
                <w:b w:val="1"/>
                <w:bCs w:val="1"/>
              </w:rPr>
            </w:pPr>
            <w:r w:rsidDel="00000000" w:rsidR="00000000" w:rsidRPr="00000000">
              <w:rPr>
                <w:b w:val="1"/>
                <w:bCs w:val="1"/>
                <w:rtl w:val="0"/>
              </w:rPr>
              <w:t xml:space="preserve">Contenedor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E">
            <w:pPr>
              <w:spacing w:after="0" w:before="0" w:lineRule="auto"/>
              <w:rPr>
                <w:b w:val="1"/>
                <w:bCs w:val="1"/>
              </w:rPr>
            </w:pPr>
            <w:r w:rsidDel="00000000" w:rsidR="00000000" w:rsidRPr="00000000">
              <w:rPr>
                <w:b w:val="1"/>
                <w:bCs w:val="1"/>
                <w:rtl w:val="0"/>
              </w:rPr>
              <w:t xml:space="preserve">IP</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F">
            <w:pPr>
              <w:spacing w:after="0" w:before="0" w:lineRule="auto"/>
              <w:rPr>
                <w:b w:val="1"/>
                <w:bCs w:val="1"/>
              </w:rPr>
            </w:pPr>
            <w:r w:rsidDel="00000000" w:rsidR="00000000" w:rsidRPr="00000000">
              <w:rPr>
                <w:b w:val="1"/>
                <w:bCs w:val="1"/>
                <w:rtl w:val="0"/>
              </w:rPr>
              <w:t xml:space="preserve">Puerto expuesto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0">
            <w:pPr>
              <w:spacing w:after="0" w:before="0" w:lineRule="auto"/>
              <w:rPr>
                <w:b w:val="1"/>
                <w:bCs w:val="1"/>
              </w:rPr>
            </w:pPr>
            <w:r w:rsidDel="00000000" w:rsidR="00000000" w:rsidRPr="00000000">
              <w:rPr>
                <w:b w:val="1"/>
                <w:bCs w:val="1"/>
                <w:rtl w:val="0"/>
              </w:rPr>
              <w:t xml:space="preserve">Imagen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1">
            <w:pPr>
              <w:spacing w:after="0" w:before="0" w:lineRule="auto"/>
              <w:rPr>
                <w:b w:val="1"/>
                <w:bCs w:val="1"/>
              </w:rPr>
            </w:pPr>
            <w:r w:rsidDel="00000000" w:rsidR="00000000" w:rsidRPr="00000000">
              <w:rPr>
                <w:b w:val="1"/>
                <w:bCs w:val="1"/>
                <w:rtl w:val="0"/>
              </w:rPr>
              <w:t xml:space="preserve">ud06-postgres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2">
            <w:pPr>
              <w:spacing w:after="0" w:before="0" w:lineRule="auto"/>
              <w:rPr/>
            </w:pPr>
            <w:r w:rsidDel="00000000" w:rsidR="00000000" w:rsidRPr="00000000">
              <w:rPr>
                <w:rtl w:val="0"/>
              </w:rPr>
              <w:t xml:space="preserve">172.28.0.68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3">
            <w:pPr>
              <w:spacing w:after="0" w:before="0" w:lineRule="auto"/>
              <w:rPr/>
            </w:pPr>
            <w:r w:rsidDel="00000000" w:rsidR="00000000" w:rsidRPr="00000000">
              <w:rPr>
                <w:rtl w:val="0"/>
              </w:rPr>
              <w:t xml:space="preserve">5432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4">
            <w:pPr>
              <w:spacing w:after="0" w:before="0" w:lineRule="auto"/>
              <w:rPr/>
            </w:pPr>
            <w:r w:rsidDel="00000000" w:rsidR="00000000" w:rsidRPr="00000000">
              <w:rPr>
                <w:rtl w:val="0"/>
              </w:rPr>
              <w:t xml:space="preserve">postgres:16-alpine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5">
            <w:pPr>
              <w:spacing w:after="0" w:before="0" w:lineRule="auto"/>
              <w:rPr>
                <w:b w:val="1"/>
                <w:bCs w:val="1"/>
              </w:rPr>
            </w:pPr>
            <w:r w:rsidDel="00000000" w:rsidR="00000000" w:rsidRPr="00000000">
              <w:rPr>
                <w:b w:val="1"/>
                <w:bCs w:val="1"/>
                <w:rtl w:val="0"/>
              </w:rPr>
              <w:t xml:space="preserve">ud06-gitea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6">
            <w:pPr>
              <w:spacing w:after="0" w:before="0" w:lineRule="auto"/>
              <w:rPr/>
            </w:pPr>
            <w:r w:rsidDel="00000000" w:rsidR="00000000" w:rsidRPr="00000000">
              <w:rPr>
                <w:rtl w:val="0"/>
              </w:rPr>
              <w:t xml:space="preserve">172.28.0.64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7">
            <w:pPr>
              <w:spacing w:after="0" w:before="0" w:lineRule="auto"/>
              <w:rPr/>
            </w:pPr>
            <w:r w:rsidDel="00000000" w:rsidR="00000000" w:rsidRPr="00000000">
              <w:rPr>
                <w:rtl w:val="0"/>
              </w:rPr>
              <w:t xml:space="preserve">3000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8">
            <w:pPr>
              <w:spacing w:after="0" w:before="0" w:lineRule="auto"/>
              <w:rPr/>
            </w:pPr>
            <w:r w:rsidDel="00000000" w:rsidR="00000000" w:rsidRPr="00000000">
              <w:rPr>
                <w:rtl w:val="0"/>
              </w:rPr>
              <w:t xml:space="preserve">gitea/gitea:1.21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9">
            <w:pPr>
              <w:spacing w:after="0" w:before="0" w:lineRule="auto"/>
              <w:rPr>
                <w:b w:val="1"/>
                <w:bCs w:val="1"/>
              </w:rPr>
            </w:pPr>
            <w:r w:rsidDel="00000000" w:rsidR="00000000" w:rsidRPr="00000000">
              <w:rPr>
                <w:b w:val="1"/>
                <w:bCs w:val="1"/>
                <w:rtl w:val="0"/>
              </w:rPr>
              <w:t xml:space="preserve">ud06-jenkins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A">
            <w:pPr>
              <w:spacing w:after="0" w:before="0" w:lineRule="auto"/>
              <w:rPr/>
            </w:pPr>
            <w:r w:rsidDel="00000000" w:rsidR="00000000" w:rsidRPr="00000000">
              <w:rPr>
                <w:rtl w:val="0"/>
              </w:rPr>
              <w:t xml:space="preserve">172.28.0.61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B">
            <w:pPr>
              <w:spacing w:after="0" w:before="0" w:lineRule="auto"/>
              <w:rPr/>
            </w:pPr>
            <w:r w:rsidDel="00000000" w:rsidR="00000000" w:rsidRPr="00000000">
              <w:rPr>
                <w:rtl w:val="0"/>
              </w:rPr>
              <w:t xml:space="preserve">8080, 50000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C">
            <w:pPr>
              <w:spacing w:after="0" w:before="0" w:lineRule="auto"/>
              <w:rPr/>
            </w:pPr>
            <w:r w:rsidDel="00000000" w:rsidR="00000000" w:rsidRPr="00000000">
              <w:rPr>
                <w:rtl w:val="0"/>
              </w:rPr>
              <w:t xml:space="preserve">ud06-jenkins-custom (build local)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D">
            <w:pPr>
              <w:spacing w:after="0" w:before="0" w:lineRule="auto"/>
              <w:rPr>
                <w:b w:val="1"/>
                <w:bCs w:val="1"/>
              </w:rPr>
            </w:pPr>
            <w:r w:rsidDel="00000000" w:rsidR="00000000" w:rsidRPr="00000000">
              <w:rPr>
                <w:b w:val="1"/>
                <w:bCs w:val="1"/>
                <w:rtl w:val="0"/>
              </w:rPr>
              <w:t xml:space="preserve">ud06-prometheus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E">
            <w:pPr>
              <w:spacing w:after="0" w:before="0" w:lineRule="auto"/>
              <w:rPr/>
            </w:pPr>
            <w:r w:rsidDel="00000000" w:rsidR="00000000" w:rsidRPr="00000000">
              <w:rPr>
                <w:rtl w:val="0"/>
              </w:rPr>
              <w:t xml:space="preserve">172.28.0.65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F">
            <w:pPr>
              <w:spacing w:after="0" w:before="0" w:lineRule="auto"/>
              <w:rPr/>
            </w:pPr>
            <w:r w:rsidDel="00000000" w:rsidR="00000000" w:rsidRPr="00000000">
              <w:rPr>
                <w:rtl w:val="0"/>
              </w:rPr>
              <w:t xml:space="preserve">9090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0">
            <w:pPr>
              <w:spacing w:after="0" w:before="0" w:lineRule="auto"/>
              <w:rPr/>
            </w:pPr>
            <w:r w:rsidDel="00000000" w:rsidR="00000000" w:rsidRPr="00000000">
              <w:rPr>
                <w:rtl w:val="0"/>
              </w:rPr>
              <w:t xml:space="preserve">prom/prometheus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1">
            <w:pPr>
              <w:spacing w:after="0" w:before="0" w:lineRule="auto"/>
              <w:rPr>
                <w:b w:val="1"/>
                <w:bCs w:val="1"/>
              </w:rPr>
            </w:pPr>
            <w:r w:rsidDel="00000000" w:rsidR="00000000" w:rsidRPr="00000000">
              <w:rPr>
                <w:b w:val="1"/>
                <w:bCs w:val="1"/>
                <w:rtl w:val="0"/>
              </w:rPr>
              <w:t xml:space="preserve">ud06-grafana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2">
            <w:pPr>
              <w:spacing w:after="0" w:before="0" w:lineRule="auto"/>
              <w:rPr/>
            </w:pPr>
            <w:r w:rsidDel="00000000" w:rsidR="00000000" w:rsidRPr="00000000">
              <w:rPr>
                <w:rtl w:val="0"/>
              </w:rPr>
              <w:t xml:space="preserve">172.28.0.66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3000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4">
            <w:pPr>
              <w:spacing w:after="0" w:before="0" w:lineRule="auto"/>
              <w:rPr/>
            </w:pPr>
            <w:r w:rsidDel="00000000" w:rsidR="00000000" w:rsidRPr="00000000">
              <w:rPr>
                <w:rtl w:val="0"/>
              </w:rPr>
              <w:t xml:space="preserve">grafana/grafana</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5">
            <w:pPr>
              <w:spacing w:after="0" w:before="0" w:lineRule="auto"/>
              <w:rPr>
                <w:b w:val="1"/>
                <w:bCs w:val="1"/>
              </w:rPr>
            </w:pPr>
            <w:r w:rsidDel="00000000" w:rsidR="00000000" w:rsidRPr="00000000">
              <w:rPr>
                <w:b w:val="1"/>
                <w:bCs w:val="1"/>
                <w:rtl w:val="0"/>
              </w:rPr>
              <w:t xml:space="preserve">ud06-cadvisor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6">
            <w:pPr>
              <w:spacing w:after="0" w:before="0" w:lineRule="auto"/>
              <w:rPr/>
            </w:pPr>
            <w:r w:rsidDel="00000000" w:rsidR="00000000" w:rsidRPr="00000000">
              <w:rPr>
                <w:rtl w:val="0"/>
              </w:rPr>
              <w:t xml:space="preserve">172.28.0.67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7">
            <w:pPr>
              <w:spacing w:after="0" w:before="0" w:lineRule="auto"/>
              <w:rPr/>
            </w:pPr>
            <w:r w:rsidDel="00000000" w:rsidR="00000000" w:rsidRPr="00000000">
              <w:rPr>
                <w:rtl w:val="0"/>
              </w:rPr>
              <w:t xml:space="preserve">8080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8">
            <w:pPr>
              <w:spacing w:after="0" w:before="0" w:lineRule="auto"/>
              <w:rPr/>
            </w:pPr>
            <w:r w:rsidDel="00000000" w:rsidR="00000000" w:rsidRPr="00000000">
              <w:rPr>
                <w:rtl w:val="0"/>
              </w:rPr>
              <w:t xml:space="preserve">gcr.io/cadvisor/cadvisor</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Ejecución:</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03-deploy-infrastructure.sh</w:t>
            </w:r>
            <w:r w:rsidDel="00000000" w:rsidR="00000000" w:rsidRPr="00000000">
              <w:rPr>
                <w:rtl w:val="0"/>
              </w:rPr>
            </w:r>
          </w:p>
        </w:tc>
      </w:tr>
    </w:tbl>
    <w:p w:rsidR="00000000" w:rsidDel="00000000" w:rsidP="00000000" w:rsidRDefault="00000000" w:rsidRPr="00000000" w14:paraId="0000009C">
      <w:pPr>
        <w:rPr>
          <w:b w:val="1"/>
          <w:bCs w:val="1"/>
        </w:rPr>
      </w:pPr>
      <w:r w:rsidDel="00000000" w:rsidR="00000000" w:rsidRPr="00000000">
        <w:rPr>
          <w:b w:val="1"/>
          <w:bCs w:val="1"/>
          <w:rtl w:val="0"/>
        </w:rPr>
        <w:t xml:space="preserve">¿Qué ocurre bajo el capó?</w:t>
      </w:r>
    </w:p>
    <w:p w:rsidR="00000000" w:rsidDel="00000000" w:rsidP="00000000" w:rsidRDefault="00000000" w:rsidRPr="00000000" w14:paraId="0000009D">
      <w:pPr>
        <w:rPr/>
      </w:pPr>
      <w:r w:rsidDel="00000000" w:rsidR="00000000" w:rsidRPr="00000000">
        <w:rPr/>
        <w:drawing>
          <wp:inline distB="114300" distT="114300" distL="114300" distR="114300">
            <wp:extent cx="5943600" cy="24130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script actúa como un envoltorio de seguridad:</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Limpia contenedores huérfanos y conflictos de nombres (idempotencia).</w:t>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Ejecuta terraform init (descarga el proveedor Docker).</w:t>
      </w:r>
    </w:p>
    <w:p w:rsidR="00000000" w:rsidDel="00000000" w:rsidP="00000000" w:rsidRDefault="00000000" w:rsidRPr="00000000" w14:paraId="000000A1">
      <w:pPr>
        <w:numPr>
          <w:ilvl w:val="0"/>
          <w:numId w:val="9"/>
        </w:numPr>
        <w:ind w:left="720" w:hanging="360"/>
      </w:pPr>
      <w:r w:rsidDel="00000000" w:rsidR="00000000" w:rsidRPr="00000000">
        <w:rPr>
          <w:rtl w:val="0"/>
        </w:rPr>
        <w:t xml:space="preserve">Ejecuta terraform apply -auto-approve (traduce el código HCL en llamadas a la API de Docker).</w:t>
      </w:r>
    </w:p>
    <w:p w:rsidR="00000000" w:rsidDel="00000000" w:rsidP="00000000" w:rsidRDefault="00000000" w:rsidRPr="00000000" w14:paraId="000000A2">
      <w:pPr>
        <w:numPr>
          <w:ilvl w:val="0"/>
          <w:numId w:val="9"/>
        </w:numPr>
        <w:ind w:left="720" w:hanging="360"/>
      </w:pPr>
      <w:r w:rsidDel="00000000" w:rsidR="00000000" w:rsidRPr="00000000">
        <w:rPr>
          <w:rtl w:val="0"/>
        </w:rPr>
        <w:t xml:space="preserve">Inyecta archivos de configuración mediante bind mounts:</w:t>
      </w:r>
    </w:p>
    <w:p w:rsidR="00000000" w:rsidDel="00000000" w:rsidP="00000000" w:rsidRDefault="00000000" w:rsidRPr="00000000" w14:paraId="000000A3">
      <w:pPr>
        <w:numPr>
          <w:ilvl w:val="1"/>
          <w:numId w:val="9"/>
        </w:numPr>
        <w:ind w:left="1440" w:hanging="360"/>
      </w:pPr>
      <w:r w:rsidDel="00000000" w:rsidR="00000000" w:rsidRPr="00000000">
        <w:rPr>
          <w:rtl w:val="0"/>
        </w:rPr>
        <w:t xml:space="preserve">pipeline-config.xml → /var/jenkins_home/jobs/Calculator-Pipeline/config.xml</w:t>
      </w:r>
    </w:p>
    <w:p w:rsidR="00000000" w:rsidDel="00000000" w:rsidP="00000000" w:rsidRDefault="00000000" w:rsidRPr="00000000" w14:paraId="000000A4">
      <w:pPr>
        <w:numPr>
          <w:ilvl w:val="1"/>
          <w:numId w:val="9"/>
        </w:numPr>
        <w:ind w:left="1440" w:hanging="360"/>
      </w:pPr>
      <w:r w:rsidDel="00000000" w:rsidR="00000000" w:rsidRPr="00000000">
        <w:rPr>
          <w:rtl w:val="0"/>
        </w:rPr>
        <w:t xml:space="preserve">prometheus.yml → /etc/prometheus/prometheus.yml</w:t>
      </w:r>
    </w:p>
    <w:p w:rsidR="00000000" w:rsidDel="00000000" w:rsidP="00000000" w:rsidRDefault="00000000" w:rsidRPr="00000000" w14:paraId="000000A5">
      <w:pPr>
        <w:numPr>
          <w:ilvl w:val="1"/>
          <w:numId w:val="9"/>
        </w:numPr>
        <w:ind w:left="1440" w:hanging="360"/>
      </w:pPr>
      <w:r w:rsidDel="00000000" w:rsidR="00000000" w:rsidRPr="00000000">
        <w:rPr>
          <w:rtl w:val="0"/>
        </w:rPr>
        <w:t xml:space="preserve">Archivos de provisioning de Grafana → /etc/grafana/provisioning/</w:t>
      </w:r>
    </w:p>
    <w:p w:rsidR="00000000" w:rsidDel="00000000" w:rsidP="00000000" w:rsidRDefault="00000000" w:rsidRPr="00000000" w14:paraId="000000A6">
      <w:pPr>
        <w:rPr/>
      </w:pPr>
      <w:r w:rsidDel="00000000" w:rsidR="00000000" w:rsidRPr="00000000">
        <w:rPr>
          <w:b w:val="1"/>
          <w:bCs w:val="1"/>
          <w:rtl w:val="0"/>
        </w:rPr>
        <w:t xml:space="preserve">📘 Nota didáctica – Terraform:</w:t>
      </w:r>
      <w:r w:rsidDel="00000000" w:rsidR="00000000" w:rsidRPr="00000000">
        <w:rPr>
          <w:rtl w:val="0"/>
        </w:rPr>
        <w:br w:type="textWrapping"/>
        <w:t xml:space="preserve">En lugar de escribir docker run manualmente, describimos el estado deseado en archivos .tf. Terraform calcula las diferencias y aplica solo los cambios necesarios. Esto se llama idempotencia: ejecutar terraform apply 100 veces produce el mismo resultado. El archivo terraform.tfstate guarda la memoria de lo que ya existe.</w:t>
      </w:r>
    </w:p>
    <w:p w:rsidR="00000000" w:rsidDel="00000000" w:rsidP="00000000" w:rsidRDefault="00000000" w:rsidRPr="00000000" w14:paraId="000000A7">
      <w:pPr>
        <w:pStyle w:val="Heading2"/>
        <w:rPr/>
      </w:pPr>
      <w:bookmarkStart w:colFirst="0" w:colLast="0" w:name="_iyql6ibykb4t" w:id="10"/>
      <w:bookmarkEnd w:id="10"/>
      <w:r w:rsidDel="00000000" w:rsidR="00000000" w:rsidRPr="00000000">
        <w:rPr>
          <w:rtl w:val="0"/>
        </w:rPr>
        <w:t xml:space="preserve">Paso 4: 🔧 Configuración de herramientas — Jenkins + Gitea</w:t>
      </w:r>
    </w:p>
    <w:p w:rsidR="00000000" w:rsidDel="00000000" w:rsidP="00000000" w:rsidRDefault="00000000" w:rsidRPr="00000000" w14:paraId="000000A8">
      <w:pPr>
        <w:rPr/>
      </w:pPr>
      <w:r w:rsidDel="00000000" w:rsidR="00000000" w:rsidRPr="00000000">
        <w:rPr>
          <w:b w:val="1"/>
          <w:bCs w:val="1"/>
          <w:rtl w:val="0"/>
        </w:rPr>
        <w:t xml:space="preserve">Qué hace:</w:t>
        <w:br w:type="textWrapping"/>
      </w:r>
      <w:r w:rsidDel="00000000" w:rsidR="00000000" w:rsidRPr="00000000">
        <w:rPr>
          <w:rtl w:val="0"/>
        </w:rPr>
        <w:t xml:space="preserve">Configura Jenkins (plugins, credenciales, job) y Gitea (usuario, repositorio) de forma totalmente automatizada, sin intervención manual en las interfaces web.</w:t>
      </w:r>
    </w:p>
    <w:p w:rsidR="00000000" w:rsidDel="00000000" w:rsidP="00000000" w:rsidRDefault="00000000" w:rsidRPr="00000000" w14:paraId="000000A9">
      <w:pPr>
        <w:rPr>
          <w:b w:val="1"/>
          <w:bCs w:val="1"/>
        </w:rPr>
      </w:pPr>
      <w:r w:rsidDel="00000000" w:rsidR="00000000" w:rsidRPr="00000000">
        <w:rPr>
          <w:b w:val="1"/>
          <w:bCs w:val="1"/>
          <w:rtl w:val="0"/>
        </w:rPr>
        <w:t xml:space="preserve">Ejecución:</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04-configure-tools.sh</w:t>
            </w:r>
            <w:r w:rsidDel="00000000" w:rsidR="00000000" w:rsidRPr="00000000">
              <w:rPr>
                <w:rtl w:val="0"/>
              </w:rPr>
            </w:r>
          </w:p>
        </w:tc>
      </w:tr>
    </w:tbl>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¿Qué ocurre bajo el capó? (Secuencia de 6 pasos)</w:t>
      </w:r>
    </w:p>
    <w:p w:rsidR="00000000" w:rsidDel="00000000" w:rsidP="00000000" w:rsidRDefault="00000000" w:rsidRPr="00000000" w14:paraId="000000AE">
      <w:pPr>
        <w:jc w:val="center"/>
        <w:rPr>
          <w:b w:val="1"/>
          <w:bCs w:val="1"/>
        </w:rPr>
      </w:pPr>
      <w:r w:rsidDel="00000000" w:rsidR="00000000" w:rsidRPr="00000000">
        <w:rPr>
          <w:b w:val="1"/>
          <w:bCs w:val="1"/>
        </w:rPr>
        <w:drawing>
          <wp:inline distB="114300" distT="114300" distL="114300" distR="114300">
            <wp:extent cx="4300538" cy="1743647"/>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00538" cy="174364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Espera activa:</w:t>
      </w:r>
      <w:r w:rsidDel="00000000" w:rsidR="00000000" w:rsidRPr="00000000">
        <w:rPr>
          <w:rtl w:val="0"/>
        </w:rPr>
        <w:t xml:space="preserve"> El script sondea el endpoint de Jenkins hasta que responde (máximo 4 minutos).</w:t>
      </w:r>
    </w:p>
    <w:p w:rsidR="00000000" w:rsidDel="00000000" w:rsidP="00000000" w:rsidRDefault="00000000" w:rsidRPr="00000000" w14:paraId="000000B0">
      <w:pPr>
        <w:numPr>
          <w:ilvl w:val="0"/>
          <w:numId w:val="10"/>
        </w:numPr>
        <w:ind w:left="720" w:hanging="360"/>
      </w:pPr>
      <w:r w:rsidDel="00000000" w:rsidR="00000000" w:rsidRPr="00000000">
        <w:rPr>
          <w:b w:val="1"/>
          <w:bCs w:val="1"/>
          <w:rtl w:val="0"/>
        </w:rPr>
        <w:t xml:space="preserve">Instalación de plugins:</w:t>
      </w:r>
      <w:r w:rsidDel="00000000" w:rsidR="00000000" w:rsidRPr="00000000">
        <w:rPr>
          <w:rtl w:val="0"/>
        </w:rPr>
        <w:t xml:space="preserve"> Ejecuta </w:t>
      </w:r>
      <w:r w:rsidDel="00000000" w:rsidR="00000000" w:rsidRPr="00000000">
        <w:rPr>
          <w:b w:val="1"/>
          <w:bCs w:val="1"/>
          <w:i w:val="1"/>
          <w:iCs w:val="1"/>
          <w:rtl w:val="0"/>
        </w:rPr>
        <w:t xml:space="preserve">jenkins-plugin-cli --plugins git workflow-aggregator docker-workflow credentials-binding prometheu</w:t>
      </w:r>
      <w:r w:rsidDel="00000000" w:rsidR="00000000" w:rsidRPr="00000000">
        <w:rPr>
          <w:rtl w:val="0"/>
        </w:rPr>
        <w:t xml:space="preserve">s dentro del contenedor.</w:t>
      </w:r>
    </w:p>
    <w:p w:rsidR="00000000" w:rsidDel="00000000" w:rsidP="00000000" w:rsidRDefault="00000000" w:rsidRPr="00000000" w14:paraId="000000B1">
      <w:pPr>
        <w:numPr>
          <w:ilvl w:val="0"/>
          <w:numId w:val="10"/>
        </w:numPr>
        <w:ind w:left="720" w:hanging="360"/>
      </w:pPr>
      <w:r w:rsidDel="00000000" w:rsidR="00000000" w:rsidRPr="00000000">
        <w:rPr>
          <w:b w:val="1"/>
          <w:bCs w:val="1"/>
          <w:rtl w:val="0"/>
        </w:rPr>
        <w:t xml:space="preserve">Creación del job:</w:t>
      </w:r>
      <w:r w:rsidDel="00000000" w:rsidR="00000000" w:rsidRPr="00000000">
        <w:rPr>
          <w:rtl w:val="0"/>
        </w:rPr>
        <w:t xml:space="preserve">Copia </w:t>
      </w:r>
      <w:r w:rsidDel="00000000" w:rsidR="00000000" w:rsidRPr="00000000">
        <w:rPr>
          <w:b w:val="1"/>
          <w:bCs w:val="1"/>
          <w:i w:val="1"/>
          <w:iCs w:val="1"/>
          <w:rtl w:val="0"/>
        </w:rPr>
        <w:t xml:space="preserve">pipeline-config.xml</w:t>
      </w:r>
      <w:r w:rsidDel="00000000" w:rsidR="00000000" w:rsidRPr="00000000">
        <w:rPr>
          <w:rtl w:val="0"/>
        </w:rPr>
        <w:t xml:space="preserve"> al archivo llamado  </w:t>
      </w:r>
      <w:r w:rsidDel="00000000" w:rsidR="00000000" w:rsidRPr="00000000">
        <w:rPr>
          <w:b w:val="1"/>
          <w:bCs w:val="1"/>
          <w:i w:val="1"/>
          <w:iCs w:val="1"/>
          <w:rtl w:val="0"/>
        </w:rPr>
        <w:t xml:space="preserve">/var/jenkins_home/jobs/Calculator-Pipeline/config.xml. </w:t>
      </w:r>
      <w:r w:rsidDel="00000000" w:rsidR="00000000" w:rsidRPr="00000000">
        <w:rPr>
          <w:rtl w:val="0"/>
        </w:rPr>
        <w:t xml:space="preserve">Este archivo define un pipeline que apunta al repositorio Gitea y usa polling SCM cada 2 minutos.</w:t>
      </w:r>
    </w:p>
    <w:p w:rsidR="00000000" w:rsidDel="00000000" w:rsidP="00000000" w:rsidRDefault="00000000" w:rsidRPr="00000000" w14:paraId="000000B2">
      <w:pPr>
        <w:numPr>
          <w:ilvl w:val="0"/>
          <w:numId w:val="10"/>
        </w:numPr>
        <w:ind w:left="720" w:hanging="360"/>
      </w:pPr>
      <w:r w:rsidDel="00000000" w:rsidR="00000000" w:rsidRPr="00000000">
        <w:rPr>
          <w:b w:val="1"/>
          <w:bCs w:val="1"/>
          <w:rtl w:val="0"/>
        </w:rPr>
        <w:t xml:space="preserve">Inyección de credenciales:</w:t>
      </w:r>
      <w:r w:rsidDel="00000000" w:rsidR="00000000" w:rsidRPr="00000000">
        <w:rPr>
          <w:rtl w:val="0"/>
        </w:rPr>
        <w:t xml:space="preserve"> Un script Groovy (colocado en </w:t>
      </w:r>
      <w:r w:rsidDel="00000000" w:rsidR="00000000" w:rsidRPr="00000000">
        <w:rPr>
          <w:b w:val="1"/>
          <w:bCs w:val="1"/>
          <w:i w:val="1"/>
          <w:iCs w:val="1"/>
          <w:rtl w:val="0"/>
        </w:rPr>
        <w:t xml:space="preserve">init.groovy.d/</w:t>
      </w:r>
      <w:r w:rsidDel="00000000" w:rsidR="00000000" w:rsidRPr="00000000">
        <w:rPr>
          <w:rtl w:val="0"/>
        </w:rPr>
        <w:t xml:space="preserve">) crea la credencial gitea-admin en Jenkins.</w:t>
      </w:r>
    </w:p>
    <w:p w:rsidR="00000000" w:rsidDel="00000000" w:rsidP="00000000" w:rsidRDefault="00000000" w:rsidRPr="00000000" w14:paraId="000000B3">
      <w:pPr>
        <w:numPr>
          <w:ilvl w:val="0"/>
          <w:numId w:val="10"/>
        </w:numPr>
        <w:ind w:left="720" w:hanging="360"/>
      </w:pPr>
      <w:r w:rsidDel="00000000" w:rsidR="00000000" w:rsidRPr="00000000">
        <w:rPr>
          <w:b w:val="1"/>
          <w:bCs w:val="1"/>
          <w:rtl w:val="0"/>
        </w:rPr>
        <w:t xml:space="preserve">Configuración de Gitea: </w:t>
      </w:r>
      <w:r w:rsidDel="00000000" w:rsidR="00000000" w:rsidRPr="00000000">
        <w:rPr>
          <w:rtl w:val="0"/>
        </w:rPr>
        <w:t xml:space="preserve">Mediante llamadas a la API REST, crea el usuario gitea-admin y el repositorio </w:t>
      </w:r>
      <w:r w:rsidDel="00000000" w:rsidR="00000000" w:rsidRPr="00000000">
        <w:rPr>
          <w:b w:val="1"/>
          <w:bCs w:val="1"/>
          <w:rtl w:val="0"/>
        </w:rPr>
        <w:t xml:space="preserve">calculator-app</w:t>
      </w:r>
      <w:r w:rsidDel="00000000" w:rsidR="00000000" w:rsidRPr="00000000">
        <w:rPr>
          <w:rtl w:val="0"/>
        </w:rPr>
        <w:t xml:space="preserve">.</w:t>
      </w:r>
    </w:p>
    <w:p w:rsidR="00000000" w:rsidDel="00000000" w:rsidP="00000000" w:rsidRDefault="00000000" w:rsidRPr="00000000" w14:paraId="000000B4">
      <w:pPr>
        <w:numPr>
          <w:ilvl w:val="0"/>
          <w:numId w:val="10"/>
        </w:numPr>
        <w:ind w:left="720" w:hanging="360"/>
      </w:pPr>
      <w:r w:rsidDel="00000000" w:rsidR="00000000" w:rsidRPr="00000000">
        <w:rPr>
          <w:b w:val="1"/>
          <w:bCs w:val="1"/>
          <w:rtl w:val="0"/>
        </w:rPr>
        <w:t xml:space="preserve">Reinicio de Jenkins: </w:t>
      </w:r>
      <w:r w:rsidDel="00000000" w:rsidR="00000000" w:rsidRPr="00000000">
        <w:rPr>
          <w:rtl w:val="0"/>
        </w:rPr>
        <w:t xml:space="preserve">Se reinicia el contenedor para que cargue los plugins y las credenciales (espera hasta 3 minutos).</w:t>
      </w:r>
    </w:p>
    <w:p w:rsidR="00000000" w:rsidDel="00000000" w:rsidP="00000000" w:rsidRDefault="00000000" w:rsidRPr="00000000" w14:paraId="000000B5">
      <w:pPr>
        <w:rPr>
          <w:b w:val="1"/>
          <w:bCs w:val="1"/>
        </w:rPr>
      </w:pPr>
      <w:r w:rsidDel="00000000" w:rsidR="00000000" w:rsidRPr="00000000">
        <w:rPr>
          <w:b w:val="1"/>
          <w:bCs w:val="1"/>
          <w:rtl w:val="0"/>
        </w:rPr>
        <w:t xml:space="preserve">Verificación (navegador):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3.0851063829787"/>
        <w:gridCol w:w="3709.148936170213"/>
        <w:gridCol w:w="3447.7659574468084"/>
        <w:tblGridChange w:id="0">
          <w:tblGrid>
            <w:gridCol w:w="2203.0851063829787"/>
            <w:gridCol w:w="3709.148936170213"/>
            <w:gridCol w:w="3447.7659574468084"/>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6">
            <w:pPr>
              <w:spacing w:after="0" w:before="0" w:lineRule="auto"/>
              <w:rPr>
                <w:b w:val="1"/>
                <w:bCs w:val="1"/>
              </w:rPr>
            </w:pPr>
            <w:r w:rsidDel="00000000" w:rsidR="00000000" w:rsidRPr="00000000">
              <w:rPr>
                <w:b w:val="1"/>
                <w:bCs w:val="1"/>
                <w:rtl w:val="0"/>
              </w:rPr>
              <w:t xml:space="preserve">Recurso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7">
            <w:pPr>
              <w:spacing w:after="0" w:before="0" w:lineRule="auto"/>
              <w:rPr>
                <w:b w:val="1"/>
                <w:bCs w:val="1"/>
              </w:rPr>
            </w:pPr>
            <w:r w:rsidDel="00000000" w:rsidR="00000000" w:rsidRPr="00000000">
              <w:rPr>
                <w:b w:val="1"/>
                <w:b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8">
            <w:pPr>
              <w:spacing w:after="0" w:before="0" w:lineRule="auto"/>
              <w:rPr>
                <w:b w:val="1"/>
                <w:bCs w:val="1"/>
              </w:rPr>
            </w:pPr>
            <w:r w:rsidDel="00000000" w:rsidR="00000000" w:rsidRPr="00000000">
              <w:rPr>
                <w:b w:val="1"/>
                <w:bCs w:val="1"/>
                <w:rtl w:val="0"/>
              </w:rPr>
              <w:t xml:space="preserve">Qué esperar</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9">
            <w:pPr>
              <w:spacing w:after="0" w:before="0" w:lineRule="auto"/>
              <w:rPr>
                <w:b w:val="1"/>
                <w:bCs w:val="1"/>
              </w:rPr>
            </w:pPr>
            <w:r w:rsidDel="00000000" w:rsidR="00000000" w:rsidRPr="00000000">
              <w:rPr>
                <w:b w:val="1"/>
                <w:bCs w:val="1"/>
                <w:rtl w:val="0"/>
              </w:rPr>
              <w:t xml:space="preserve">Jenkins Pipeline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A">
            <w:pPr>
              <w:spacing w:after="0" w:before="0" w:lineRule="auto"/>
              <w:rPr/>
            </w:pPr>
            <w:hyperlink r:id="rId14">
              <w:r w:rsidDel="00000000" w:rsidR="00000000" w:rsidRPr="00000000">
                <w:rPr>
                  <w:color w:val="1155cc"/>
                  <w:u w:val="single"/>
                  <w:rtl w:val="0"/>
                </w:rPr>
                <w:t xml:space="preserve">http://172.28.0.61:8080/job/Calculator-Pipeline/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B">
            <w:pPr>
              <w:spacing w:after="0" w:before="0" w:lineRule="auto"/>
              <w:rPr/>
            </w:pPr>
            <w:r w:rsidDel="00000000" w:rsidR="00000000" w:rsidRPr="00000000">
              <w:rPr>
                <w:rtl w:val="0"/>
              </w:rPr>
              <w:t xml:space="preserve">Job configurado (sin builds aún)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C">
            <w:pPr>
              <w:spacing w:after="0" w:before="0" w:lineRule="auto"/>
              <w:rPr>
                <w:b w:val="1"/>
                <w:bCs w:val="1"/>
              </w:rPr>
            </w:pPr>
            <w:r w:rsidDel="00000000" w:rsidR="00000000" w:rsidRPr="00000000">
              <w:rPr>
                <w:b w:val="1"/>
                <w:bCs w:val="1"/>
                <w:rtl w:val="0"/>
              </w:rPr>
              <w:t xml:space="preserve">Gitea Repositorio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D">
            <w:pPr>
              <w:spacing w:after="0" w:before="0" w:lineRule="auto"/>
              <w:rPr/>
            </w:pPr>
            <w:hyperlink r:id="rId15">
              <w:r w:rsidDel="00000000" w:rsidR="00000000" w:rsidRPr="00000000">
                <w:rPr>
                  <w:color w:val="1155cc"/>
                  <w:u w:val="single"/>
                  <w:rtl w:val="0"/>
                </w:rPr>
                <w:t xml:space="preserve">http://172.28.0.64:3000/gitea-admin/calculator-app</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Repositorio vacío</w:t>
            </w:r>
          </w:p>
        </w:tc>
      </w:tr>
    </w:tbl>
    <w:p w:rsidR="00000000" w:rsidDel="00000000" w:rsidP="00000000" w:rsidRDefault="00000000" w:rsidRPr="00000000" w14:paraId="000000BF">
      <w:pPr>
        <w:rPr>
          <w:b w:val="1"/>
          <w:bCs w:val="1"/>
        </w:rPr>
      </w:pPr>
      <w:r w:rsidDel="00000000" w:rsidR="00000000" w:rsidRPr="00000000">
        <w:rPr>
          <w:b w:val="1"/>
          <w:bCs w:val="1"/>
          <w:rtl w:val="0"/>
        </w:rPr>
        <w:t xml:space="preserve">🔐 Credenciales del laboratorio:</w:t>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3450"/>
        <w:gridCol w:w="2175"/>
        <w:gridCol w:w="1980"/>
        <w:tblGridChange w:id="0">
          <w:tblGrid>
            <w:gridCol w:w="1740"/>
            <w:gridCol w:w="3450"/>
            <w:gridCol w:w="2175"/>
            <w:gridCol w:w="198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0">
            <w:pPr>
              <w:spacing w:after="0" w:before="0" w:lineRule="auto"/>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1">
            <w:pPr>
              <w:spacing w:after="0" w:before="0" w:lineRule="auto"/>
              <w:rPr>
                <w:b w:val="1"/>
                <w:bCs w:val="1"/>
              </w:rPr>
            </w:pPr>
            <w:r w:rsidDel="00000000" w:rsidR="00000000" w:rsidRPr="00000000">
              <w:rPr>
                <w:b w:val="1"/>
                <w:b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2">
            <w:pPr>
              <w:spacing w:after="0" w:before="0" w:lineRule="auto"/>
              <w:rPr>
                <w:b w:val="1"/>
                <w:bCs w:val="1"/>
              </w:rPr>
            </w:pPr>
            <w:r w:rsidDel="00000000" w:rsidR="00000000" w:rsidRPr="00000000">
              <w:rPr>
                <w:b w:val="1"/>
                <w:bCs w:val="1"/>
                <w:rtl w:val="0"/>
              </w:rPr>
              <w:t xml:space="preserve">Usuario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3">
            <w:pPr>
              <w:spacing w:after="0" w:before="0" w:lineRule="auto"/>
              <w:rPr>
                <w:b w:val="1"/>
                <w:bCs w:val="1"/>
              </w:rPr>
            </w:pPr>
            <w:r w:rsidDel="00000000" w:rsidR="00000000" w:rsidRPr="00000000">
              <w:rPr>
                <w:b w:val="1"/>
                <w:bCs w:val="1"/>
                <w:rtl w:val="0"/>
              </w:rPr>
              <w:t xml:space="preserve">Contraseña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4">
            <w:pPr>
              <w:spacing w:after="0" w:before="0" w:lineRule="auto"/>
              <w:rPr>
                <w:b w:val="1"/>
                <w:bCs w:val="1"/>
              </w:rPr>
            </w:pPr>
            <w:r w:rsidDel="00000000" w:rsidR="00000000" w:rsidRPr="00000000">
              <w:rPr>
                <w:b w:val="1"/>
                <w:bCs w:val="1"/>
                <w:rtl w:val="0"/>
              </w:rPr>
              <w:t xml:space="preserve">Jenkins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5">
            <w:pPr>
              <w:spacing w:after="0" w:before="0" w:lineRule="auto"/>
              <w:rPr/>
            </w:pPr>
            <w:hyperlink r:id="rId16">
              <w:r w:rsidDel="00000000" w:rsidR="00000000" w:rsidRPr="00000000">
                <w:rPr>
                  <w:color w:val="1155cc"/>
                  <w:u w:val="single"/>
                  <w:rtl w:val="0"/>
                </w:rPr>
                <w:t xml:space="preserve">http://172.28.0.61:8080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7">
            <w:pPr>
              <w:spacing w:after="0" w:before="0" w:lineRule="auto"/>
              <w:rPr/>
            </w:pPr>
            <w:r w:rsidDel="00000000" w:rsidR="00000000" w:rsidRPr="00000000">
              <w:rPr>
                <w:rtl w:val="0"/>
              </w:rPr>
              <w:t xml:space="preserve">admin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8">
            <w:pPr>
              <w:spacing w:after="0" w:before="0" w:lineRule="auto"/>
              <w:rPr>
                <w:b w:val="1"/>
                <w:bCs w:val="1"/>
              </w:rPr>
            </w:pPr>
            <w:r w:rsidDel="00000000" w:rsidR="00000000" w:rsidRPr="00000000">
              <w:rPr>
                <w:b w:val="1"/>
                <w:bCs w:val="1"/>
                <w:rtl w:val="0"/>
              </w:rPr>
              <w:t xml:space="preserve">Gitea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9">
            <w:pPr>
              <w:spacing w:after="0" w:before="0" w:lineRule="auto"/>
              <w:rPr/>
            </w:pPr>
            <w:hyperlink r:id="rId17">
              <w:r w:rsidDel="00000000" w:rsidR="00000000" w:rsidRPr="00000000">
                <w:rPr>
                  <w:color w:val="1155cc"/>
                  <w:u w:val="single"/>
                  <w:rtl w:val="0"/>
                </w:rPr>
                <w:t xml:space="preserve">http://172.28.0.64:3000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A">
            <w:pPr>
              <w:spacing w:after="0" w:before="0" w:lineRule="auto"/>
              <w:rPr/>
            </w:pPr>
            <w:r w:rsidDel="00000000" w:rsidR="00000000" w:rsidRPr="00000000">
              <w:rPr>
                <w:rtl w:val="0"/>
              </w:rPr>
              <w:t xml:space="preserve">gitea-admin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B">
            <w:pPr>
              <w:spacing w:after="0" w:before="0" w:lineRule="auto"/>
              <w:rPr/>
            </w:pPr>
            <w:r w:rsidDel="00000000" w:rsidR="00000000" w:rsidRPr="00000000">
              <w:rPr>
                <w:rtl w:val="0"/>
              </w:rPr>
              <w:t xml:space="preserve">admin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C">
            <w:pPr>
              <w:spacing w:after="0" w:before="0" w:lineRule="auto"/>
              <w:rPr>
                <w:b w:val="1"/>
                <w:bCs w:val="1"/>
              </w:rPr>
            </w:pPr>
            <w:r w:rsidDel="00000000" w:rsidR="00000000" w:rsidRPr="00000000">
              <w:rPr>
                <w:b w:val="1"/>
                <w:bCs w:val="1"/>
                <w:rtl w:val="0"/>
              </w:rPr>
              <w:t xml:space="preserve">Grafana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D">
            <w:pPr>
              <w:spacing w:after="0" w:before="0" w:lineRule="auto"/>
              <w:rPr/>
            </w:pPr>
            <w:hyperlink r:id="rId18">
              <w:r w:rsidDel="00000000" w:rsidR="00000000" w:rsidRPr="00000000">
                <w:rPr>
                  <w:color w:val="1155cc"/>
                  <w:u w:val="single"/>
                  <w:rtl w:val="0"/>
                </w:rPr>
                <w:t xml:space="preserve">http://172.28.0.66:3000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admin</w:t>
            </w:r>
          </w:p>
        </w:tc>
      </w:tr>
    </w:tbl>
    <w:p w:rsidR="00000000" w:rsidDel="00000000" w:rsidP="00000000" w:rsidRDefault="00000000" w:rsidRPr="00000000" w14:paraId="000000D0">
      <w:pPr>
        <w:rPr>
          <w:b w:val="1"/>
          <w:bCs w:val="1"/>
        </w:rPr>
      </w:pPr>
      <w:r w:rsidDel="00000000" w:rsidR="00000000" w:rsidRPr="00000000">
        <w:rPr>
          <w:b w:val="1"/>
          <w:bCs w:val="1"/>
          <w:rtl w:val="0"/>
        </w:rPr>
        <w:t xml:space="preserve">💡 La explicación del arquitecto – Pipeline como código:</w:t>
      </w:r>
    </w:p>
    <w:p w:rsidR="00000000" w:rsidDel="00000000" w:rsidP="00000000" w:rsidRDefault="00000000" w:rsidRPr="00000000" w14:paraId="000000D1">
      <w:pPr>
        <w:rPr/>
      </w:pPr>
      <w:r w:rsidDel="00000000" w:rsidR="00000000" w:rsidRPr="00000000">
        <w:rPr>
          <w:rtl w:val="0"/>
        </w:rPr>
        <w:t xml:space="preserve">El job de Jenkins no tiene una configuración manual de los pasos del pipeline. En su lugar, apunta al repositorio Gitea y busca un archivo </w:t>
      </w:r>
      <w:r w:rsidDel="00000000" w:rsidR="00000000" w:rsidRPr="00000000">
        <w:rPr>
          <w:b w:val="1"/>
          <w:bCs w:val="1"/>
          <w:i w:val="1"/>
          <w:iCs w:val="1"/>
          <w:rtl w:val="0"/>
        </w:rPr>
        <w:t xml:space="preserve">Jenkinsfile</w:t>
      </w:r>
      <w:r w:rsidDel="00000000" w:rsidR="00000000" w:rsidRPr="00000000">
        <w:rPr>
          <w:rtl w:val="0"/>
        </w:rPr>
        <w:t xml:space="preserve"> en la raíz. El pipeline se define dentro del código fuente, viaja con la aplicación y se versiona junto a ella. Esto es Pipeline as Code, una de las mejores prácticas de CI/CD.</w:t>
      </w:r>
    </w:p>
    <w:p w:rsidR="00000000" w:rsidDel="00000000" w:rsidP="00000000" w:rsidRDefault="00000000" w:rsidRPr="00000000" w14:paraId="000000D2">
      <w:pPr>
        <w:pStyle w:val="Heading2"/>
        <w:rPr/>
      </w:pPr>
      <w:bookmarkStart w:colFirst="0" w:colLast="0" w:name="_kipd1jcsbfki" w:id="11"/>
      <w:bookmarkEnd w:id="11"/>
      <w:r w:rsidDel="00000000" w:rsidR="00000000" w:rsidRPr="00000000">
        <w:rPr>
          <w:rtl w:val="0"/>
        </w:rPr>
        <w:t xml:space="preserve">Paso 5: 🚀 App v1 (Suma) — Primer pipeline CI/CD</w:t>
      </w:r>
    </w:p>
    <w:p w:rsidR="00000000" w:rsidDel="00000000" w:rsidP="00000000" w:rsidRDefault="00000000" w:rsidRPr="00000000" w14:paraId="000000D3">
      <w:pPr>
        <w:rPr/>
      </w:pPr>
      <w:r w:rsidDel="00000000" w:rsidR="00000000" w:rsidRPr="00000000">
        <w:rPr>
          <w:b w:val="1"/>
          <w:bCs w:val="1"/>
          <w:rtl w:val="0"/>
        </w:rPr>
        <w:t xml:space="preserve">Qué hace:</w:t>
      </w:r>
      <w:r w:rsidDel="00000000" w:rsidR="00000000" w:rsidRPr="00000000">
        <w:rPr>
          <w:rtl w:val="0"/>
        </w:rPr>
        <w:br w:type="textWrapping"/>
        <w:t xml:space="preserve">Crea la primera versión de la calculadora (suma, interfaz azul), sube el código a Gitea y dispara el pipeline de Jenkins. El pipeline se pausará en el stage de aprobación manual.</w:t>
      </w:r>
    </w:p>
    <w:p w:rsidR="00000000" w:rsidDel="00000000" w:rsidP="00000000" w:rsidRDefault="00000000" w:rsidRPr="00000000" w14:paraId="000000D4">
      <w:pPr>
        <w:rPr/>
      </w:pPr>
      <w:r w:rsidDel="00000000" w:rsidR="00000000" w:rsidRPr="00000000">
        <w:rPr>
          <w:b w:val="1"/>
          <w:bCs w:val="1"/>
          <w:rtl w:val="0"/>
        </w:rPr>
        <w:t xml:space="preserve">Ejecución:</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05-launch-example-app-v1.sh</w:t>
            </w:r>
            <w:r w:rsidDel="00000000" w:rsidR="00000000" w:rsidRPr="00000000">
              <w:rPr>
                <w:rtl w:val="0"/>
              </w:rPr>
            </w:r>
          </w:p>
        </w:tc>
      </w:tr>
    </w:tbl>
    <w:p w:rsidR="00000000" w:rsidDel="00000000" w:rsidP="00000000" w:rsidRDefault="00000000" w:rsidRPr="00000000" w14:paraId="000000D6">
      <w:pPr>
        <w:rPr>
          <w:b w:val="1"/>
          <w:bCs w:val="1"/>
        </w:rPr>
      </w:pPr>
      <w:r w:rsidDel="00000000" w:rsidR="00000000" w:rsidRPr="00000000">
        <w:rPr>
          <w:b w:val="1"/>
          <w:bCs w:val="1"/>
          <w:rtl w:val="0"/>
        </w:rPr>
        <w:t xml:space="preserve">¿Qué ocurre bajo el capó?</w:t>
      </w:r>
    </w:p>
    <w:p w:rsidR="00000000" w:rsidDel="00000000" w:rsidP="00000000" w:rsidRDefault="00000000" w:rsidRPr="00000000" w14:paraId="000000D7">
      <w:pPr>
        <w:jc w:val="center"/>
        <w:rPr>
          <w:b w:val="1"/>
          <w:bCs w:val="1"/>
        </w:rPr>
      </w:pPr>
      <w:r w:rsidDel="00000000" w:rsidR="00000000" w:rsidRPr="00000000">
        <w:rPr>
          <w:b w:val="1"/>
          <w:bCs w:val="1"/>
        </w:rPr>
        <w:drawing>
          <wp:inline distB="114300" distT="114300" distL="114300" distR="114300">
            <wp:extent cx="4376738" cy="1374744"/>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376738" cy="137474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Escribe src/index.js con la lógica de suma y tests/app.test.js correspondiente.</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Inicializa un repositorio Git y hace git push a Gitea.</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Obtiene un crumb CSRF de Jenkins y lanza el build mediante curl -X POST.</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Sigue el progreso del build mostrando la consola en vivo.</w:t>
      </w:r>
    </w:p>
    <w:p w:rsidR="00000000" w:rsidDel="00000000" w:rsidP="00000000" w:rsidRDefault="00000000" w:rsidRPr="00000000" w14:paraId="000000DC">
      <w:pPr>
        <w:rPr/>
      </w:pPr>
      <w:r w:rsidDel="00000000" w:rsidR="00000000" w:rsidRPr="00000000">
        <w:rPr>
          <w:rtl w:val="0"/>
        </w:rPr>
        <w:t xml:space="preserve">El pipeline (</w:t>
      </w:r>
      <w:r w:rsidDel="00000000" w:rsidR="00000000" w:rsidRPr="00000000">
        <w:rPr>
          <w:b w:val="1"/>
          <w:bCs w:val="1"/>
          <w:i w:val="1"/>
          <w:iCs w:val="1"/>
          <w:rtl w:val="0"/>
        </w:rPr>
        <w:t xml:space="preserve">Jenkinsfile</w:t>
      </w:r>
      <w:r w:rsidDel="00000000" w:rsidR="00000000" w:rsidRPr="00000000">
        <w:rPr>
          <w:rtl w:val="0"/>
        </w:rPr>
        <w:t xml:space="preserve">) ejecuta estos stages: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7335"/>
        <w:tblGridChange w:id="0">
          <w:tblGrid>
            <w:gridCol w:w="2025"/>
            <w:gridCol w:w="733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D">
            <w:pPr>
              <w:spacing w:after="0" w:before="0" w:lineRule="auto"/>
              <w:rPr>
                <w:b w:val="1"/>
                <w:bCs w:val="1"/>
              </w:rPr>
            </w:pPr>
            <w:r w:rsidDel="00000000" w:rsidR="00000000" w:rsidRPr="00000000">
              <w:rPr>
                <w:b w:val="1"/>
                <w:bCs w:val="1"/>
                <w:rtl w:val="0"/>
              </w:rPr>
              <w:t xml:space="preserve">Stage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E">
            <w:pPr>
              <w:spacing w:after="0" w:before="0" w:lineRule="auto"/>
              <w:rPr>
                <w:b w:val="1"/>
                <w:bCs w:val="1"/>
              </w:rPr>
            </w:pPr>
            <w:r w:rsidDel="00000000" w:rsidR="00000000" w:rsidRPr="00000000">
              <w:rPr>
                <w:b w:val="1"/>
                <w:bCs w:val="1"/>
                <w:rtl w:val="0"/>
              </w:rPr>
              <w:t xml:space="preserve">Acción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F">
            <w:pPr>
              <w:spacing w:after="0" w:before="0" w:lineRule="auto"/>
              <w:jc w:val="left"/>
              <w:rPr>
                <w:b w:val="1"/>
                <w:bCs w:val="1"/>
              </w:rPr>
            </w:pPr>
            <w:r w:rsidDel="00000000" w:rsidR="00000000" w:rsidRPr="00000000">
              <w:rPr>
                <w:b w:val="1"/>
                <w:bCs w:val="1"/>
                <w:rtl w:val="0"/>
              </w:rPr>
              <w:t xml:space="preserve">Checkout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0">
            <w:pPr>
              <w:spacing w:after="0" w:before="0" w:lineRule="auto"/>
              <w:rPr/>
            </w:pPr>
            <w:r w:rsidDel="00000000" w:rsidR="00000000" w:rsidRPr="00000000">
              <w:rPr>
                <w:rtl w:val="0"/>
              </w:rPr>
              <w:t xml:space="preserve">Clona el repositorio desde Gitea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1">
            <w:pPr>
              <w:spacing w:after="0" w:before="0" w:lineRule="auto"/>
              <w:jc w:val="left"/>
              <w:rPr>
                <w:b w:val="1"/>
                <w:bCs w:val="1"/>
              </w:rPr>
            </w:pPr>
            <w:r w:rsidDel="00000000" w:rsidR="00000000" w:rsidRPr="00000000">
              <w:rPr>
                <w:b w:val="1"/>
                <w:bCs w:val="1"/>
                <w:rtl w:val="0"/>
              </w:rPr>
              <w:t xml:space="preserve">Unit Tests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2">
            <w:pPr>
              <w:spacing w:after="0" w:before="0" w:lineRule="auto"/>
              <w:rPr/>
            </w:pPr>
            <w:r w:rsidDel="00000000" w:rsidR="00000000" w:rsidRPr="00000000">
              <w:rPr>
                <w:rtl w:val="0"/>
              </w:rPr>
              <w:t xml:space="preserve">npm install &amp;&amp; npm test dentro de un contenedor Node 20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3">
            <w:pPr>
              <w:spacing w:after="0" w:before="0" w:lineRule="auto"/>
              <w:jc w:val="left"/>
              <w:rPr>
                <w:b w:val="1"/>
                <w:bCs w:val="1"/>
              </w:rPr>
            </w:pPr>
            <w:r w:rsidDel="00000000" w:rsidR="00000000" w:rsidRPr="00000000">
              <w:rPr>
                <w:b w:val="1"/>
                <w:bCs w:val="1"/>
                <w:rtl w:val="0"/>
              </w:rPr>
              <w:t xml:space="preserve">Build Image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4">
            <w:pPr>
              <w:spacing w:after="0" w:before="0" w:lineRule="auto"/>
              <w:rPr/>
            </w:pPr>
            <w:r w:rsidDel="00000000" w:rsidR="00000000" w:rsidRPr="00000000">
              <w:rPr>
                <w:rtl w:val="0"/>
              </w:rPr>
              <w:t xml:space="preserve">docker build -t calculator-app:latest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5">
            <w:pPr>
              <w:spacing w:after="0" w:before="0" w:lineRule="auto"/>
              <w:jc w:val="left"/>
              <w:rPr>
                <w:b w:val="1"/>
                <w:bCs w:val="1"/>
              </w:rPr>
            </w:pPr>
            <w:r w:rsidDel="00000000" w:rsidR="00000000" w:rsidRPr="00000000">
              <w:rPr>
                <w:b w:val="1"/>
                <w:bCs w:val="1"/>
                <w:rtl w:val="0"/>
              </w:rPr>
              <w:t xml:space="preserve">Deploy Staging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6">
            <w:pPr>
              <w:spacing w:after="0" w:before="0" w:lineRule="auto"/>
              <w:rPr/>
            </w:pPr>
            <w:r w:rsidDel="00000000" w:rsidR="00000000" w:rsidRPr="00000000">
              <w:rPr>
                <w:rtl w:val="0"/>
              </w:rPr>
              <w:t xml:space="preserve">Lanza contenedor ud06-staging en IP 172.28.0.62</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7">
            <w:pPr>
              <w:spacing w:after="0" w:before="0" w:lineRule="auto"/>
              <w:jc w:val="left"/>
              <w:rPr>
                <w:b w:val="1"/>
                <w:bCs w:val="1"/>
              </w:rPr>
            </w:pPr>
            <w:r w:rsidDel="00000000" w:rsidR="00000000" w:rsidRPr="00000000">
              <w:rPr>
                <w:b w:val="1"/>
                <w:bCs w:val="1"/>
                <w:rtl w:val="0"/>
              </w:rPr>
              <w:t xml:space="preserve">Smoke Test Staging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8">
            <w:pPr>
              <w:spacing w:after="0" w:before="0" w:lineRule="auto"/>
              <w:rPr/>
            </w:pPr>
            <w:r w:rsidDel="00000000" w:rsidR="00000000" w:rsidRPr="00000000">
              <w:rPr>
                <w:rtl w:val="0"/>
              </w:rPr>
              <w:t xml:space="preserve">Espera 10 segundos y hace curl /health → debe devolver "healthy"</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9">
            <w:pPr>
              <w:spacing w:after="0" w:before="0" w:lineRule="auto"/>
              <w:jc w:val="left"/>
              <w:rPr>
                <w:b w:val="1"/>
                <w:bCs w:val="1"/>
              </w:rPr>
            </w:pPr>
            <w:r w:rsidDel="00000000" w:rsidR="00000000" w:rsidRPr="00000000">
              <w:rPr>
                <w:b w:val="1"/>
                <w:bCs w:val="1"/>
                <w:rtl w:val="0"/>
              </w:rPr>
              <w:t xml:space="preserve">Aprobar despliegue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A">
            <w:pPr>
              <w:spacing w:after="0" w:before="0" w:lineRule="auto"/>
              <w:rPr/>
            </w:pPr>
            <w:r w:rsidDel="00000000" w:rsidR="00000000" w:rsidRPr="00000000">
              <w:rPr>
                <w:rtl w:val="0"/>
              </w:rPr>
              <w:t xml:space="preserve">PAUSA – espera clic en "Proceed" desde la interfaz de Jenkins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B">
            <w:pPr>
              <w:spacing w:after="0" w:before="0" w:lineRule="auto"/>
              <w:jc w:val="left"/>
              <w:rPr>
                <w:b w:val="1"/>
                <w:bCs w:val="1"/>
              </w:rPr>
            </w:pPr>
            <w:r w:rsidDel="00000000" w:rsidR="00000000" w:rsidRPr="00000000">
              <w:rPr>
                <w:b w:val="1"/>
                <w:bCs w:val="1"/>
                <w:rtl w:val="0"/>
              </w:rPr>
              <w:t xml:space="preserve">Deploy Production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C">
            <w:pPr>
              <w:spacing w:after="0" w:before="0" w:lineRule="auto"/>
              <w:rPr/>
            </w:pPr>
            <w:r w:rsidDel="00000000" w:rsidR="00000000" w:rsidRPr="00000000">
              <w:rPr>
                <w:rtl w:val="0"/>
              </w:rPr>
              <w:t xml:space="preserve">(Solo tras aprobar) Lanza contenedor ud06-production en IP 172.28.0.63</w:t>
            </w:r>
          </w:p>
        </w:tc>
      </w:tr>
    </w:tbl>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Verificación (navegador):</w:t>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3165"/>
        <w:gridCol w:w="4275"/>
        <w:tblGridChange w:id="0">
          <w:tblGrid>
            <w:gridCol w:w="1905"/>
            <w:gridCol w:w="3165"/>
            <w:gridCol w:w="427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F">
            <w:pPr>
              <w:spacing w:after="0" w:before="0" w:lineRule="auto"/>
              <w:rPr>
                <w:b w:val="1"/>
                <w:bCs w:val="1"/>
              </w:rPr>
            </w:pPr>
            <w:r w:rsidDel="00000000" w:rsidR="00000000" w:rsidRPr="00000000">
              <w:rPr>
                <w:b w:val="1"/>
                <w:bCs w:val="1"/>
                <w:rtl w:val="0"/>
              </w:rPr>
              <w:t xml:space="preserve">Recurso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0">
            <w:pPr>
              <w:spacing w:after="0" w:before="0" w:lineRule="auto"/>
              <w:rPr>
                <w:b w:val="1"/>
                <w:bCs w:val="1"/>
              </w:rPr>
            </w:pPr>
            <w:r w:rsidDel="00000000" w:rsidR="00000000" w:rsidRPr="00000000">
              <w:rPr>
                <w:b w:val="1"/>
                <w:b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1">
            <w:pPr>
              <w:spacing w:after="0" w:before="0" w:lineRule="auto"/>
              <w:rPr>
                <w:b w:val="1"/>
                <w:bCs w:val="1"/>
              </w:rPr>
            </w:pPr>
            <w:r w:rsidDel="00000000" w:rsidR="00000000" w:rsidRPr="00000000">
              <w:rPr>
                <w:b w:val="1"/>
                <w:bCs w:val="1"/>
                <w:rtl w:val="0"/>
              </w:rPr>
              <w:t xml:space="preserve">Resultado esperado</w:t>
            </w:r>
          </w:p>
        </w:tc>
      </w:tr>
      <w:tr>
        <w:trPr>
          <w:cantSplit w:val="0"/>
          <w:trHeight w:val="870.971659919028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2">
            <w:pPr>
              <w:spacing w:after="0" w:before="0" w:lineRule="auto"/>
              <w:rPr>
                <w:b w:val="1"/>
                <w:bCs w:val="1"/>
              </w:rPr>
            </w:pPr>
            <w:r w:rsidDel="00000000" w:rsidR="00000000" w:rsidRPr="00000000">
              <w:rPr>
                <w:b w:val="1"/>
                <w:bCs w:val="1"/>
                <w:rtl w:val="0"/>
              </w:rPr>
              <w:t xml:space="preserve">Pipeline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3">
            <w:pPr>
              <w:spacing w:after="0" w:before="0" w:lineRule="auto"/>
              <w:rPr/>
            </w:pPr>
            <w:hyperlink r:id="rId20">
              <w:r w:rsidDel="00000000" w:rsidR="00000000" w:rsidRPr="00000000">
                <w:rPr>
                  <w:color w:val="1155cc"/>
                  <w:u w:val="single"/>
                  <w:rtl w:val="0"/>
                </w:rPr>
                <w:t xml:space="preserve">http://172.28.0.61:8080/job/Calculator-Pipeline/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4">
            <w:pPr>
              <w:spacing w:after="0" w:before="0" w:lineRule="auto"/>
              <w:rPr>
                <w:sz w:val="22"/>
                <w:szCs w:val="22"/>
              </w:rPr>
            </w:pPr>
            <w:r w:rsidDel="00000000" w:rsidR="00000000" w:rsidRPr="00000000">
              <w:rPr>
                <w:sz w:val="22"/>
                <w:szCs w:val="22"/>
                <w:rtl w:val="0"/>
              </w:rPr>
              <w:t xml:space="preserve">Build #1 en progreso o completado hasta el stage de aprobación</w:t>
            </w:r>
          </w:p>
        </w:tc>
      </w:tr>
      <w:tr>
        <w:trPr>
          <w:cantSplit w:val="0"/>
          <w:trHeight w:val="552.024291497975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5">
            <w:pPr>
              <w:spacing w:after="0" w:before="0" w:lineRule="auto"/>
              <w:rPr>
                <w:b w:val="1"/>
                <w:bCs w:val="1"/>
              </w:rPr>
            </w:pPr>
            <w:r w:rsidDel="00000000" w:rsidR="00000000" w:rsidRPr="00000000">
              <w:rPr>
                <w:b w:val="1"/>
                <w:bCs w:val="1"/>
                <w:rtl w:val="0"/>
              </w:rPr>
              <w:t xml:space="preserve">App Staging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6">
            <w:pPr>
              <w:spacing w:after="0" w:before="0" w:lineRule="auto"/>
              <w:rPr/>
            </w:pPr>
            <w:hyperlink r:id="rId21">
              <w:r w:rsidDel="00000000" w:rsidR="00000000" w:rsidRPr="00000000">
                <w:rPr>
                  <w:color w:val="1155cc"/>
                  <w:u w:val="single"/>
                  <w:rtl w:val="0"/>
                </w:rPr>
                <w:t xml:space="preserve">http://172.28.0.62:3000/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7">
            <w:pPr>
              <w:spacing w:after="0" w:before="0" w:lineRule="auto"/>
              <w:rPr>
                <w:sz w:val="22"/>
                <w:szCs w:val="22"/>
              </w:rPr>
            </w:pPr>
            <w:r w:rsidDel="00000000" w:rsidR="00000000" w:rsidRPr="00000000">
              <w:rPr>
                <w:sz w:val="22"/>
                <w:szCs w:val="22"/>
                <w:rtl w:val="0"/>
              </w:rPr>
              <w:t xml:space="preserve">Calculadora azul (suma)</w:t>
            </w:r>
          </w:p>
        </w:tc>
      </w:tr>
      <w:tr>
        <w:trPr>
          <w:cantSplit w:val="0"/>
          <w:trHeight w:val="736.0323886639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8">
            <w:pPr>
              <w:spacing w:after="0" w:before="0" w:lineRule="auto"/>
              <w:rPr>
                <w:b w:val="1"/>
                <w:bCs w:val="1"/>
              </w:rPr>
            </w:pPr>
            <w:r w:rsidDel="00000000" w:rsidR="00000000" w:rsidRPr="00000000">
              <w:rPr>
                <w:b w:val="1"/>
                <w:bCs w:val="1"/>
                <w:rtl w:val="0"/>
              </w:rPr>
              <w:t xml:space="preserve">Health Staging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9">
            <w:pPr>
              <w:spacing w:after="0" w:before="0" w:lineRule="auto"/>
              <w:rPr/>
            </w:pPr>
            <w:hyperlink r:id="rId22">
              <w:r w:rsidDel="00000000" w:rsidR="00000000" w:rsidRPr="00000000">
                <w:rPr>
                  <w:color w:val="1155cc"/>
                  <w:u w:val="single"/>
                  <w:rtl w:val="0"/>
                </w:rPr>
                <w:t xml:space="preserve">http://172.28.0.62:3000/health</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A">
            <w:pPr>
              <w:spacing w:after="0" w:before="0" w:lineRule="auto"/>
              <w:rPr>
                <w:sz w:val="22"/>
                <w:szCs w:val="22"/>
              </w:rPr>
            </w:pPr>
            <w:r w:rsidDel="00000000" w:rsidR="00000000" w:rsidRPr="00000000">
              <w:rPr>
                <w:sz w:val="22"/>
                <w:szCs w:val="22"/>
                <w:rtl w:val="0"/>
              </w:rPr>
              <w:t xml:space="preserve">{"status":"healthy","version":"1.0.0"}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B">
            <w:pPr>
              <w:spacing w:after="0" w:before="0" w:lineRule="auto"/>
              <w:rPr>
                <w:b w:val="1"/>
                <w:bCs w:val="1"/>
              </w:rPr>
            </w:pPr>
            <w:r w:rsidDel="00000000" w:rsidR="00000000" w:rsidRPr="00000000">
              <w:rPr>
                <w:b w:val="1"/>
                <w:bCs w:val="1"/>
                <w:rtl w:val="0"/>
              </w:rPr>
              <w:t xml:space="preserve">App Producción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C">
            <w:pPr>
              <w:spacing w:after="0" w:before="0" w:lineRule="auto"/>
              <w:rPr/>
            </w:pPr>
            <w:hyperlink r:id="rId23">
              <w:r w:rsidDel="00000000" w:rsidR="00000000" w:rsidRPr="00000000">
                <w:rPr>
                  <w:color w:val="1155cc"/>
                  <w:u w:val="single"/>
                  <w:rtl w:val="0"/>
                </w:rPr>
                <w:t xml:space="preserve">http://172.28.0.63:3000/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D">
            <w:pPr>
              <w:spacing w:after="0" w:before="0" w:lineRule="auto"/>
              <w:rPr>
                <w:sz w:val="22"/>
                <w:szCs w:val="22"/>
              </w:rPr>
            </w:pPr>
            <w:r w:rsidDel="00000000" w:rsidR="00000000" w:rsidRPr="00000000">
              <w:rPr>
                <w:sz w:val="22"/>
                <w:szCs w:val="22"/>
                <w:rtl w:val="0"/>
              </w:rPr>
              <w:t xml:space="preserve">"No se puede conectar" (aún no desplegado)</w:t>
            </w:r>
          </w:p>
        </w:tc>
      </w:tr>
    </w:tbl>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 Nota importante:</w:t>
      </w:r>
    </w:p>
    <w:p w:rsidR="00000000" w:rsidDel="00000000" w:rsidP="00000000" w:rsidRDefault="00000000" w:rsidRPr="00000000" w14:paraId="00000100">
      <w:pPr>
        <w:rPr/>
      </w:pPr>
      <w:r w:rsidDel="00000000" w:rsidR="00000000" w:rsidRPr="00000000">
        <w:rPr>
          <w:rtl w:val="0"/>
        </w:rPr>
        <w:t xml:space="preserve">El pipeline se detiene en el stage Aprobar despliegue. Para que la v1 llegue a producción, debes ir a Jenkins, abrir el build y hacer clic en Proceed. Mientras no lo hagas, producción permanece vacía (o con la versión anterior).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i18bhjxdlkmq" w:id="12"/>
      <w:bookmarkEnd w:id="12"/>
      <w:r w:rsidDel="00000000" w:rsidR="00000000" w:rsidRPr="00000000">
        <w:rPr>
          <w:rtl w:val="0"/>
        </w:rPr>
        <w:t xml:space="preserve">Paso 6: 🚀 App v2 (Multiplicación) — Upgrade de versión</w:t>
      </w:r>
    </w:p>
    <w:p w:rsidR="00000000" w:rsidDel="00000000" w:rsidP="00000000" w:rsidRDefault="00000000" w:rsidRPr="00000000" w14:paraId="00000103">
      <w:pPr>
        <w:rPr/>
      </w:pPr>
      <w:r w:rsidDel="00000000" w:rsidR="00000000" w:rsidRPr="00000000">
        <w:rPr>
          <w:b w:val="1"/>
          <w:bCs w:val="1"/>
          <w:rtl w:val="0"/>
        </w:rPr>
        <w:t xml:space="preserve">Qué hace:</w:t>
        <w:br w:type="textWrapping"/>
      </w:r>
      <w:r w:rsidDel="00000000" w:rsidR="00000000" w:rsidRPr="00000000">
        <w:rPr>
          <w:rtl w:val="0"/>
        </w:rPr>
        <w:t xml:space="preserve">Actualiza la calculadora a la versión 2 (multiplicación, interfaz verde), sube el cambio a Gitea y dispara un nuevo pipeline. Esta vez, staging se actualizará automáticamente, pero producción seguirá en v1 hasta que apruebes manualmente.</w:t>
      </w:r>
    </w:p>
    <w:p w:rsidR="00000000" w:rsidDel="00000000" w:rsidP="00000000" w:rsidRDefault="00000000" w:rsidRPr="00000000" w14:paraId="00000104">
      <w:pPr>
        <w:rPr>
          <w:b w:val="1"/>
          <w:bCs w:val="1"/>
        </w:rPr>
      </w:pPr>
      <w:r w:rsidDel="00000000" w:rsidR="00000000" w:rsidRPr="00000000">
        <w:rPr>
          <w:b w:val="1"/>
          <w:bCs w:val="1"/>
          <w:rtl w:val="0"/>
        </w:rPr>
        <w:t xml:space="preserve">Ejecución:</w:t>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06-upgrade-to-v2.sh</w:t>
            </w:r>
            <w:r w:rsidDel="00000000" w:rsidR="00000000" w:rsidRPr="00000000">
              <w:rPr>
                <w:rtl w:val="0"/>
              </w:rPr>
            </w:r>
          </w:p>
        </w:tc>
      </w:tr>
    </w:tbl>
    <w:p w:rsidR="00000000" w:rsidDel="00000000" w:rsidP="00000000" w:rsidRDefault="00000000" w:rsidRPr="00000000" w14:paraId="00000106">
      <w:pPr>
        <w:jc w:val="center"/>
        <w:rPr>
          <w:b w:val="1"/>
          <w:bCs w:val="1"/>
        </w:rPr>
      </w:pPr>
      <w:r w:rsidDel="00000000" w:rsidR="00000000" w:rsidRPr="00000000">
        <w:rPr>
          <w:b w:val="1"/>
          <w:bCs w:val="1"/>
        </w:rPr>
        <w:drawing>
          <wp:inline distB="114300" distT="114300" distL="114300" distR="114300">
            <wp:extent cx="3995738" cy="1562436"/>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995738" cy="156243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¿Qué cambia respecto a v1?</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3345"/>
        <w:gridCol w:w="3735"/>
        <w:tblGridChange w:id="0">
          <w:tblGrid>
            <w:gridCol w:w="2280"/>
            <w:gridCol w:w="3345"/>
            <w:gridCol w:w="37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8">
            <w:pPr>
              <w:spacing w:after="0" w:before="0" w:lineRule="auto"/>
              <w:rPr>
                <w:b w:val="1"/>
                <w:bCs w:val="1"/>
                <w:sz w:val="20"/>
                <w:szCs w:val="20"/>
              </w:rPr>
            </w:pPr>
            <w:r w:rsidDel="00000000" w:rsidR="00000000" w:rsidRPr="00000000">
              <w:rPr>
                <w:b w:val="1"/>
                <w:bCs w:val="1"/>
                <w:sz w:val="20"/>
                <w:szCs w:val="20"/>
                <w:rtl w:val="0"/>
              </w:rPr>
              <w:t xml:space="preserve">Aspecto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9">
            <w:pPr>
              <w:spacing w:after="0" w:before="0" w:lineRule="auto"/>
              <w:rPr>
                <w:b w:val="1"/>
                <w:bCs w:val="1"/>
                <w:sz w:val="20"/>
                <w:szCs w:val="20"/>
              </w:rPr>
            </w:pPr>
            <w:r w:rsidDel="00000000" w:rsidR="00000000" w:rsidRPr="00000000">
              <w:rPr>
                <w:b w:val="1"/>
                <w:bCs w:val="1"/>
                <w:sz w:val="20"/>
                <w:szCs w:val="20"/>
                <w:rtl w:val="0"/>
              </w:rPr>
              <w:t xml:space="preserve">v1 (Suma)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A">
            <w:pPr>
              <w:spacing w:after="0" w:before="0" w:lineRule="auto"/>
              <w:rPr>
                <w:b w:val="1"/>
                <w:bCs w:val="1"/>
                <w:sz w:val="20"/>
                <w:szCs w:val="20"/>
              </w:rPr>
            </w:pPr>
            <w:r w:rsidDel="00000000" w:rsidR="00000000" w:rsidRPr="00000000">
              <w:rPr>
                <w:b w:val="1"/>
                <w:bCs w:val="1"/>
                <w:sz w:val="20"/>
                <w:szCs w:val="20"/>
                <w:rtl w:val="0"/>
              </w:rPr>
              <w:t xml:space="preserve">v2 (Multiplicación)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B">
            <w:pPr>
              <w:spacing w:after="0" w:before="0" w:lineRule="auto"/>
              <w:rPr>
                <w:b w:val="1"/>
                <w:bCs w:val="1"/>
                <w:sz w:val="20"/>
                <w:szCs w:val="20"/>
              </w:rPr>
            </w:pPr>
            <w:r w:rsidDel="00000000" w:rsidR="00000000" w:rsidRPr="00000000">
              <w:rPr>
                <w:b w:val="1"/>
                <w:bCs w:val="1"/>
                <w:sz w:val="20"/>
                <w:szCs w:val="20"/>
                <w:rtl w:val="0"/>
              </w:rPr>
              <w:t xml:space="preserve">Operación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C">
            <w:pPr>
              <w:spacing w:after="0" w:before="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D">
            <w:pPr>
              <w:spacing w:after="0" w:before="0" w:lineRule="auto"/>
              <w:rPr>
                <w:sz w:val="20"/>
                <w:szCs w:val="20"/>
              </w:rPr>
            </w:pPr>
            <w:r w:rsidDel="00000000" w:rsidR="00000000" w:rsidRPr="00000000">
              <w:rPr>
                <w:sz w:val="20"/>
                <w:szCs w:val="20"/>
                <w:rtl w:val="0"/>
              </w:rPr>
              <w:t xml:space="preserv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E">
            <w:pPr>
              <w:spacing w:after="0" w:before="0" w:lineRule="auto"/>
              <w:rPr>
                <w:b w:val="1"/>
                <w:bCs w:val="1"/>
                <w:sz w:val="20"/>
                <w:szCs w:val="20"/>
              </w:rPr>
            </w:pPr>
            <w:r w:rsidDel="00000000" w:rsidR="00000000" w:rsidRPr="00000000">
              <w:rPr>
                <w:b w:val="1"/>
                <w:bCs w:val="1"/>
                <w:sz w:val="20"/>
                <w:szCs w:val="20"/>
                <w:rtl w:val="0"/>
              </w:rPr>
              <w:t xml:space="preserve">Color de fondo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F">
            <w:pPr>
              <w:spacing w:after="0" w:before="0" w:lineRule="auto"/>
              <w:rPr>
                <w:sz w:val="20"/>
                <w:szCs w:val="20"/>
              </w:rPr>
            </w:pPr>
            <w:r w:rsidDel="00000000" w:rsidR="00000000" w:rsidRPr="00000000">
              <w:rPr>
                <w:sz w:val="20"/>
                <w:szCs w:val="20"/>
                <w:rtl w:val="0"/>
              </w:rPr>
              <w:t xml:space="preserve">Azul (#1976d2)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0">
            <w:pPr>
              <w:spacing w:after="0" w:before="0" w:lineRule="auto"/>
              <w:rPr>
                <w:sz w:val="20"/>
                <w:szCs w:val="20"/>
              </w:rPr>
            </w:pPr>
            <w:r w:rsidDel="00000000" w:rsidR="00000000" w:rsidRPr="00000000">
              <w:rPr>
                <w:sz w:val="20"/>
                <w:szCs w:val="20"/>
                <w:rtl w:val="0"/>
              </w:rPr>
              <w:t xml:space="preserve">Verde (#2e7d32)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1">
            <w:pPr>
              <w:spacing w:after="0" w:before="0" w:lineRule="auto"/>
              <w:rPr>
                <w:b w:val="1"/>
                <w:bCs w:val="1"/>
                <w:sz w:val="20"/>
                <w:szCs w:val="20"/>
              </w:rPr>
            </w:pPr>
            <w:r w:rsidDel="00000000" w:rsidR="00000000" w:rsidRPr="00000000">
              <w:rPr>
                <w:b w:val="1"/>
                <w:bCs w:val="1"/>
                <w:sz w:val="20"/>
                <w:szCs w:val="20"/>
                <w:rtl w:val="0"/>
              </w:rPr>
              <w:t xml:space="preserve">Versión en /health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2">
            <w:pPr>
              <w:spacing w:after="0" w:before="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3">
            <w:pPr>
              <w:spacing w:after="0" w:before="0" w:lineRule="auto"/>
              <w:rPr>
                <w:sz w:val="20"/>
                <w:szCs w:val="20"/>
              </w:rPr>
            </w:pPr>
            <w:r w:rsidDel="00000000" w:rsidR="00000000" w:rsidRPr="00000000">
              <w:rPr>
                <w:sz w:val="20"/>
                <w:szCs w:val="20"/>
                <w:rtl w:val="0"/>
              </w:rPr>
              <w:t xml:space="preserve">2.0.0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4">
            <w:pPr>
              <w:spacing w:after="0" w:before="0" w:lineRule="auto"/>
              <w:rPr>
                <w:b w:val="1"/>
                <w:bCs w:val="1"/>
                <w:sz w:val="20"/>
                <w:szCs w:val="20"/>
              </w:rPr>
            </w:pPr>
            <w:r w:rsidDel="00000000" w:rsidR="00000000" w:rsidRPr="00000000">
              <w:rPr>
                <w:b w:val="1"/>
                <w:bCs w:val="1"/>
                <w:sz w:val="20"/>
                <w:szCs w:val="20"/>
                <w:rtl w:val="0"/>
              </w:rPr>
              <w:t xml:space="preserve">Test unitario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5">
            <w:pPr>
              <w:spacing w:after="0" w:before="0" w:lineRule="auto"/>
              <w:rPr>
                <w:sz w:val="20"/>
                <w:szCs w:val="20"/>
              </w:rPr>
            </w:pPr>
            <w:r w:rsidDel="00000000" w:rsidR="00000000" w:rsidRPr="00000000">
              <w:rPr>
                <w:sz w:val="20"/>
                <w:szCs w:val="20"/>
                <w:rtl w:val="0"/>
              </w:rPr>
              <w:t xml:space="preserve">5 + 5 = 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6">
            <w:pPr>
              <w:spacing w:after="0" w:before="0" w:lineRule="auto"/>
              <w:rPr>
                <w:sz w:val="20"/>
                <w:szCs w:val="20"/>
              </w:rPr>
            </w:pPr>
            <w:r w:rsidDel="00000000" w:rsidR="00000000" w:rsidRPr="00000000">
              <w:rPr>
                <w:sz w:val="20"/>
                <w:szCs w:val="20"/>
                <w:rtl w:val="0"/>
              </w:rPr>
              <w:t xml:space="preserve">5 × 5 = 25</w:t>
            </w:r>
          </w:p>
        </w:tc>
      </w:tr>
    </w:tbl>
    <w:p w:rsidR="00000000" w:rsidDel="00000000" w:rsidP="00000000" w:rsidRDefault="00000000" w:rsidRPr="00000000" w14:paraId="00000117">
      <w:pPr>
        <w:rPr>
          <w:b w:val="1"/>
          <w:bCs w:val="1"/>
        </w:rPr>
      </w:pPr>
      <w:r w:rsidDel="00000000" w:rsidR="00000000" w:rsidRPr="00000000">
        <w:rPr>
          <w:b w:val="1"/>
          <w:bCs w:val="1"/>
          <w:rtl w:val="0"/>
        </w:rPr>
        <w:t xml:space="preserve">Verificación tras el script:</w:t>
      </w:r>
    </w:p>
    <w:tbl>
      <w:tblPr>
        <w:tblStyle w:val="Table1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curl http://172.28.0.62:3000/health   </w:t>
            </w:r>
            <w:r w:rsidDel="00000000" w:rsidR="00000000" w:rsidRPr="00000000">
              <w:rPr>
                <w:rFonts w:ascii="Consolas" w:cs="Consolas" w:eastAsia="Consolas" w:hAnsi="Consolas"/>
                <w:i w:val="1"/>
                <w:iCs w:val="1"/>
                <w:color w:val="999988"/>
                <w:sz w:val="20"/>
                <w:szCs w:val="20"/>
                <w:shd w:fill="f8f8f8" w:val="clear"/>
                <w:rtl w:val="0"/>
              </w:rPr>
              <w:t xml:space="preserve"># {"status":"healthy","version":"2.0.0"}</w:t>
            </w:r>
            <w:r w:rsidDel="00000000" w:rsidR="00000000" w:rsidRPr="00000000">
              <w:rPr>
                <w:rFonts w:ascii="Consolas" w:cs="Consolas" w:eastAsia="Consolas" w:hAnsi="Consolas"/>
                <w:color w:val="333333"/>
                <w:sz w:val="20"/>
                <w:szCs w:val="20"/>
                <w:shd w:fill="f8f8f8" w:val="clear"/>
                <w:rtl w:val="0"/>
              </w:rPr>
              <w:br w:type="textWrapping"/>
              <w:t xml:space="preserve">curl http://172.28.0.63:3000/health   </w:t>
            </w:r>
            <w:r w:rsidDel="00000000" w:rsidR="00000000" w:rsidRPr="00000000">
              <w:rPr>
                <w:rFonts w:ascii="Consolas" w:cs="Consolas" w:eastAsia="Consolas" w:hAnsi="Consolas"/>
                <w:i w:val="1"/>
                <w:iCs w:val="1"/>
                <w:color w:val="999988"/>
                <w:sz w:val="20"/>
                <w:szCs w:val="20"/>
                <w:shd w:fill="f8f8f8" w:val="clear"/>
                <w:rtl w:val="0"/>
              </w:rPr>
              <w:t xml:space="preserve"># {"status":"healthy","version":"1.0.0"}</w:t>
            </w:r>
            <w:r w:rsidDel="00000000" w:rsidR="00000000" w:rsidRPr="00000000">
              <w:rPr>
                <w:rtl w:val="0"/>
              </w:rPr>
            </w:r>
          </w:p>
        </w:tc>
      </w:tr>
    </w:tbl>
    <w:p w:rsidR="00000000" w:rsidDel="00000000" w:rsidP="00000000" w:rsidRDefault="00000000" w:rsidRPr="00000000" w14:paraId="00000119">
      <w:pPr>
        <w:rPr>
          <w:b w:val="1"/>
          <w:bCs w:val="1"/>
        </w:rPr>
      </w:pPr>
      <w:r w:rsidDel="00000000" w:rsidR="00000000" w:rsidRPr="00000000">
        <w:rPr>
          <w:b w:val="1"/>
          <w:bCs w:val="1"/>
          <w:rtl w:val="0"/>
        </w:rPr>
        <w:t xml:space="preserve">Explicación del flujo:</w:t>
      </w:r>
    </w:p>
    <w:p w:rsidR="00000000" w:rsidDel="00000000" w:rsidP="00000000" w:rsidRDefault="00000000" w:rsidRPr="00000000" w14:paraId="0000011A">
      <w:pPr>
        <w:numPr>
          <w:ilvl w:val="0"/>
          <w:numId w:val="11"/>
        </w:numPr>
        <w:ind w:left="720" w:hanging="360"/>
      </w:pPr>
      <w:r w:rsidDel="00000000" w:rsidR="00000000" w:rsidRPr="00000000">
        <w:rPr>
          <w:rtl w:val="0"/>
        </w:rPr>
        <w:t xml:space="preserve">Staging (.62) se actualiza inmediatamente a la v2 (verde).</w:t>
      </w:r>
    </w:p>
    <w:p w:rsidR="00000000" w:rsidDel="00000000" w:rsidP="00000000" w:rsidRDefault="00000000" w:rsidRPr="00000000" w14:paraId="0000011B">
      <w:pPr>
        <w:numPr>
          <w:ilvl w:val="0"/>
          <w:numId w:val="11"/>
        </w:numPr>
        <w:ind w:left="720" w:hanging="360"/>
      </w:pPr>
      <w:r w:rsidDel="00000000" w:rsidR="00000000" w:rsidRPr="00000000">
        <w:rPr>
          <w:rtl w:val="0"/>
        </w:rPr>
        <w:t xml:space="preserve">Producción (.63) sigue en v1 (azul) hasta que apruebes.</w:t>
      </w:r>
    </w:p>
    <w:p w:rsidR="00000000" w:rsidDel="00000000" w:rsidP="00000000" w:rsidRDefault="00000000" w:rsidRPr="00000000" w14:paraId="0000011C">
      <w:pPr>
        <w:numPr>
          <w:ilvl w:val="0"/>
          <w:numId w:val="11"/>
        </w:numPr>
        <w:ind w:left="720" w:hanging="360"/>
      </w:pPr>
      <w:r w:rsidDel="00000000" w:rsidR="00000000" w:rsidRPr="00000000">
        <w:rPr>
          <w:rtl w:val="0"/>
        </w:rPr>
        <w:t xml:space="preserve">El nuevo build de Jenkins se pausa de nuevo en el stage de aprobación.</w:t>
      </w:r>
    </w:p>
    <w:p w:rsidR="00000000" w:rsidDel="00000000" w:rsidP="00000000" w:rsidRDefault="00000000" w:rsidRPr="00000000" w14:paraId="0000011D">
      <w:pPr>
        <w:rPr>
          <w:b w:val="1"/>
          <w:bCs w:val="1"/>
        </w:rPr>
      </w:pPr>
      <w:r w:rsidDel="00000000" w:rsidR="00000000" w:rsidRPr="00000000">
        <w:rPr>
          <w:b w:val="1"/>
          <w:bCs w:val="1"/>
          <w:rtl w:val="0"/>
        </w:rPr>
        <w:t xml:space="preserve">⚠️ Prueba antes de aprobar:</w:t>
      </w:r>
    </w:p>
    <w:p w:rsidR="00000000" w:rsidDel="00000000" w:rsidP="00000000" w:rsidRDefault="00000000" w:rsidRPr="00000000" w14:paraId="0000011E">
      <w:pPr>
        <w:rPr/>
      </w:pPr>
      <w:r w:rsidDel="00000000" w:rsidR="00000000" w:rsidRPr="00000000">
        <w:rPr>
          <w:rtl w:val="0"/>
        </w:rPr>
        <w:t xml:space="preserve">Abre en el navegador </w:t>
      </w:r>
      <w:hyperlink r:id="rId25">
        <w:r w:rsidDel="00000000" w:rsidR="00000000" w:rsidRPr="00000000">
          <w:rPr>
            <w:color w:val="1155cc"/>
            <w:u w:val="single"/>
            <w:rtl w:val="0"/>
          </w:rPr>
          <w:t xml:space="preserve">http://172.28.0.62:3000</w:t>
        </w:r>
      </w:hyperlink>
      <w:r w:rsidDel="00000000" w:rsidR="00000000" w:rsidRPr="00000000">
        <w:rPr>
          <w:rtl w:val="0"/>
        </w:rPr>
        <w:t xml:space="preserve"> y verifica que la multiplicación funciona correctamente. Si todo está bien, ve a Jenkins y haz clic en Proceed para desplegar v2 a producción.</w:t>
      </w:r>
    </w:p>
    <w:p w:rsidR="00000000" w:rsidDel="00000000" w:rsidP="00000000" w:rsidRDefault="00000000" w:rsidRPr="00000000" w14:paraId="0000011F">
      <w:pPr>
        <w:pStyle w:val="Heading2"/>
        <w:rPr/>
      </w:pPr>
      <w:bookmarkStart w:colFirst="0" w:colLast="0" w:name="_n2qnc6netfp4" w:id="13"/>
      <w:bookmarkEnd w:id="13"/>
      <w:r w:rsidDel="00000000" w:rsidR="00000000" w:rsidRPr="00000000">
        <w:rPr>
          <w:rtl w:val="0"/>
        </w:rPr>
        <w:t xml:space="preserve">Paso 7: 🔍 Verificación de entornos (opcional)</w:t>
      </w:r>
    </w:p>
    <w:p w:rsidR="00000000" w:rsidDel="00000000" w:rsidP="00000000" w:rsidRDefault="00000000" w:rsidRPr="00000000" w14:paraId="00000120">
      <w:pPr>
        <w:rPr/>
      </w:pPr>
      <w:r w:rsidDel="00000000" w:rsidR="00000000" w:rsidRPr="00000000">
        <w:rPr>
          <w:b w:val="1"/>
          <w:bCs w:val="1"/>
          <w:rtl w:val="0"/>
        </w:rPr>
        <w:t xml:space="preserve">Qué hace:</w:t>
      </w:r>
      <w:r w:rsidDel="00000000" w:rsidR="00000000" w:rsidRPr="00000000">
        <w:rPr>
          <w:rtl w:val="0"/>
        </w:rPr>
        <w:br w:type="textWrapping"/>
        <w:t xml:space="preserve">Consulta las aplicaciones en Staging y Producción, extrae la versión y el color del HTML, y muestra si ambos entornos están sincronizados o desfasados. Útil para saber rápidamente en qué estado está el despliegue.</w:t>
      </w:r>
    </w:p>
    <w:p w:rsidR="00000000" w:rsidDel="00000000" w:rsidP="00000000" w:rsidRDefault="00000000" w:rsidRPr="00000000" w14:paraId="00000121">
      <w:pPr>
        <w:rPr/>
      </w:pPr>
      <w:r w:rsidDel="00000000" w:rsidR="00000000" w:rsidRPr="00000000">
        <w:rPr>
          <w:b w:val="1"/>
          <w:bCs w:val="1"/>
          <w:rtl w:val="0"/>
        </w:rPr>
        <w:t xml:space="preserve">Ejecución</w:t>
      </w:r>
      <w:r w:rsidDel="00000000" w:rsidR="00000000" w:rsidRPr="00000000">
        <w:rPr>
          <w:rtl w:val="0"/>
        </w:rPr>
        <w:t xml:space="preserve">:</w:t>
      </w:r>
    </w:p>
    <w:tbl>
      <w:tblPr>
        <w:tblStyle w:val="Table1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07-verify-status.sh</w:t>
            </w:r>
            <w:r w:rsidDel="00000000" w:rsidR="00000000" w:rsidRPr="00000000">
              <w:rPr>
                <w:rtl w:val="0"/>
              </w:rPr>
            </w:r>
          </w:p>
        </w:tc>
      </w:tr>
    </w:tbl>
    <w:p w:rsidR="00000000" w:rsidDel="00000000" w:rsidP="00000000" w:rsidRDefault="00000000" w:rsidRPr="00000000" w14:paraId="00000123">
      <w:pPr>
        <w:jc w:val="center"/>
        <w:rPr>
          <w:b w:val="1"/>
          <w:bCs w:val="1"/>
        </w:rPr>
      </w:pPr>
      <w:r w:rsidDel="00000000" w:rsidR="00000000" w:rsidRPr="00000000">
        <w:rPr>
          <w:b w:val="1"/>
          <w:bCs w:val="1"/>
        </w:rPr>
        <w:drawing>
          <wp:inline distB="114300" distT="114300" distL="114300" distR="114300">
            <wp:extent cx="4195763" cy="1539791"/>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195763" cy="153979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 La explicación del arquitecto:</w:t>
        <w:br w:type="textWrapping"/>
      </w:r>
      <w:r w:rsidDel="00000000" w:rsidR="00000000" w:rsidRPr="00000000">
        <w:rPr>
          <w:rtl w:val="0"/>
        </w:rPr>
        <w:t xml:space="preserve">El script descarga el HTML de cada entorno y busca dos indicadores: la cadena Versión X.Y.Z y el código de color de fondo (e3f2fd = azul v1, e8f5e9 = verde v2). Así podemos automatizar la auditoría visual sin depender de APIs específicas.</w:t>
      </w:r>
    </w:p>
    <w:p w:rsidR="00000000" w:rsidDel="00000000" w:rsidP="00000000" w:rsidRDefault="00000000" w:rsidRPr="00000000" w14:paraId="00000125">
      <w:pPr>
        <w:pStyle w:val="Heading2"/>
        <w:rPr/>
      </w:pPr>
      <w:bookmarkStart w:colFirst="0" w:colLast="0" w:name="_33wvy3yhy6le" w:id="14"/>
      <w:bookmarkEnd w:id="14"/>
      <w:r w:rsidDel="00000000" w:rsidR="00000000" w:rsidRPr="00000000">
        <w:rPr>
          <w:rtl w:val="0"/>
        </w:rPr>
        <w:t xml:space="preserve">Paso 8: 📊 Monitorización (opcional)</w:t>
      </w:r>
    </w:p>
    <w:p w:rsidR="00000000" w:rsidDel="00000000" w:rsidP="00000000" w:rsidRDefault="00000000" w:rsidRPr="00000000" w14:paraId="00000126">
      <w:pPr>
        <w:rPr/>
      </w:pPr>
      <w:r w:rsidDel="00000000" w:rsidR="00000000" w:rsidRPr="00000000">
        <w:rPr>
          <w:b w:val="1"/>
          <w:bCs w:val="1"/>
          <w:rtl w:val="0"/>
        </w:rPr>
        <w:t xml:space="preserve">Qué hace:</w:t>
        <w:br w:type="textWrapping"/>
      </w:r>
      <w:r w:rsidDel="00000000" w:rsidR="00000000" w:rsidRPr="00000000">
        <w:rPr>
          <w:rtl w:val="0"/>
        </w:rPr>
        <w:t xml:space="preserve">Consulta las APIs REST de Gitea y Jenkins para mostrar en una sola pantalla el estado actual del repositorio, el último commit y el estado del pipeline (ejecutando, pausado, éxito o fallo).</w:t>
      </w:r>
    </w:p>
    <w:p w:rsidR="00000000" w:rsidDel="00000000" w:rsidP="00000000" w:rsidRDefault="00000000" w:rsidRPr="00000000" w14:paraId="00000127">
      <w:pPr>
        <w:rPr>
          <w:b w:val="1"/>
          <w:bCs w:val="1"/>
        </w:rPr>
      </w:pPr>
      <w:r w:rsidDel="00000000" w:rsidR="00000000" w:rsidRPr="00000000">
        <w:rPr>
          <w:b w:val="1"/>
          <w:bCs w:val="1"/>
          <w:rtl w:val="0"/>
        </w:rPr>
        <w:t xml:space="preserve">Ejecución:</w:t>
      </w:r>
    </w:p>
    <w:tbl>
      <w:tblPr>
        <w:tblStyle w:val="Table1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08-monitor-jenkins-gitea.sh</w:t>
            </w:r>
            <w:r w:rsidDel="00000000" w:rsidR="00000000" w:rsidRPr="00000000">
              <w:rPr>
                <w:rtl w:val="0"/>
              </w:rPr>
            </w:r>
          </w:p>
        </w:tc>
      </w:tr>
    </w:tbl>
    <w:p w:rsidR="00000000" w:rsidDel="00000000" w:rsidP="00000000" w:rsidRDefault="00000000" w:rsidRPr="00000000" w14:paraId="00000129">
      <w:pPr>
        <w:pStyle w:val="Heading1"/>
        <w:shd w:fill="ffffff" w:val="clear"/>
        <w:spacing w:after="240" w:before="480" w:line="349.09090909090907" w:lineRule="auto"/>
        <w:rPr/>
      </w:pPr>
      <w:bookmarkStart w:colFirst="0" w:colLast="0" w:name="_u3i5shwpqyev" w:id="15"/>
      <w:bookmarkEnd w:id="15"/>
      <w:r w:rsidDel="00000000" w:rsidR="00000000" w:rsidRPr="00000000">
        <w:rPr>
          <w:rtl w:val="0"/>
        </w:rPr>
        <w:t xml:space="preserve">6. 🕵️‍♂️ Pruebas manuales</w:t>
      </w:r>
    </w:p>
    <w:p w:rsidR="00000000" w:rsidDel="00000000" w:rsidP="00000000" w:rsidRDefault="00000000" w:rsidRPr="00000000" w14:paraId="0000012A">
      <w:pPr>
        <w:rPr/>
      </w:pPr>
      <w:r w:rsidDel="00000000" w:rsidR="00000000" w:rsidRPr="00000000">
        <w:rPr>
          <w:rtl w:val="0"/>
        </w:rPr>
        <w:t xml:space="preserve">Un ingeniero DevOps nunca asume que un despliegue ha sido exitoso solo porque los scripts no dieron errores. La infraestructura debe ser auditada y las métricas deben ser visibles. A continuación se describen las comprobaciones manuales que confirmarán que todo el ecosistema funciona correctamente.</w:t>
      </w:r>
    </w:p>
    <w:p w:rsidR="00000000" w:rsidDel="00000000" w:rsidP="00000000" w:rsidRDefault="00000000" w:rsidRPr="00000000" w14:paraId="0000012B">
      <w:pPr>
        <w:pStyle w:val="Heading2"/>
        <w:rPr/>
      </w:pPr>
      <w:bookmarkStart w:colFirst="0" w:colLast="0" w:name="_dosda4n4jzk2" w:id="16"/>
      <w:bookmarkEnd w:id="16"/>
      <w:r w:rsidDel="00000000" w:rsidR="00000000" w:rsidRPr="00000000">
        <w:rPr>
          <w:rtl w:val="0"/>
        </w:rPr>
        <w:t xml:space="preserve">6.1 El centro de mando: Grafana</w:t>
      </w:r>
    </w:p>
    <w:p w:rsidR="00000000" w:rsidDel="00000000" w:rsidP="00000000" w:rsidRDefault="00000000" w:rsidRPr="00000000" w14:paraId="0000012C">
      <w:pPr>
        <w:rPr/>
      </w:pPr>
      <w:r w:rsidDel="00000000" w:rsidR="00000000" w:rsidRPr="00000000">
        <w:rPr>
          <w:rtl w:val="0"/>
        </w:rPr>
        <w:t xml:space="preserve">Grafana es el videowall de nuestra fábrica. Muestra gráficos en tiempo real con la salud de los contenedores y la versión desplegada en cada entorno.</w:t>
      </w:r>
    </w:p>
    <w:p w:rsidR="00000000" w:rsidDel="00000000" w:rsidP="00000000" w:rsidRDefault="00000000" w:rsidRPr="00000000" w14:paraId="0000012D">
      <w:pPr>
        <w:rPr>
          <w:b w:val="1"/>
          <w:bCs w:val="1"/>
        </w:rPr>
      </w:pPr>
      <w:r w:rsidDel="00000000" w:rsidR="00000000" w:rsidRPr="00000000">
        <w:rPr>
          <w:b w:val="1"/>
          <w:bCs w:val="1"/>
          <w:rtl w:val="0"/>
        </w:rPr>
        <w:t xml:space="preserve">Acceso:</w:t>
      </w:r>
    </w:p>
    <w:p w:rsidR="00000000" w:rsidDel="00000000" w:rsidP="00000000" w:rsidRDefault="00000000" w:rsidRPr="00000000" w14:paraId="0000012E">
      <w:pPr>
        <w:numPr>
          <w:ilvl w:val="0"/>
          <w:numId w:val="20"/>
        </w:numPr>
        <w:ind w:left="720" w:hanging="360"/>
      </w:pPr>
      <w:r w:rsidDel="00000000" w:rsidR="00000000" w:rsidRPr="00000000">
        <w:rPr>
          <w:rtl w:val="0"/>
        </w:rPr>
        <w:t xml:space="preserve">URL: </w:t>
      </w:r>
      <w:hyperlink r:id="rId27">
        <w:r w:rsidDel="00000000" w:rsidR="00000000" w:rsidRPr="00000000">
          <w:rPr>
            <w:color w:val="1155cc"/>
            <w:u w:val="single"/>
            <w:rtl w:val="0"/>
          </w:rPr>
          <w:t xml:space="preserve">http://172.28.0.66:3000</w:t>
        </w:r>
      </w:hyperlink>
      <w:r w:rsidDel="00000000" w:rsidR="00000000" w:rsidRPr="00000000">
        <w:rPr>
          <w:rtl w:val="0"/>
        </w:rPr>
      </w:r>
    </w:p>
    <w:p w:rsidR="00000000" w:rsidDel="00000000" w:rsidP="00000000" w:rsidRDefault="00000000" w:rsidRPr="00000000" w14:paraId="0000012F">
      <w:pPr>
        <w:numPr>
          <w:ilvl w:val="0"/>
          <w:numId w:val="20"/>
        </w:numPr>
        <w:ind w:left="720" w:hanging="360"/>
      </w:pPr>
      <w:r w:rsidDel="00000000" w:rsidR="00000000" w:rsidRPr="00000000">
        <w:rPr>
          <w:rtl w:val="0"/>
        </w:rPr>
        <w:t xml:space="preserve">Usuario: admin</w:t>
      </w:r>
    </w:p>
    <w:p w:rsidR="00000000" w:rsidDel="00000000" w:rsidP="00000000" w:rsidRDefault="00000000" w:rsidRPr="00000000" w14:paraId="00000130">
      <w:pPr>
        <w:numPr>
          <w:ilvl w:val="0"/>
          <w:numId w:val="20"/>
        </w:numPr>
        <w:ind w:left="720" w:hanging="360"/>
      </w:pPr>
      <w:r w:rsidDel="00000000" w:rsidR="00000000" w:rsidRPr="00000000">
        <w:rPr>
          <w:rtl w:val="0"/>
        </w:rPr>
        <w:t xml:space="preserve">Contraseña: admin</w:t>
      </w:r>
    </w:p>
    <w:p w:rsidR="00000000" w:rsidDel="00000000" w:rsidP="00000000" w:rsidRDefault="00000000" w:rsidRPr="00000000" w14:paraId="00000131">
      <w:pPr>
        <w:rPr>
          <w:b w:val="1"/>
          <w:bCs w:val="1"/>
        </w:rPr>
      </w:pPr>
      <w:r w:rsidDel="00000000" w:rsidR="00000000" w:rsidRPr="00000000">
        <w:rPr>
          <w:b w:val="1"/>
          <w:bCs w:val="1"/>
          <w:rtl w:val="0"/>
        </w:rPr>
        <w:t xml:space="preserve">Verificación:</w:t>
      </w:r>
    </w:p>
    <w:p w:rsidR="00000000" w:rsidDel="00000000" w:rsidP="00000000" w:rsidRDefault="00000000" w:rsidRPr="00000000" w14:paraId="00000132">
      <w:pPr>
        <w:numPr>
          <w:ilvl w:val="0"/>
          <w:numId w:val="13"/>
        </w:numPr>
        <w:ind w:left="720" w:hanging="360"/>
      </w:pPr>
      <w:r w:rsidDel="00000000" w:rsidR="00000000" w:rsidRPr="00000000">
        <w:rPr>
          <w:rtl w:val="0"/>
        </w:rPr>
        <w:t xml:space="preserve">Inicia sesión con las credenciales.</w:t>
      </w:r>
    </w:p>
    <w:p w:rsidR="00000000" w:rsidDel="00000000" w:rsidP="00000000" w:rsidRDefault="00000000" w:rsidRPr="00000000" w14:paraId="00000133">
      <w:pPr>
        <w:numPr>
          <w:ilvl w:val="0"/>
          <w:numId w:val="13"/>
        </w:numPr>
        <w:ind w:left="720" w:hanging="360"/>
      </w:pPr>
      <w:r w:rsidDel="00000000" w:rsidR="00000000" w:rsidRPr="00000000">
        <w:rPr>
          <w:rtl w:val="0"/>
        </w:rPr>
        <w:t xml:space="preserve">En el menú lateral izquierdo, haz clic en "Dashboards" (cuatro cuadrados) y luego en "Browse".</w:t>
      </w:r>
    </w:p>
    <w:p w:rsidR="00000000" w:rsidDel="00000000" w:rsidP="00000000" w:rsidRDefault="00000000" w:rsidRPr="00000000" w14:paraId="00000134">
      <w:pPr>
        <w:numPr>
          <w:ilvl w:val="0"/>
          <w:numId w:val="13"/>
        </w:numPr>
        <w:ind w:left="720" w:hanging="360"/>
      </w:pPr>
      <w:r w:rsidDel="00000000" w:rsidR="00000000" w:rsidRPr="00000000">
        <w:rPr>
          <w:rtl w:val="0"/>
        </w:rPr>
        <w:t xml:space="preserve">Busca el dashboard llamado "UD06 - Centro de Mando DevOps" y ábrelo.</w:t>
      </w:r>
    </w:p>
    <w:p w:rsidR="00000000" w:rsidDel="00000000" w:rsidP="00000000" w:rsidRDefault="00000000" w:rsidRPr="00000000" w14:paraId="00000135">
      <w:pPr>
        <w:numPr>
          <w:ilvl w:val="0"/>
          <w:numId w:val="13"/>
        </w:numPr>
        <w:ind w:left="720" w:hanging="360"/>
      </w:pPr>
      <w:r w:rsidDel="00000000" w:rsidR="00000000" w:rsidRPr="00000000">
        <w:rPr>
          <w:rtl w:val="0"/>
        </w:rPr>
        <w:t xml:space="preserve">Debes ver varios paneles:</w:t>
      </w:r>
    </w:p>
    <w:p w:rsidR="00000000" w:rsidDel="00000000" w:rsidP="00000000" w:rsidRDefault="00000000" w:rsidRPr="00000000" w14:paraId="00000136">
      <w:pPr>
        <w:numPr>
          <w:ilvl w:val="1"/>
          <w:numId w:val="13"/>
        </w:numPr>
        <w:ind w:left="1440" w:hanging="360"/>
      </w:pPr>
      <w:r w:rsidDel="00000000" w:rsidR="00000000" w:rsidRPr="00000000">
        <w:rPr>
          <w:rtl w:val="0"/>
        </w:rPr>
        <w:t xml:space="preserve">Versión en Staging y Versión en Producción: dos grandes indicadores que muestran "v1.0.0" o "v2.0.0".</w:t>
      </w:r>
    </w:p>
    <w:p w:rsidR="00000000" w:rsidDel="00000000" w:rsidP="00000000" w:rsidRDefault="00000000" w:rsidRPr="00000000" w14:paraId="00000137">
      <w:pPr>
        <w:numPr>
          <w:ilvl w:val="1"/>
          <w:numId w:val="13"/>
        </w:numPr>
        <w:ind w:left="1440" w:hanging="360"/>
      </w:pPr>
      <w:r w:rsidDel="00000000" w:rsidR="00000000" w:rsidRPr="00000000">
        <w:rPr>
          <w:rtl w:val="0"/>
        </w:rPr>
        <w:t xml:space="preserve">Total de builds y Builds fallidos (datos provenientes de Jenkins).</w:t>
      </w:r>
    </w:p>
    <w:p w:rsidR="00000000" w:rsidDel="00000000" w:rsidP="00000000" w:rsidRDefault="00000000" w:rsidRPr="00000000" w14:paraId="00000138">
      <w:pPr>
        <w:numPr>
          <w:ilvl w:val="1"/>
          <w:numId w:val="13"/>
        </w:numPr>
        <w:ind w:left="1440" w:hanging="360"/>
      </w:pPr>
      <w:r w:rsidDel="00000000" w:rsidR="00000000" w:rsidRPr="00000000">
        <w:rPr>
          <w:rtl w:val="0"/>
        </w:rPr>
        <w:t xml:space="preserve">CPU (%) y RAM de cada contenedor (Jenkins, Gitea, Staging, Producción, Prometheus, Grafana, cAdvisor).</w:t>
      </w:r>
    </w:p>
    <w:p w:rsidR="00000000" w:rsidDel="00000000" w:rsidP="00000000" w:rsidRDefault="00000000" w:rsidRPr="00000000" w14:paraId="00000139">
      <w:pPr>
        <w:numPr>
          <w:ilvl w:val="1"/>
          <w:numId w:val="13"/>
        </w:numPr>
        <w:ind w:left="1440" w:hanging="360"/>
      </w:pPr>
      <w:r w:rsidDel="00000000" w:rsidR="00000000" w:rsidRPr="00000000">
        <w:rPr>
          <w:rtl w:val="0"/>
        </w:rPr>
        <w:t xml:space="preserve">Repositorios y Usuarios de Gitea.</w:t>
      </w:r>
    </w:p>
    <w:p w:rsidR="00000000" w:rsidDel="00000000" w:rsidP="00000000" w:rsidRDefault="00000000" w:rsidRPr="00000000" w14:paraId="0000013A">
      <w:pPr>
        <w:rPr/>
      </w:pPr>
      <w:r w:rsidDel="00000000" w:rsidR="00000000" w:rsidRPr="00000000">
        <w:rPr>
          <w:b w:val="1"/>
          <w:bCs w:val="1"/>
          <w:rtl w:val="0"/>
        </w:rPr>
        <w:t xml:space="preserve">Si ves "No data" en algún panel:</w:t>
      </w:r>
      <w:r w:rsidDel="00000000" w:rsidR="00000000" w:rsidRPr="00000000">
        <w:rPr>
          <w:rtl w:val="0"/>
        </w:rPr>
        <w:br w:type="textWrapping"/>
        <w:t xml:space="preserve">Espera 1-2 minutos a que Prometheus complete su primer ciclo de scraping (cada 15 segundos). Si persiste, revisa en Prometheus que los targets estén "UP" (ver sección 6.3).</w:t>
      </w:r>
    </w:p>
    <w:p w:rsidR="00000000" w:rsidDel="00000000" w:rsidP="00000000" w:rsidRDefault="00000000" w:rsidRPr="00000000" w14:paraId="0000013B">
      <w:pPr>
        <w:pStyle w:val="Heading2"/>
        <w:rPr/>
      </w:pPr>
      <w:bookmarkStart w:colFirst="0" w:colLast="0" w:name="_jpugqmopram1" w:id="17"/>
      <w:bookmarkEnd w:id="17"/>
      <w:r w:rsidDel="00000000" w:rsidR="00000000" w:rsidRPr="00000000">
        <w:rPr>
          <w:rtl w:val="0"/>
        </w:rPr>
        <w:t xml:space="preserve">6.2 El motor de métricas: Prometheus</w:t>
      </w:r>
    </w:p>
    <w:p w:rsidR="00000000" w:rsidDel="00000000" w:rsidP="00000000" w:rsidRDefault="00000000" w:rsidRPr="00000000" w14:paraId="0000013C">
      <w:pPr>
        <w:rPr/>
      </w:pPr>
      <w:r w:rsidDel="00000000" w:rsidR="00000000" w:rsidRPr="00000000">
        <w:rPr>
          <w:rtl w:val="0"/>
        </w:rPr>
        <w:t xml:space="preserve">Prometheus es el recolector de datos. Puedes inspeccionar directamente qué objetivos está raspando y si responden correctamente.</w:t>
      </w:r>
    </w:p>
    <w:p w:rsidR="00000000" w:rsidDel="00000000" w:rsidP="00000000" w:rsidRDefault="00000000" w:rsidRPr="00000000" w14:paraId="0000013D">
      <w:pPr>
        <w:rPr/>
      </w:pPr>
      <w:r w:rsidDel="00000000" w:rsidR="00000000" w:rsidRPr="00000000">
        <w:rPr>
          <w:b w:val="1"/>
          <w:bCs w:val="1"/>
          <w:rtl w:val="0"/>
        </w:rPr>
        <w:t xml:space="preserve">Acceso</w:t>
      </w:r>
      <w:r w:rsidDel="00000000" w:rsidR="00000000" w:rsidRPr="00000000">
        <w:rPr>
          <w:rtl w:val="0"/>
        </w:rPr>
        <w:t xml:space="preserve">:</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URL: </w:t>
      </w:r>
      <w:hyperlink r:id="rId28">
        <w:r w:rsidDel="00000000" w:rsidR="00000000" w:rsidRPr="00000000">
          <w:rPr>
            <w:color w:val="1155cc"/>
            <w:u w:val="single"/>
            <w:rtl w:val="0"/>
          </w:rPr>
          <w:t xml:space="preserve">http://172.28.0.65:9090</w:t>
        </w:r>
      </w:hyperlink>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Verificación</w:t>
      </w:r>
      <w:r w:rsidDel="00000000" w:rsidR="00000000" w:rsidRPr="00000000">
        <w:rPr>
          <w:rtl w:val="0"/>
        </w:rPr>
        <w:t xml:space="preserve">:</w:t>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Ve al menú superior Status → Targets.</w:t>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Debes ver una lista de objetivos con su estado:</w:t>
      </w:r>
    </w:p>
    <w:p w:rsidR="00000000" w:rsidDel="00000000" w:rsidP="00000000" w:rsidRDefault="00000000" w:rsidRPr="00000000" w14:paraId="00000142">
      <w:pPr>
        <w:numPr>
          <w:ilvl w:val="1"/>
          <w:numId w:val="6"/>
        </w:numPr>
        <w:ind w:left="1440" w:hanging="360"/>
      </w:pPr>
      <w:r w:rsidDel="00000000" w:rsidR="00000000" w:rsidRPr="00000000">
        <w:rPr>
          <w:rtl w:val="0"/>
        </w:rPr>
        <w:t xml:space="preserve">ud06-app-staging (172.28.0.62:3000) → UP</w:t>
      </w:r>
    </w:p>
    <w:p w:rsidR="00000000" w:rsidDel="00000000" w:rsidP="00000000" w:rsidRDefault="00000000" w:rsidRPr="00000000" w14:paraId="00000143">
      <w:pPr>
        <w:numPr>
          <w:ilvl w:val="1"/>
          <w:numId w:val="6"/>
        </w:numPr>
        <w:ind w:left="1440" w:hanging="360"/>
      </w:pPr>
      <w:r w:rsidDel="00000000" w:rsidR="00000000" w:rsidRPr="00000000">
        <w:rPr>
          <w:rtl w:val="0"/>
        </w:rPr>
        <w:t xml:space="preserve">ud06-app-production (172.28.0.63:3000) → UP</w:t>
      </w:r>
    </w:p>
    <w:p w:rsidR="00000000" w:rsidDel="00000000" w:rsidP="00000000" w:rsidRDefault="00000000" w:rsidRPr="00000000" w14:paraId="00000144">
      <w:pPr>
        <w:numPr>
          <w:ilvl w:val="1"/>
          <w:numId w:val="6"/>
        </w:numPr>
        <w:ind w:left="1440" w:hanging="360"/>
      </w:pPr>
      <w:r w:rsidDel="00000000" w:rsidR="00000000" w:rsidRPr="00000000">
        <w:rPr>
          <w:rtl w:val="0"/>
        </w:rPr>
        <w:t xml:space="preserve">ud06-cadvisor (172.28.0.67:8080) → UP</w:t>
      </w:r>
    </w:p>
    <w:p w:rsidR="00000000" w:rsidDel="00000000" w:rsidP="00000000" w:rsidRDefault="00000000" w:rsidRPr="00000000" w14:paraId="00000145">
      <w:pPr>
        <w:numPr>
          <w:ilvl w:val="1"/>
          <w:numId w:val="6"/>
        </w:numPr>
        <w:ind w:left="1440" w:hanging="360"/>
      </w:pPr>
      <w:r w:rsidDel="00000000" w:rsidR="00000000" w:rsidRPr="00000000">
        <w:rPr>
          <w:rtl w:val="0"/>
        </w:rPr>
        <w:t xml:space="preserve">ud06-jenkins (172.28.0.61:8080) → UP</w:t>
      </w:r>
    </w:p>
    <w:p w:rsidR="00000000" w:rsidDel="00000000" w:rsidP="00000000" w:rsidRDefault="00000000" w:rsidRPr="00000000" w14:paraId="00000146">
      <w:pPr>
        <w:numPr>
          <w:ilvl w:val="0"/>
          <w:numId w:val="6"/>
        </w:numPr>
        <w:ind w:left="720" w:hanging="360"/>
      </w:pPr>
      <w:r w:rsidDel="00000000" w:rsidR="00000000" w:rsidRPr="00000000">
        <w:rPr>
          <w:rtl w:val="0"/>
        </w:rPr>
        <w:t xml:space="preserve">Si algún objetivo aparece en DOWN, revisa que el contenedor correspondiente esté funcionando:</w:t>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bash</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docker ps | grep ud06</w:t>
      </w:r>
    </w:p>
    <w:p w:rsidR="00000000" w:rsidDel="00000000" w:rsidP="00000000" w:rsidRDefault="00000000" w:rsidRPr="00000000" w14:paraId="00000149">
      <w:pPr>
        <w:rPr/>
      </w:pPr>
      <w:r w:rsidDel="00000000" w:rsidR="00000000" w:rsidRPr="00000000">
        <w:rPr>
          <w:b w:val="1"/>
          <w:bCs w:val="1"/>
          <w:rtl w:val="0"/>
        </w:rPr>
        <w:t xml:space="preserve">Consulta de métricas:</w:t>
      </w:r>
      <w:r w:rsidDel="00000000" w:rsidR="00000000" w:rsidRPr="00000000">
        <w:rPr>
          <w:rtl w:val="0"/>
        </w:rPr>
        <w:br w:type="textWrapping"/>
        <w:t xml:space="preserve">En la pestaña Graph, prueba alguna consulta PromQL:</w:t>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app_version → muestra la versión de la calculadora en staging y producción.</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container_cpu_usage_seconds_total{name=~"ud06.*"} → uso de CPU por contenedor.</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default_jenkins_builds_success_build_count_total → builds exitosos de Jenkins.</w:t>
      </w:r>
    </w:p>
    <w:p w:rsidR="00000000" w:rsidDel="00000000" w:rsidP="00000000" w:rsidRDefault="00000000" w:rsidRPr="00000000" w14:paraId="0000014D">
      <w:pPr>
        <w:pStyle w:val="Heading2"/>
        <w:rPr/>
      </w:pPr>
      <w:bookmarkStart w:colFirst="0" w:colLast="0" w:name="_xkgxnu811c2t" w:id="18"/>
      <w:bookmarkEnd w:id="18"/>
      <w:r w:rsidDel="00000000" w:rsidR="00000000" w:rsidRPr="00000000">
        <w:rPr>
          <w:rtl w:val="0"/>
        </w:rPr>
        <w:t xml:space="preserve">6.3 El microscopio de Docker: cAdvisor</w:t>
      </w:r>
    </w:p>
    <w:p w:rsidR="00000000" w:rsidDel="00000000" w:rsidP="00000000" w:rsidRDefault="00000000" w:rsidRPr="00000000" w14:paraId="0000014E">
      <w:pPr>
        <w:rPr/>
      </w:pPr>
      <w:r w:rsidDel="00000000" w:rsidR="00000000" w:rsidRPr="00000000">
        <w:rPr>
          <w:rtl w:val="0"/>
        </w:rPr>
        <w:t xml:space="preserve">cAdvisor expone métricas profundas a nivel de kernel sobre cada contenedor. Útil para diagnósticos de rendimiento.</w:t>
      </w:r>
    </w:p>
    <w:p w:rsidR="00000000" w:rsidDel="00000000" w:rsidP="00000000" w:rsidRDefault="00000000" w:rsidRPr="00000000" w14:paraId="0000014F">
      <w:pPr>
        <w:rPr/>
      </w:pPr>
      <w:r w:rsidDel="00000000" w:rsidR="00000000" w:rsidRPr="00000000">
        <w:rPr>
          <w:b w:val="1"/>
          <w:bCs w:val="1"/>
          <w:rtl w:val="0"/>
        </w:rPr>
        <w:t xml:space="preserve">Acceso</w:t>
      </w:r>
      <w:r w:rsidDel="00000000" w:rsidR="00000000" w:rsidRPr="00000000">
        <w:rPr>
          <w:rtl w:val="0"/>
        </w:rPr>
        <w:t xml:space="preserve">:</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URL: </w:t>
      </w:r>
      <w:hyperlink r:id="rId29">
        <w:r w:rsidDel="00000000" w:rsidR="00000000" w:rsidRPr="00000000">
          <w:rPr>
            <w:color w:val="1155cc"/>
            <w:u w:val="single"/>
            <w:rtl w:val="0"/>
          </w:rPr>
          <w:t xml:space="preserve">http://172.28.0.67:8080</w:t>
        </w:r>
      </w:hyperlink>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Verificación</w:t>
      </w:r>
      <w:r w:rsidDel="00000000" w:rsidR="00000000" w:rsidRPr="00000000">
        <w:rPr>
          <w:rtl w:val="0"/>
        </w:rPr>
        <w:t xml:space="preserve">:</w:t>
      </w:r>
    </w:p>
    <w:p w:rsidR="00000000" w:rsidDel="00000000" w:rsidP="00000000" w:rsidRDefault="00000000" w:rsidRPr="00000000" w14:paraId="00000152">
      <w:pPr>
        <w:numPr>
          <w:ilvl w:val="0"/>
          <w:numId w:val="17"/>
        </w:numPr>
        <w:ind w:left="720" w:hanging="360"/>
      </w:pPr>
      <w:r w:rsidDel="00000000" w:rsidR="00000000" w:rsidRPr="00000000">
        <w:rPr>
          <w:rtl w:val="0"/>
        </w:rPr>
        <w:t xml:space="preserve">Navega por la interfaz. Verás una lista de todos los contenedores del sistema (no solo los del laboratorio).</w:t>
      </w:r>
    </w:p>
    <w:p w:rsidR="00000000" w:rsidDel="00000000" w:rsidP="00000000" w:rsidRDefault="00000000" w:rsidRPr="00000000" w14:paraId="00000153">
      <w:pPr>
        <w:numPr>
          <w:ilvl w:val="0"/>
          <w:numId w:val="17"/>
        </w:numPr>
        <w:ind w:left="720" w:hanging="360"/>
      </w:pPr>
      <w:r w:rsidDel="00000000" w:rsidR="00000000" w:rsidRPr="00000000">
        <w:rPr>
          <w:rtl w:val="0"/>
        </w:rPr>
        <w:t xml:space="preserve">Haz clic en ud06-staging o ud06-production para ver gráficas detalladas de CPU, memoria, red y sistema de archivos.</w:t>
      </w:r>
    </w:p>
    <w:p w:rsidR="00000000" w:rsidDel="00000000" w:rsidP="00000000" w:rsidRDefault="00000000" w:rsidRPr="00000000" w14:paraId="00000154">
      <w:pPr>
        <w:numPr>
          <w:ilvl w:val="0"/>
          <w:numId w:val="17"/>
        </w:numPr>
        <w:ind w:left="720" w:hanging="360"/>
      </w:pPr>
      <w:r w:rsidDel="00000000" w:rsidR="00000000" w:rsidRPr="00000000">
        <w:rPr>
          <w:rtl w:val="0"/>
        </w:rPr>
        <w:t xml:space="preserve">Comprueba que los datos se actualizan cada segundo.</w:t>
      </w:r>
    </w:p>
    <w:p w:rsidR="00000000" w:rsidDel="00000000" w:rsidP="00000000" w:rsidRDefault="00000000" w:rsidRPr="00000000" w14:paraId="00000155">
      <w:pPr>
        <w:pStyle w:val="Heading2"/>
        <w:rPr/>
      </w:pPr>
      <w:bookmarkStart w:colFirst="0" w:colLast="0" w:name="_8codi5sn57dk" w:id="19"/>
      <w:bookmarkEnd w:id="19"/>
      <w:r w:rsidDel="00000000" w:rsidR="00000000" w:rsidRPr="00000000">
        <w:rPr>
          <w:rtl w:val="0"/>
        </w:rPr>
        <w:t xml:space="preserve">6.4 Verificación de la cadena CI/CD desde el navegador</w:t>
      </w:r>
    </w:p>
    <w:p w:rsidR="00000000" w:rsidDel="00000000" w:rsidP="00000000" w:rsidRDefault="00000000" w:rsidRPr="00000000" w14:paraId="00000156">
      <w:pPr>
        <w:rPr/>
      </w:pPr>
      <w:r w:rsidDel="00000000" w:rsidR="00000000" w:rsidRPr="00000000">
        <w:rPr>
          <w:rtl w:val="0"/>
        </w:rPr>
        <w:t xml:space="preserve">Además de las métricas, puedes seguir visualmente el pipeline:</w:t>
      </w:r>
    </w:p>
    <w:p w:rsidR="00000000" w:rsidDel="00000000" w:rsidP="00000000" w:rsidRDefault="00000000" w:rsidRPr="00000000" w14:paraId="00000157">
      <w:pPr>
        <w:rPr/>
      </w:pPr>
      <w:r w:rsidDel="00000000" w:rsidR="00000000" w:rsidRPr="00000000">
        <w:rPr>
          <w:b w:val="1"/>
          <w:bCs w:val="1"/>
          <w:rtl w:val="0"/>
        </w:rPr>
        <w:t xml:space="preserve">Jenkins</w:t>
      </w:r>
      <w:r w:rsidDel="00000000" w:rsidR="00000000" w:rsidRPr="00000000">
        <w:rPr>
          <w:rtl w:val="0"/>
        </w:rPr>
        <w:t xml:space="preserve">:</w:t>
      </w:r>
    </w:p>
    <w:p w:rsidR="00000000" w:rsidDel="00000000" w:rsidP="00000000" w:rsidRDefault="00000000" w:rsidRPr="00000000" w14:paraId="00000158">
      <w:pPr>
        <w:numPr>
          <w:ilvl w:val="0"/>
          <w:numId w:val="23"/>
        </w:numPr>
        <w:ind w:left="720" w:hanging="360"/>
      </w:pPr>
      <w:r w:rsidDel="00000000" w:rsidR="00000000" w:rsidRPr="00000000">
        <w:rPr>
          <w:rtl w:val="0"/>
        </w:rPr>
        <w:t xml:space="preserve">URL: </w:t>
      </w:r>
      <w:hyperlink r:id="rId30">
        <w:r w:rsidDel="00000000" w:rsidR="00000000" w:rsidRPr="00000000">
          <w:rPr>
            <w:color w:val="1155cc"/>
            <w:u w:val="single"/>
            <w:rtl w:val="0"/>
          </w:rPr>
          <w:t xml:space="preserve">http://172.28.0.61:8080/job/Calculator-Pipeline/</w:t>
        </w:r>
      </w:hyperlink>
      <w:r w:rsidDel="00000000" w:rsidR="00000000" w:rsidRPr="00000000">
        <w:rPr>
          <w:rtl w:val="0"/>
        </w:rPr>
      </w:r>
    </w:p>
    <w:p w:rsidR="00000000" w:rsidDel="00000000" w:rsidP="00000000" w:rsidRDefault="00000000" w:rsidRPr="00000000" w14:paraId="00000159">
      <w:pPr>
        <w:numPr>
          <w:ilvl w:val="0"/>
          <w:numId w:val="23"/>
        </w:numPr>
        <w:ind w:left="720" w:hanging="360"/>
      </w:pPr>
      <w:r w:rsidDel="00000000" w:rsidR="00000000" w:rsidRPr="00000000">
        <w:rPr>
          <w:rtl w:val="0"/>
        </w:rPr>
        <w:t xml:space="preserve">Abre el último build. Verás los stages en color:</w:t>
      </w:r>
    </w:p>
    <w:p w:rsidR="00000000" w:rsidDel="00000000" w:rsidP="00000000" w:rsidRDefault="00000000" w:rsidRPr="00000000" w14:paraId="0000015A">
      <w:pPr>
        <w:numPr>
          <w:ilvl w:val="1"/>
          <w:numId w:val="23"/>
        </w:numPr>
        <w:ind w:left="1440" w:hanging="360"/>
      </w:pPr>
      <w:r w:rsidDel="00000000" w:rsidR="00000000" w:rsidRPr="00000000">
        <w:rPr>
          <w:rtl w:val="0"/>
        </w:rPr>
        <w:t xml:space="preserve">Azul = ejecutado con éxito.</w:t>
      </w:r>
    </w:p>
    <w:p w:rsidR="00000000" w:rsidDel="00000000" w:rsidP="00000000" w:rsidRDefault="00000000" w:rsidRPr="00000000" w14:paraId="0000015B">
      <w:pPr>
        <w:numPr>
          <w:ilvl w:val="1"/>
          <w:numId w:val="23"/>
        </w:numPr>
        <w:ind w:left="1440" w:hanging="360"/>
      </w:pPr>
      <w:r w:rsidDel="00000000" w:rsidR="00000000" w:rsidRPr="00000000">
        <w:rPr>
          <w:rtl w:val="0"/>
        </w:rPr>
        <w:t xml:space="preserve">Rojo = fallido.</w:t>
      </w:r>
    </w:p>
    <w:p w:rsidR="00000000" w:rsidDel="00000000" w:rsidP="00000000" w:rsidRDefault="00000000" w:rsidRPr="00000000" w14:paraId="0000015C">
      <w:pPr>
        <w:numPr>
          <w:ilvl w:val="1"/>
          <w:numId w:val="23"/>
        </w:numPr>
        <w:ind w:left="1440" w:hanging="360"/>
      </w:pPr>
      <w:r w:rsidDel="00000000" w:rsidR="00000000" w:rsidRPr="00000000">
        <w:rPr>
          <w:rtl w:val="0"/>
        </w:rPr>
        <w:t xml:space="preserve">Gris = pendiente o no ejecutado (por ejemplo, producción cuando el pipeline está pausado).</w:t>
      </w:r>
    </w:p>
    <w:p w:rsidR="00000000" w:rsidDel="00000000" w:rsidP="00000000" w:rsidRDefault="00000000" w:rsidRPr="00000000" w14:paraId="0000015D">
      <w:pPr>
        <w:rPr/>
      </w:pPr>
      <w:r w:rsidDel="00000000" w:rsidR="00000000" w:rsidRPr="00000000">
        <w:rPr>
          <w:b w:val="1"/>
          <w:bCs w:val="1"/>
          <w:rtl w:val="0"/>
        </w:rPr>
        <w:t xml:space="preserve">Gitea</w:t>
      </w:r>
      <w:r w:rsidDel="00000000" w:rsidR="00000000" w:rsidRPr="00000000">
        <w:rPr>
          <w:rtl w:val="0"/>
        </w:rPr>
        <w:t xml:space="preserve">:</w:t>
      </w:r>
    </w:p>
    <w:p w:rsidR="00000000" w:rsidDel="00000000" w:rsidP="00000000" w:rsidRDefault="00000000" w:rsidRPr="00000000" w14:paraId="0000015E">
      <w:pPr>
        <w:numPr>
          <w:ilvl w:val="0"/>
          <w:numId w:val="8"/>
        </w:numPr>
        <w:ind w:left="720" w:hanging="360"/>
      </w:pPr>
      <w:r w:rsidDel="00000000" w:rsidR="00000000" w:rsidRPr="00000000">
        <w:rPr>
          <w:rtl w:val="0"/>
        </w:rPr>
        <w:t xml:space="preserve">URL: </w:t>
      </w:r>
      <w:hyperlink r:id="rId31">
        <w:r w:rsidDel="00000000" w:rsidR="00000000" w:rsidRPr="00000000">
          <w:rPr>
            <w:color w:val="1155cc"/>
            <w:u w:val="single"/>
            <w:rtl w:val="0"/>
          </w:rPr>
          <w:t xml:space="preserve">http://172.28.0.64:3000/gitea-admin/calculator-app</w:t>
        </w:r>
      </w:hyperlink>
      <w:r w:rsidDel="00000000" w:rsidR="00000000" w:rsidRPr="00000000">
        <w:rPr>
          <w:rtl w:val="0"/>
        </w:rPr>
      </w:r>
    </w:p>
    <w:p w:rsidR="00000000" w:rsidDel="00000000" w:rsidP="00000000" w:rsidRDefault="00000000" w:rsidRPr="00000000" w14:paraId="0000015F">
      <w:pPr>
        <w:numPr>
          <w:ilvl w:val="0"/>
          <w:numId w:val="8"/>
        </w:numPr>
        <w:ind w:left="720" w:hanging="360"/>
      </w:pPr>
      <w:r w:rsidDel="00000000" w:rsidR="00000000" w:rsidRPr="00000000">
        <w:rPr>
          <w:rtl w:val="0"/>
        </w:rPr>
        <w:t xml:space="preserve">Verifica que los commits (v1 y v2) están en el historial.</w:t>
      </w:r>
    </w:p>
    <w:p w:rsidR="00000000" w:rsidDel="00000000" w:rsidP="00000000" w:rsidRDefault="00000000" w:rsidRPr="00000000" w14:paraId="00000160">
      <w:pPr>
        <w:pStyle w:val="Heading1"/>
        <w:rPr/>
      </w:pPr>
      <w:bookmarkStart w:colFirst="0" w:colLast="0" w:name="_aov8sl1pxrna" w:id="20"/>
      <w:bookmarkEnd w:id="20"/>
      <w:r w:rsidDel="00000000" w:rsidR="00000000" w:rsidRPr="00000000">
        <w:rPr>
          <w:rtl w:val="0"/>
        </w:rPr>
        <w:t xml:space="preserve">7. 🧼 Operaciones de limpieza</w:t>
      </w:r>
    </w:p>
    <w:p w:rsidR="00000000" w:rsidDel="00000000" w:rsidP="00000000" w:rsidRDefault="00000000" w:rsidRPr="00000000" w14:paraId="00000161">
      <w:pPr>
        <w:rPr/>
      </w:pPr>
      <w:r w:rsidDel="00000000" w:rsidR="00000000" w:rsidRPr="00000000">
        <w:rPr>
          <w:rtl w:val="0"/>
        </w:rPr>
        <w:t xml:space="preserve">Para devolver el sistema anfitrión a su estado original (por ejemplo, antes de repetir el laboratorio desde cero o para liberar recursos), usa los scripts de destrucción incluidos.</w:t>
      </w:r>
    </w:p>
    <w:tbl>
      <w:tblPr>
        <w:tblStyle w:val="Table1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98-destroy-infra.sh</w:t>
            </w:r>
            <w:r w:rsidDel="00000000" w:rsidR="00000000" w:rsidRPr="00000000">
              <w:rPr>
                <w:rtl w:val="0"/>
              </w:rPr>
            </w:r>
          </w:p>
        </w:tc>
      </w:tr>
    </w:tbl>
    <w:p w:rsidR="00000000" w:rsidDel="00000000" w:rsidP="00000000" w:rsidRDefault="00000000" w:rsidRPr="00000000" w14:paraId="00000163">
      <w:pPr>
        <w:rPr>
          <w:b w:val="1"/>
          <w:bCs w:val="1"/>
        </w:rPr>
      </w:pPr>
      <w:r w:rsidDel="00000000" w:rsidR="00000000" w:rsidRPr="00000000">
        <w:rPr>
          <w:b w:val="1"/>
          <w:bCs w:val="1"/>
          <w:rtl w:val="0"/>
        </w:rPr>
        <w:t xml:space="preserve">¿Qué hace este script?</w:t>
      </w:r>
    </w:p>
    <w:p w:rsidR="00000000" w:rsidDel="00000000" w:rsidP="00000000" w:rsidRDefault="00000000" w:rsidRPr="00000000" w14:paraId="00000164">
      <w:pPr>
        <w:numPr>
          <w:ilvl w:val="0"/>
          <w:numId w:val="18"/>
        </w:numPr>
        <w:ind w:left="720" w:hanging="360"/>
      </w:pPr>
      <w:r w:rsidDel="00000000" w:rsidR="00000000" w:rsidRPr="00000000">
        <w:rPr>
          <w:rtl w:val="0"/>
        </w:rPr>
        <w:t xml:space="preserve">Ejecuta </w:t>
      </w:r>
      <w:r w:rsidDel="00000000" w:rsidR="00000000" w:rsidRPr="00000000">
        <w:rPr>
          <w:b w:val="1"/>
          <w:bCs w:val="1"/>
          <w:i w:val="1"/>
          <w:iCs w:val="1"/>
          <w:rtl w:val="0"/>
        </w:rPr>
        <w:t xml:space="preserve">terraform destroy </w:t>
      </w:r>
      <w:r w:rsidDel="00000000" w:rsidR="00000000" w:rsidRPr="00000000">
        <w:rPr>
          <w:rtl w:val="0"/>
        </w:rPr>
        <w:t xml:space="preserve">para eliminar ordenadamente los contenedores gestionados por Terraform.</w:t>
      </w:r>
    </w:p>
    <w:p w:rsidR="00000000" w:rsidDel="00000000" w:rsidP="00000000" w:rsidRDefault="00000000" w:rsidRPr="00000000" w14:paraId="00000165">
      <w:pPr>
        <w:numPr>
          <w:ilvl w:val="0"/>
          <w:numId w:val="18"/>
        </w:numPr>
        <w:ind w:left="720" w:hanging="360"/>
      </w:pPr>
      <w:r w:rsidDel="00000000" w:rsidR="00000000" w:rsidRPr="00000000">
        <w:rPr>
          <w:rtl w:val="0"/>
        </w:rPr>
        <w:t xml:space="preserve">Fuerza la eliminación de cualquier contenedor residual (incluyendo ud06-staging y ud06-production creados por Jenkins).</w:t>
      </w:r>
    </w:p>
    <w:p w:rsidR="00000000" w:rsidDel="00000000" w:rsidP="00000000" w:rsidRDefault="00000000" w:rsidRPr="00000000" w14:paraId="00000166">
      <w:pPr>
        <w:numPr>
          <w:ilvl w:val="0"/>
          <w:numId w:val="18"/>
        </w:numPr>
        <w:ind w:left="720" w:hanging="360"/>
      </w:pPr>
      <w:r w:rsidDel="00000000" w:rsidR="00000000" w:rsidRPr="00000000">
        <w:rPr>
          <w:rtl w:val="0"/>
        </w:rPr>
        <w:t xml:space="preserve">Elimina los volúmenes jenkins-data y postgres-data (esto borra pipelines antiguos y la base de datos de Gitea).</w:t>
      </w:r>
    </w:p>
    <w:p w:rsidR="00000000" w:rsidDel="00000000" w:rsidP="00000000" w:rsidRDefault="00000000" w:rsidRPr="00000000" w14:paraId="00000167">
      <w:pPr>
        <w:numPr>
          <w:ilvl w:val="0"/>
          <w:numId w:val="18"/>
        </w:numPr>
        <w:ind w:left="720" w:hanging="360"/>
      </w:pPr>
      <w:r w:rsidDel="00000000" w:rsidR="00000000" w:rsidRPr="00000000">
        <w:rPr>
          <w:rtl w:val="0"/>
        </w:rPr>
        <w:t xml:space="preserve">Borra imágenes locales construidas (calculator-app, ud06-jenkins-custom).</w:t>
      </w:r>
    </w:p>
    <w:p w:rsidR="00000000" w:rsidDel="00000000" w:rsidP="00000000" w:rsidRDefault="00000000" w:rsidRPr="00000000" w14:paraId="00000168">
      <w:pPr>
        <w:numPr>
          <w:ilvl w:val="0"/>
          <w:numId w:val="18"/>
        </w:numPr>
        <w:ind w:left="720" w:hanging="360"/>
      </w:pPr>
      <w:r w:rsidDel="00000000" w:rsidR="00000000" w:rsidRPr="00000000">
        <w:rPr>
          <w:rtl w:val="0"/>
        </w:rPr>
        <w:t xml:space="preserve">Limpia el estado de Terraform (archivos .tfstate y directorio .terraform/).</w:t>
      </w:r>
    </w:p>
    <w:p w:rsidR="00000000" w:rsidDel="00000000" w:rsidP="00000000" w:rsidRDefault="00000000" w:rsidRPr="00000000" w14:paraId="00000169">
      <w:pPr>
        <w:numPr>
          <w:ilvl w:val="0"/>
          <w:numId w:val="18"/>
        </w:numPr>
        <w:ind w:left="720" w:hanging="360"/>
      </w:pPr>
      <w:r w:rsidDel="00000000" w:rsidR="00000000" w:rsidRPr="00000000">
        <w:rPr>
          <w:rtl w:val="0"/>
        </w:rPr>
        <w:t xml:space="preserve">Finalmente, elimina la red LabCEFIRE.</w:t>
      </w:r>
    </w:p>
    <w:p w:rsidR="00000000" w:rsidDel="00000000" w:rsidP="00000000" w:rsidRDefault="00000000" w:rsidRPr="00000000" w14:paraId="0000016A">
      <w:pPr>
        <w:rPr/>
      </w:pPr>
      <w:r w:rsidDel="00000000" w:rsidR="00000000" w:rsidRPr="00000000">
        <w:rPr>
          <w:rtl w:val="0"/>
        </w:rPr>
        <w:t xml:space="preserve">Nota: Las imágenes descargadas de Docker Hub (Gitea, Jenkins, Prometheus, Grafana, cAdvisor, Node, PostgreSQL) se conservan para reutilización offline, ahorrando tiempo en futuros despliegues. </w:t>
      </w:r>
    </w:p>
    <w:p w:rsidR="00000000" w:rsidDel="00000000" w:rsidP="00000000" w:rsidRDefault="00000000" w:rsidRPr="00000000" w14:paraId="0000016B">
      <w:pPr>
        <w:rPr/>
      </w:pPr>
      <w:r w:rsidDel="00000000" w:rsidR="00000000" w:rsidRPr="00000000">
        <w:rPr>
          <w:rtl w:val="0"/>
        </w:rPr>
        <w:t xml:space="preserve">Si ya has eliminado los contenedores manualmente y solo quieres borrar la red virtual:</w:t>
      </w:r>
    </w:p>
    <w:tbl>
      <w:tblPr>
        <w:tblStyle w:val="Table1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99-destroy-network.sh</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t xml:space="preserve">Este script baja y elimina la interfaz LabCEFIRE del kernel de tu sistema.</w:t>
      </w:r>
    </w:p>
    <w:p w:rsidR="00000000" w:rsidDel="00000000" w:rsidP="00000000" w:rsidRDefault="00000000" w:rsidRPr="00000000" w14:paraId="0000016E">
      <w:pPr>
        <w:pStyle w:val="Heading1"/>
        <w:rPr/>
      </w:pPr>
      <w:bookmarkStart w:colFirst="0" w:colLast="0" w:name="_2wztgkm1d1oj" w:id="21"/>
      <w:bookmarkEnd w:id="21"/>
      <w:r w:rsidDel="00000000" w:rsidR="00000000" w:rsidRPr="00000000">
        <w:rPr>
          <w:rtl w:val="0"/>
        </w:rPr>
        <w:t xml:space="preserve">8. ⚠️ Problemas comunes y soluciones</w:t>
      </w:r>
    </w:p>
    <w:p w:rsidR="00000000" w:rsidDel="00000000" w:rsidP="00000000" w:rsidRDefault="00000000" w:rsidRPr="00000000" w14:paraId="0000016F">
      <w:pPr>
        <w:rPr/>
      </w:pPr>
      <w:r w:rsidDel="00000000" w:rsidR="00000000" w:rsidRPr="00000000">
        <w:rPr>
          <w:rtl w:val="0"/>
        </w:rPr>
        <w:t xml:space="preserve">En una fábrica automatizada, los incidentes son inevitables. Estos son los fallos más frecuentes que hemos detectado durante las pruebas y cómo resolverlos para que la cadena de montaje no se detenga.</w:t>
      </w:r>
    </w:p>
    <w:p w:rsidR="00000000" w:rsidDel="00000000" w:rsidP="00000000" w:rsidRDefault="00000000" w:rsidRPr="00000000" w14:paraId="00000170">
      <w:pPr>
        <w:rPr>
          <w:b w:val="1"/>
          <w:bCs w:val="1"/>
        </w:rPr>
      </w:pPr>
      <w:r w:rsidDel="00000000" w:rsidR="00000000" w:rsidRPr="00000000">
        <w:rPr>
          <w:b w:val="1"/>
          <w:bCs w:val="1"/>
          <w:rtl w:val="0"/>
        </w:rPr>
        <w:t xml:space="preserve">🔍 El panel mural (Grafana) se queda en negro y muestra "No data"</w:t>
      </w:r>
    </w:p>
    <w:p w:rsidR="00000000" w:rsidDel="00000000" w:rsidP="00000000" w:rsidRDefault="00000000" w:rsidRPr="00000000" w14:paraId="00000171">
      <w:pPr>
        <w:numPr>
          <w:ilvl w:val="0"/>
          <w:numId w:val="16"/>
        </w:numPr>
        <w:ind w:left="720" w:hanging="360"/>
      </w:pPr>
      <w:r w:rsidDel="00000000" w:rsidR="00000000" w:rsidRPr="00000000">
        <w:rPr>
          <w:rtl w:val="0"/>
        </w:rPr>
        <w:t xml:space="preserve">Causa probable: El sensor Prometheus no está enviando información o no está bien conectado al panel.</w:t>
      </w:r>
    </w:p>
    <w:p w:rsidR="00000000" w:rsidDel="00000000" w:rsidP="00000000" w:rsidRDefault="00000000" w:rsidRPr="00000000" w14:paraId="00000172">
      <w:pPr>
        <w:numPr>
          <w:ilvl w:val="0"/>
          <w:numId w:val="16"/>
        </w:numPr>
        <w:ind w:left="720" w:hanging="360"/>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73">
      <w:pPr>
        <w:numPr>
          <w:ilvl w:val="1"/>
          <w:numId w:val="16"/>
        </w:numPr>
        <w:ind w:left="1440" w:hanging="360"/>
      </w:pPr>
      <w:r w:rsidDel="00000000" w:rsidR="00000000" w:rsidRPr="00000000">
        <w:rPr>
          <w:rtl w:val="0"/>
        </w:rPr>
        <w:t xml:space="preserve">Entra en la sala de sensores: http://172.28.0.65:9090/targets. Si los objetivos aparecen DOWN, los contenedores no emiten métricas.</w:t>
      </w:r>
    </w:p>
    <w:p w:rsidR="00000000" w:rsidDel="00000000" w:rsidP="00000000" w:rsidRDefault="00000000" w:rsidRPr="00000000" w14:paraId="00000174">
      <w:pPr>
        <w:numPr>
          <w:ilvl w:val="1"/>
          <w:numId w:val="16"/>
        </w:numPr>
        <w:ind w:left="1440" w:hanging="360"/>
      </w:pPr>
      <w:r w:rsidDel="00000000" w:rsidR="00000000" w:rsidRPr="00000000">
        <w:rPr>
          <w:rtl w:val="0"/>
        </w:rPr>
        <w:t xml:space="preserve">En el panel de control de Grafana, ve a Configuration → Data Sources → Prometheus y pulsa Save &amp; Test para comprobar la conexión.</w:t>
      </w:r>
    </w:p>
    <w:p w:rsidR="00000000" w:rsidDel="00000000" w:rsidP="00000000" w:rsidRDefault="00000000" w:rsidRPr="00000000" w14:paraId="00000175">
      <w:pPr>
        <w:numPr>
          <w:ilvl w:val="1"/>
          <w:numId w:val="16"/>
        </w:numPr>
        <w:ind w:left="1440" w:hanging="360"/>
      </w:pPr>
      <w:r w:rsidDel="00000000" w:rsidR="00000000" w:rsidRPr="00000000">
        <w:rPr>
          <w:rtl w:val="0"/>
        </w:rPr>
        <w:t xml:space="preserve">Si falla, reinicia el panel: docker restart ud06-grafana.</w:t>
      </w:r>
    </w:p>
    <w:p w:rsidR="00000000" w:rsidDel="00000000" w:rsidP="00000000" w:rsidRDefault="00000000" w:rsidRPr="00000000" w14:paraId="00000176">
      <w:pPr>
        <w:rPr>
          <w:b w:val="1"/>
          <w:bCs w:val="1"/>
        </w:rPr>
      </w:pPr>
      <w:r w:rsidDel="00000000" w:rsidR="00000000" w:rsidRPr="00000000">
        <w:rPr>
          <w:b w:val="1"/>
          <w:bCs w:val="1"/>
          <w:rtl w:val="0"/>
        </w:rPr>
        <w:t xml:space="preserve">🔍 El tablero predefinido (dashboard) no aparece en Grafana</w:t>
      </w:r>
    </w:p>
    <w:p w:rsidR="00000000" w:rsidDel="00000000" w:rsidP="00000000" w:rsidRDefault="00000000" w:rsidRPr="00000000" w14:paraId="00000177">
      <w:pPr>
        <w:numPr>
          <w:ilvl w:val="0"/>
          <w:numId w:val="12"/>
        </w:numPr>
        <w:ind w:left="720" w:hanging="360"/>
      </w:pPr>
      <w:r w:rsidDel="00000000" w:rsidR="00000000" w:rsidRPr="00000000">
        <w:rPr>
          <w:rtl w:val="0"/>
        </w:rPr>
        <w:t xml:space="preserve">Causa probable: El archivo dashboard.json no se montó correctamente en el panel.</w:t>
      </w:r>
    </w:p>
    <w:p w:rsidR="00000000" w:rsidDel="00000000" w:rsidP="00000000" w:rsidRDefault="00000000" w:rsidRPr="00000000" w14:paraId="00000178">
      <w:pPr>
        <w:numPr>
          <w:ilvl w:val="0"/>
          <w:numId w:val="12"/>
        </w:numPr>
        <w:ind w:left="720" w:hanging="360"/>
      </w:pPr>
      <w:r w:rsidDel="00000000" w:rsidR="00000000" w:rsidRPr="00000000">
        <w:rPr>
          <w:rtl w:val="0"/>
        </w:rPr>
        <w:t xml:space="preserve">Solución:</w:t>
      </w:r>
    </w:p>
    <w:p w:rsidR="00000000" w:rsidDel="00000000" w:rsidP="00000000" w:rsidRDefault="00000000" w:rsidRPr="00000000" w14:paraId="00000179">
      <w:pPr>
        <w:numPr>
          <w:ilvl w:val="1"/>
          <w:numId w:val="12"/>
        </w:numPr>
        <w:ind w:left="1440" w:hanging="360"/>
      </w:pPr>
      <w:r w:rsidDel="00000000" w:rsidR="00000000" w:rsidRPr="00000000">
        <w:rPr>
          <w:rtl w:val="0"/>
        </w:rPr>
        <w:t xml:space="preserve">Verifica que el enlace físico existe:</w:t>
        <w:br w:type="textWrapping"/>
      </w:r>
      <w:r w:rsidDel="00000000" w:rsidR="00000000" w:rsidRPr="00000000">
        <w:rPr>
          <w:b w:val="1"/>
          <w:bCs w:val="1"/>
          <w:i w:val="1"/>
          <w:iCs w:val="1"/>
          <w:rtl w:val="0"/>
        </w:rPr>
        <w:t xml:space="preserve">docker inspect ud06-grafana --format '{{range .Mounts}}{{.Source}} → {{.Destination}}{{"\n"}}{{end}}'</w:t>
      </w:r>
      <w:r w:rsidDel="00000000" w:rsidR="00000000" w:rsidRPr="00000000">
        <w:rPr>
          <w:rtl w:val="0"/>
        </w:rPr>
        <w:br w:type="textWrapping"/>
        <w:t xml:space="preserve">Debe apuntar a la ruta de dashboard.json.</w:t>
      </w:r>
    </w:p>
    <w:p w:rsidR="00000000" w:rsidDel="00000000" w:rsidP="00000000" w:rsidRDefault="00000000" w:rsidRPr="00000000" w14:paraId="0000017A">
      <w:pPr>
        <w:numPr>
          <w:ilvl w:val="1"/>
          <w:numId w:val="12"/>
        </w:numPr>
        <w:ind w:left="1440" w:hanging="360"/>
      </w:pPr>
      <w:r w:rsidDel="00000000" w:rsidR="00000000" w:rsidRPr="00000000">
        <w:rPr>
          <w:rtl w:val="0"/>
        </w:rPr>
        <w:t xml:space="preserve">Si no aparece, ejecuta de nuevo bash </w:t>
      </w:r>
      <w:r w:rsidDel="00000000" w:rsidR="00000000" w:rsidRPr="00000000">
        <w:rPr>
          <w:b w:val="1"/>
          <w:bCs w:val="1"/>
          <w:i w:val="1"/>
          <w:iCs w:val="1"/>
          <w:rtl w:val="0"/>
        </w:rPr>
        <w:t xml:space="preserve">03-deploy-infrastructure.sh.</w:t>
      </w:r>
    </w:p>
    <w:p w:rsidR="00000000" w:rsidDel="00000000" w:rsidP="00000000" w:rsidRDefault="00000000" w:rsidRPr="00000000" w14:paraId="0000017B">
      <w:pPr>
        <w:rPr>
          <w:b w:val="1"/>
          <w:bCs w:val="1"/>
        </w:rPr>
      </w:pPr>
      <w:r w:rsidDel="00000000" w:rsidR="00000000" w:rsidRPr="00000000">
        <w:rPr>
          <w:b w:val="1"/>
          <w:bCs w:val="1"/>
          <w:rtl w:val="0"/>
        </w:rPr>
        <w:t xml:space="preserve">🔍 El robot capataz (Jenkins) detiene la cadena en "Smoke Test Staging"</w:t>
      </w:r>
    </w:p>
    <w:p w:rsidR="00000000" w:rsidDel="00000000" w:rsidP="00000000" w:rsidRDefault="00000000" w:rsidRPr="00000000" w14:paraId="0000017C">
      <w:pPr>
        <w:numPr>
          <w:ilvl w:val="0"/>
          <w:numId w:val="14"/>
        </w:numPr>
        <w:ind w:left="720" w:hanging="360"/>
      </w:pPr>
      <w:r w:rsidDel="00000000" w:rsidR="00000000" w:rsidRPr="00000000">
        <w:rPr>
          <w:rtl w:val="0"/>
        </w:rPr>
        <w:t xml:space="preserve">Causa probable: La máquina del taller de pruebas (staging, IP 172.28.0.62) no arrancó o su chequeo de salud devuelve algo distinto a healthy.</w:t>
      </w:r>
    </w:p>
    <w:p w:rsidR="00000000" w:rsidDel="00000000" w:rsidP="00000000" w:rsidRDefault="00000000" w:rsidRPr="00000000" w14:paraId="0000017D">
      <w:pPr>
        <w:numPr>
          <w:ilvl w:val="0"/>
          <w:numId w:val="14"/>
        </w:numPr>
        <w:ind w:left="720" w:hanging="360"/>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7E">
      <w:pPr>
        <w:numPr>
          <w:ilvl w:val="1"/>
          <w:numId w:val="14"/>
        </w:numPr>
        <w:ind w:left="1440" w:hanging="360"/>
      </w:pPr>
      <w:r w:rsidDel="00000000" w:rsidR="00000000" w:rsidRPr="00000000">
        <w:rPr>
          <w:rtl w:val="0"/>
        </w:rPr>
        <w:t xml:space="preserve">Prueba manualmente: curl </w:t>
      </w:r>
      <w:hyperlink r:id="rId32">
        <w:r w:rsidDel="00000000" w:rsidR="00000000" w:rsidRPr="00000000">
          <w:rPr>
            <w:color w:val="1155cc"/>
            <w:u w:val="single"/>
            <w:rtl w:val="0"/>
          </w:rPr>
          <w:t xml:space="preserve">http://172.28.0.62:3000/health</w:t>
        </w:r>
      </w:hyperlink>
      <w:r w:rsidDel="00000000" w:rsidR="00000000" w:rsidRPr="00000000">
        <w:rPr>
          <w:rtl w:val="0"/>
        </w:rPr>
        <w:t xml:space="preserve">.</w:t>
      </w:r>
    </w:p>
    <w:p w:rsidR="00000000" w:rsidDel="00000000" w:rsidP="00000000" w:rsidRDefault="00000000" w:rsidRPr="00000000" w14:paraId="0000017F">
      <w:pPr>
        <w:numPr>
          <w:ilvl w:val="1"/>
          <w:numId w:val="14"/>
        </w:numPr>
        <w:ind w:left="1440" w:hanging="360"/>
      </w:pPr>
      <w:r w:rsidDel="00000000" w:rsidR="00000000" w:rsidRPr="00000000">
        <w:rPr>
          <w:rtl w:val="0"/>
        </w:rPr>
        <w:t xml:space="preserve">Lee los últimos registros del contenedor de staging: </w:t>
      </w:r>
      <w:r w:rsidDel="00000000" w:rsidR="00000000" w:rsidRPr="00000000">
        <w:rPr>
          <w:b w:val="1"/>
          <w:bCs w:val="1"/>
          <w:i w:val="1"/>
          <w:iCs w:val="1"/>
          <w:rtl w:val="0"/>
        </w:rPr>
        <w:t xml:space="preserve">docker logs ud06-staging --tail 30.</w:t>
      </w:r>
    </w:p>
    <w:p w:rsidR="00000000" w:rsidDel="00000000" w:rsidP="00000000" w:rsidRDefault="00000000" w:rsidRPr="00000000" w14:paraId="00000180">
      <w:pPr>
        <w:numPr>
          <w:ilvl w:val="1"/>
          <w:numId w:val="14"/>
        </w:numPr>
        <w:ind w:left="1440" w:hanging="360"/>
      </w:pPr>
      <w:r w:rsidDel="00000000" w:rsidR="00000000" w:rsidRPr="00000000">
        <w:rPr>
          <w:rtl w:val="0"/>
        </w:rPr>
        <w:t xml:space="preserve">Si el contenedor ni siquiera se creó, inspecciona el paso Deploy Staging en la consola del capataz.</w:t>
      </w:r>
    </w:p>
    <w:p w:rsidR="00000000" w:rsidDel="00000000" w:rsidP="00000000" w:rsidRDefault="00000000" w:rsidRPr="00000000" w14:paraId="00000181">
      <w:pPr>
        <w:rPr>
          <w:b w:val="1"/>
          <w:bCs w:val="1"/>
        </w:rPr>
      </w:pPr>
      <w:r w:rsidDel="00000000" w:rsidR="00000000" w:rsidRPr="00000000">
        <w:rPr>
          <w:b w:val="1"/>
          <w:bCs w:val="1"/>
          <w:rtl w:val="0"/>
        </w:rPr>
        <w:t xml:space="preserve">🔍 El botón "Proceed" (luz verde de aprobación) no aparece en la interfaz de Jenkins</w:t>
      </w:r>
    </w:p>
    <w:p w:rsidR="00000000" w:rsidDel="00000000" w:rsidP="00000000" w:rsidRDefault="00000000" w:rsidRPr="00000000" w14:paraId="00000182">
      <w:pPr>
        <w:numPr>
          <w:ilvl w:val="0"/>
          <w:numId w:val="15"/>
        </w:numPr>
        <w:ind w:left="720" w:hanging="360"/>
      </w:pPr>
      <w:r w:rsidDel="00000000" w:rsidR="00000000" w:rsidRPr="00000000">
        <w:rPr>
          <w:rtl w:val="0"/>
        </w:rPr>
        <w:t xml:space="preserve">Causa probable: La etapa de espera está activa, pero la pantalla del supervisor no se actualizó.</w:t>
      </w:r>
    </w:p>
    <w:p w:rsidR="00000000" w:rsidDel="00000000" w:rsidP="00000000" w:rsidRDefault="00000000" w:rsidRPr="00000000" w14:paraId="00000183">
      <w:pPr>
        <w:numPr>
          <w:ilvl w:val="0"/>
          <w:numId w:val="15"/>
        </w:numPr>
        <w:ind w:left="720" w:hanging="360"/>
      </w:pPr>
      <w:r w:rsidDel="00000000" w:rsidR="00000000" w:rsidRPr="00000000">
        <w:rPr>
          <w:b w:val="1"/>
          <w:bCs w:val="1"/>
          <w:rtl w:val="0"/>
        </w:rPr>
        <w:t xml:space="preserve">Solución</w:t>
      </w:r>
      <w:r w:rsidDel="00000000" w:rsidR="00000000" w:rsidRPr="00000000">
        <w:rPr>
          <w:rtl w:val="0"/>
        </w:rPr>
        <w:t xml:space="preserve">:</w:t>
        <w:br w:type="textWrapping"/>
        <w:t xml:space="preserve">Recarga la página del build en Jenkins (F5). Si sigue sin aparecer, cancela la ejecución y dispara una nueva.</w:t>
      </w:r>
    </w:p>
    <w:p w:rsidR="00000000" w:rsidDel="00000000" w:rsidP="00000000" w:rsidRDefault="00000000" w:rsidRPr="00000000" w14:paraId="00000184">
      <w:pPr>
        <w:rPr>
          <w:b w:val="1"/>
          <w:bCs w:val="1"/>
        </w:rPr>
      </w:pPr>
      <w:r w:rsidDel="00000000" w:rsidR="00000000" w:rsidRPr="00000000">
        <w:rPr>
          <w:b w:val="1"/>
          <w:bCs w:val="1"/>
          <w:rtl w:val="0"/>
        </w:rPr>
        <w:t xml:space="preserve">🔍 Jenkins se queja de que falta el plugin docker-workflow</w:t>
      </w:r>
    </w:p>
    <w:p w:rsidR="00000000" w:rsidDel="00000000" w:rsidP="00000000" w:rsidRDefault="00000000" w:rsidRPr="00000000" w14:paraId="00000185">
      <w:pPr>
        <w:numPr>
          <w:ilvl w:val="0"/>
          <w:numId w:val="21"/>
        </w:numPr>
        <w:ind w:left="720" w:hanging="360"/>
      </w:pPr>
      <w:r w:rsidDel="00000000" w:rsidR="00000000" w:rsidRPr="00000000">
        <w:rPr>
          <w:rtl w:val="0"/>
        </w:rPr>
        <w:t xml:space="preserve">Causa probable: La instalación automática de complementos falló sin avisar.</w:t>
      </w:r>
    </w:p>
    <w:p w:rsidR="00000000" w:rsidDel="00000000" w:rsidP="00000000" w:rsidRDefault="00000000" w:rsidRPr="00000000" w14:paraId="00000186">
      <w:pPr>
        <w:numPr>
          <w:ilvl w:val="0"/>
          <w:numId w:val="21"/>
        </w:numPr>
        <w:ind w:left="720" w:hanging="360"/>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87">
      <w:pPr>
        <w:numPr>
          <w:ilvl w:val="1"/>
          <w:numId w:val="21"/>
        </w:numPr>
        <w:ind w:left="1440" w:hanging="360"/>
      </w:pPr>
      <w:r w:rsidDel="00000000" w:rsidR="00000000" w:rsidRPr="00000000">
        <w:rPr>
          <w:rtl w:val="0"/>
        </w:rPr>
        <w:t xml:space="preserve">Entra en la cabina del capataz y reinstálalo:</w:t>
        <w:br w:type="textWrapping"/>
      </w:r>
      <w:r w:rsidDel="00000000" w:rsidR="00000000" w:rsidRPr="00000000">
        <w:rPr>
          <w:b w:val="1"/>
          <w:bCs w:val="1"/>
          <w:i w:val="1"/>
          <w:iCs w:val="1"/>
          <w:rtl w:val="0"/>
        </w:rPr>
        <w:t xml:space="preserve">docker exec -it ud06-jenkins jenkins-plugin-cli --plugins docker-workflow.</w:t>
      </w:r>
    </w:p>
    <w:p w:rsidR="00000000" w:rsidDel="00000000" w:rsidP="00000000" w:rsidRDefault="00000000" w:rsidRPr="00000000" w14:paraId="00000188">
      <w:pPr>
        <w:numPr>
          <w:ilvl w:val="1"/>
          <w:numId w:val="21"/>
        </w:numPr>
        <w:ind w:left="1440" w:hanging="360"/>
      </w:pPr>
      <w:r w:rsidDel="00000000" w:rsidR="00000000" w:rsidRPr="00000000">
        <w:rPr>
          <w:rtl w:val="0"/>
        </w:rPr>
        <w:t xml:space="preserve">Después reinicia: docker restart ud06-jenkins.</w:t>
      </w:r>
    </w:p>
    <w:p w:rsidR="00000000" w:rsidDel="00000000" w:rsidP="00000000" w:rsidRDefault="00000000" w:rsidRPr="00000000" w14:paraId="00000189">
      <w:pPr>
        <w:rPr>
          <w:b w:val="1"/>
          <w:bCs w:val="1"/>
        </w:rPr>
      </w:pPr>
      <w:r w:rsidDel="00000000" w:rsidR="00000000" w:rsidRPr="00000000">
        <w:rPr>
          <w:b w:val="1"/>
          <w:bCs w:val="1"/>
          <w:rtl w:val="0"/>
        </w:rPr>
        <w:t xml:space="preserve">🔍 Desde el puesto de administración (host) no se puede hacer curl a las IPs de la fábrica</w:t>
      </w:r>
    </w:p>
    <w:p w:rsidR="00000000" w:rsidDel="00000000" w:rsidP="00000000" w:rsidRDefault="00000000" w:rsidRPr="00000000" w14:paraId="0000018A">
      <w:pPr>
        <w:numPr>
          <w:ilvl w:val="0"/>
          <w:numId w:val="19"/>
        </w:numPr>
        <w:ind w:left="720" w:hanging="360"/>
      </w:pPr>
      <w:r w:rsidDel="00000000" w:rsidR="00000000" w:rsidRPr="00000000">
        <w:rPr>
          <w:rtl w:val="0"/>
        </w:rPr>
        <w:t xml:space="preserve">Causa probable: La carretera privada LabCEFIRE no tiene una ruta de vuelta hacia el host.</w:t>
      </w:r>
    </w:p>
    <w:p w:rsidR="00000000" w:rsidDel="00000000" w:rsidP="00000000" w:rsidRDefault="00000000" w:rsidRPr="00000000" w14:paraId="0000018B">
      <w:pPr>
        <w:numPr>
          <w:ilvl w:val="0"/>
          <w:numId w:val="19"/>
        </w:numPr>
        <w:ind w:left="720" w:hanging="360"/>
        <w:rPr>
          <w:b w:val="1"/>
          <w:bCs w:val="1"/>
        </w:rPr>
      </w:pPr>
      <w:r w:rsidDel="00000000" w:rsidR="00000000" w:rsidRPr="00000000">
        <w:rPr>
          <w:b w:val="1"/>
          <w:bCs w:val="1"/>
          <w:rtl w:val="0"/>
        </w:rPr>
        <w:t xml:space="preserve">Solución:</w:t>
      </w:r>
    </w:p>
    <w:p w:rsidR="00000000" w:rsidDel="00000000" w:rsidP="00000000" w:rsidRDefault="00000000" w:rsidRPr="00000000" w14:paraId="0000018C">
      <w:pPr>
        <w:numPr>
          <w:ilvl w:val="1"/>
          <w:numId w:val="19"/>
        </w:numPr>
        <w:ind w:left="1440" w:hanging="360"/>
      </w:pPr>
      <w:r w:rsidDel="00000000" w:rsidR="00000000" w:rsidRPr="00000000">
        <w:rPr>
          <w:rtl w:val="0"/>
        </w:rPr>
        <w:t xml:space="preserve">Comprueba que el host posee la IP 172.28.0.1 en la interfaz LabCEFIRE: ip addr show LabCEFIRE.</w:t>
      </w:r>
    </w:p>
    <w:p w:rsidR="00000000" w:rsidDel="00000000" w:rsidP="00000000" w:rsidRDefault="00000000" w:rsidRPr="00000000" w14:paraId="0000018D">
      <w:pPr>
        <w:numPr>
          <w:ilvl w:val="1"/>
          <w:numId w:val="19"/>
        </w:numPr>
        <w:ind w:left="1440" w:hanging="360"/>
      </w:pPr>
      <w:r w:rsidDel="00000000" w:rsidR="00000000" w:rsidRPr="00000000">
        <w:rPr>
          <w:rtl w:val="0"/>
        </w:rPr>
        <w:t xml:space="preserve">Si falta, vuelve a tender la red: bash 01-setup-network.sh.</w:t>
      </w:r>
    </w:p>
    <w:p w:rsidR="00000000" w:rsidDel="00000000" w:rsidP="00000000" w:rsidRDefault="00000000" w:rsidRPr="00000000" w14:paraId="0000018E">
      <w:pPr>
        <w:rPr>
          <w:b w:val="1"/>
          <w:bCs w:val="1"/>
        </w:rPr>
      </w:pPr>
      <w:r w:rsidDel="00000000" w:rsidR="00000000" w:rsidRPr="00000000">
        <w:rPr>
          <w:b w:val="1"/>
          <w:bCs w:val="1"/>
          <w:rtl w:val="0"/>
        </w:rPr>
        <w:t xml:space="preserve">🔍 Las gráficas de CPU del panel están vacías, pero las de RAM sí funcionan</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Causa probable: El sensor de contenedores (cAdvisor) no está enviando métricas de CPU o la consulta PromQL en el panel es incorrecta.</w:t>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91">
      <w:pPr>
        <w:numPr>
          <w:ilvl w:val="1"/>
          <w:numId w:val="1"/>
        </w:numPr>
        <w:ind w:left="1440" w:hanging="360"/>
      </w:pPr>
      <w:r w:rsidDel="00000000" w:rsidR="00000000" w:rsidRPr="00000000">
        <w:rPr>
          <w:rtl w:val="0"/>
        </w:rPr>
        <w:t xml:space="preserve">En Prometheus (</w:t>
      </w:r>
      <w:hyperlink r:id="rId33">
        <w:r w:rsidDel="00000000" w:rsidR="00000000" w:rsidRPr="00000000">
          <w:rPr>
            <w:color w:val="1155cc"/>
            <w:u w:val="single"/>
            <w:rtl w:val="0"/>
          </w:rPr>
          <w:t xml:space="preserve">http://172.28.0.65:9090</w:t>
        </w:r>
      </w:hyperlink>
      <w:r w:rsidDel="00000000" w:rsidR="00000000" w:rsidRPr="00000000">
        <w:rPr>
          <w:rtl w:val="0"/>
        </w:rPr>
        <w:t xml:space="preserve">) busca la métrica </w:t>
      </w:r>
      <w:r w:rsidDel="00000000" w:rsidR="00000000" w:rsidRPr="00000000">
        <w:rPr>
          <w:b w:val="1"/>
          <w:bCs w:val="1"/>
          <w:rtl w:val="0"/>
        </w:rPr>
        <w:t xml:space="preserve">container_cpu_usage_seconds_total.</w:t>
      </w:r>
    </w:p>
    <w:p w:rsidR="00000000" w:rsidDel="00000000" w:rsidP="00000000" w:rsidRDefault="00000000" w:rsidRPr="00000000" w14:paraId="00000192">
      <w:pPr>
        <w:numPr>
          <w:ilvl w:val="1"/>
          <w:numId w:val="1"/>
        </w:numPr>
        <w:ind w:left="1440" w:hanging="360"/>
      </w:pPr>
      <w:r w:rsidDel="00000000" w:rsidR="00000000" w:rsidRPr="00000000">
        <w:rPr>
          <w:rtl w:val="0"/>
        </w:rPr>
        <w:t xml:space="preserve">Si no existe, verifica que cAdvisor está vivo: </w:t>
      </w:r>
      <w:r w:rsidDel="00000000" w:rsidR="00000000" w:rsidRPr="00000000">
        <w:rPr>
          <w:b w:val="1"/>
          <w:bCs w:val="1"/>
          <w:i w:val="1"/>
          <w:iCs w:val="1"/>
          <w:rtl w:val="0"/>
        </w:rPr>
        <w:t xml:space="preserve">docker logs ud06-cadvisor --tail 20.</w:t>
      </w:r>
      <w:r w:rsidDel="00000000" w:rsidR="00000000" w:rsidRPr="00000000">
        <w:rPr>
          <w:rtl w:val="0"/>
        </w:rPr>
      </w:r>
    </w:p>
    <w:sectPr>
      <w:headerReference r:id="rId34" w:type="default"/>
      <w:footerReference r:id="rId35" w:type="default"/>
      <w:footerReference r:id="rId3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172.28.0.61:8080/job/Calculator-Pipeline/" TargetMode="External"/><Relationship Id="rId22" Type="http://schemas.openxmlformats.org/officeDocument/2006/relationships/hyperlink" Target="http://172.28.0.62:3000/health" TargetMode="External"/><Relationship Id="rId21" Type="http://schemas.openxmlformats.org/officeDocument/2006/relationships/hyperlink" Target="http://172.28.0.62:3000/" TargetMode="External"/><Relationship Id="rId24" Type="http://schemas.openxmlformats.org/officeDocument/2006/relationships/image" Target="media/image10.png"/><Relationship Id="rId23" Type="http://schemas.openxmlformats.org/officeDocument/2006/relationships/hyperlink" Target="http://172.28.0.63: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1.png"/><Relationship Id="rId25" Type="http://schemas.openxmlformats.org/officeDocument/2006/relationships/hyperlink" Target="http://172.28.0.62:3000/" TargetMode="External"/><Relationship Id="rId28" Type="http://schemas.openxmlformats.org/officeDocument/2006/relationships/hyperlink" Target="http://172.28.0.65:9090/" TargetMode="External"/><Relationship Id="rId27" Type="http://schemas.openxmlformats.org/officeDocument/2006/relationships/hyperlink" Target="http://172.28.0.66:3000/"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172.28.0.67:8080/"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172.28.0.64:3000/gitea-admin/calculator-app" TargetMode="External"/><Relationship Id="rId30" Type="http://schemas.openxmlformats.org/officeDocument/2006/relationships/hyperlink" Target="http://172.28.0.61:8080/job/Calculator-Pipeline/" TargetMode="External"/><Relationship Id="rId11" Type="http://schemas.openxmlformats.org/officeDocument/2006/relationships/image" Target="media/image6.png"/><Relationship Id="rId33" Type="http://schemas.openxmlformats.org/officeDocument/2006/relationships/hyperlink" Target="http://172.28.0.65:9090" TargetMode="External"/><Relationship Id="rId10" Type="http://schemas.openxmlformats.org/officeDocument/2006/relationships/image" Target="media/image12.png"/><Relationship Id="rId32" Type="http://schemas.openxmlformats.org/officeDocument/2006/relationships/hyperlink" Target="http://172.28.0.62:3000/health" TargetMode="External"/><Relationship Id="rId13" Type="http://schemas.openxmlformats.org/officeDocument/2006/relationships/image" Target="media/image8.png"/><Relationship Id="rId35" Type="http://schemas.openxmlformats.org/officeDocument/2006/relationships/footer" Target="footer2.xml"/><Relationship Id="rId12" Type="http://schemas.openxmlformats.org/officeDocument/2006/relationships/image" Target="media/image5.png"/><Relationship Id="rId34" Type="http://schemas.openxmlformats.org/officeDocument/2006/relationships/header" Target="header1.xml"/><Relationship Id="rId15" Type="http://schemas.openxmlformats.org/officeDocument/2006/relationships/hyperlink" Target="http://172.28.0.64:3000/gitea-admin/calculator-app" TargetMode="External"/><Relationship Id="rId14" Type="http://schemas.openxmlformats.org/officeDocument/2006/relationships/hyperlink" Target="http://172.28.0.61:8080/job/Calculator-Pipeline/" TargetMode="External"/><Relationship Id="rId36" Type="http://schemas.openxmlformats.org/officeDocument/2006/relationships/footer" Target="footer1.xml"/><Relationship Id="rId17" Type="http://schemas.openxmlformats.org/officeDocument/2006/relationships/hyperlink" Target="http://172.28.0.64:3000/" TargetMode="External"/><Relationship Id="rId16" Type="http://schemas.openxmlformats.org/officeDocument/2006/relationships/hyperlink" Target="http://172.28.0.61:8080/" TargetMode="External"/><Relationship Id="rId19" Type="http://schemas.openxmlformats.org/officeDocument/2006/relationships/image" Target="media/image9.png"/><Relationship Id="rId18" Type="http://schemas.openxmlformats.org/officeDocument/2006/relationships/hyperlink" Target="http://172.28.0.66: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