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02 - Django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0.png"/>
            <a:graphic>
              <a:graphicData uri="http://schemas.openxmlformats.org/drawingml/2006/picture">
                <pic:pic>
                  <pic:nvPicPr>
                    <pic:cNvPr descr="short line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Ficheros “Dockerfile” y “requirements.txt” del caso práctico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3. </w:t>
          </w:r>
          <w:hyperlink w:anchor="_ejyez7bpu11s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_ejyez7bpu11s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4. </w:t>
          </w:r>
          <w:hyperlink w:anchor="_3b05p2f899fh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5. </w:t>
          </w:r>
          <w:hyperlink w:anchor="_af8o4jtq1igj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2: Creando proyecto Django y conectando a la base de datos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_af8o4jtq1igj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6. </w:t>
          </w:r>
          <w:hyperlink w:anchor="_z42tus8s8rh0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3: Reiniciando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_z42tus8s8rh0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7. </w:t>
          </w:r>
          <w:hyperlink w:anchor="_aktea99seyu7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_aktea99seyu7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servidor web en Python con Django, conectado a una base de datos PostgreSQL. Construiremos la imagen del servidor a partir de un Dockerfile y estableceremos que tenga persistencia tanto el código de la aplicación como el contenido de la base de datos.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Ficheros “Dockerfile” y “requirements.txt” del caso práctico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#Definimos la variable de entorno PYTHONBUFFERED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PYTHONUNBUFFERED=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#Establecemos como directorio de trabajo /code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requirements.txt del anfitrión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requirements.txt /code/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las dependencias de Python indicadas en requirements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Básicamente, este Dockerfile, a partir de la versión 3 de la imagen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”, establece un directorio de trabajo (/code), copia del anfitrión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(que contiene dependencias que deseamos instalar de Python) y las instala usando “pip”.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Django&gt;=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psycopg2-binary&gt;=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El resultado de construir esta imagen, será una imagen con Python 3, Django con una versión de la rama 3.X y la biblioteca psycopg2 con una versión superior o igual a la 2.8.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ejyez7bpu11s" w:id="3"/>
      <w:bookmarkEnd w:id="3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Postgres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postgres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#Guarda la persistencia de la base de datos en el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#./datos/db de donde lancemos Docker Compose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./datos/db:/var/lib/postgresql/data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#Establece variables de entorno para indicar base de datos, usuario y 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</w:t>
              <w:tab/>
              <w:t xml:space="preserve">- POSTGRES_DB=postgres</w:t>
              <w:br w:type="textWrapping"/>
              <w:t xml:space="preserve">  </w:t>
              <w:tab/>
              <w:t xml:space="preserve">- POSTGRES_USER=postgres</w:t>
              <w:br w:type="textWrapping"/>
              <w:t xml:space="preserve">  </w:t>
              <w:tab/>
              <w:t xml:space="preserve">- POSTGRES_PASSWORD=postgres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#Crea una aplicación web con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web: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#Construye la imagen a partir de un Dockerfile del directorio actual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#Comando por defecto al crear contenedor, lanzar manage.py para que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#lance el servidor web con Django en el puerto 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command: python manage.py runserver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el código del proyecto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dentro de la carpeta ./codigo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./codigo:/code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puerto 8000 de contenedor con puerto 8000 de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#Este contenedor depende de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este caso concreto, lo que estamos haciendo es: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en marcha la base de datos.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 la base de datos a la carpeta local “</w:t>
      </w:r>
      <w:r w:rsidDel="00000000" w:rsidR="00000000" w:rsidRPr="00000000">
        <w:rPr>
          <w:b w:val="1"/>
          <w:i w:val="1"/>
          <w:rtl w:val="0"/>
        </w:rPr>
        <w:t xml:space="preserve">./datos/db</w:t>
      </w:r>
      <w:r w:rsidDel="00000000" w:rsidR="00000000" w:rsidRPr="00000000">
        <w:rPr>
          <w:rtl w:val="0"/>
        </w:rPr>
        <w:t xml:space="preserve">”, que se creerá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imagen a partir del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 nuestro directorio actual y una vez creada: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cumple la dependencia con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”, lanzar un contenedor con dicha imagen.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Establecer como comando de inicio del contenedor el comando para iniciar el servidor web Python con “</w:t>
      </w:r>
      <w:r w:rsidDel="00000000" w:rsidR="00000000" w:rsidRPr="00000000">
        <w:rPr>
          <w:b w:val="1"/>
          <w:i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del código del servidor a una carpeta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 que se creará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”-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Mapee puerto 8000 de contenedor con puerto 8000 del anfitrión.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4"/>
      <w:bookmarkEnd w:id="4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Previamente a poner en marcha el sistema y de manera opcional, podemos usar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para que construya la imagen del Dockerfile previamente a lanzar el servicio, obteniendo: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5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Sí queremos descargar imágenes ya creadas antes de poner en marcha el sistema, con: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Si las descargamos, obtenemos algo similar a: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Para poner en marcha el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Si todo ha ido bien, obtendremos un mensaje similar a este:</w:t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6953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f8o4jtq1igj" w:id="5"/>
      <w:bookmarkEnd w:id="5"/>
      <w:r w:rsidDel="00000000" w:rsidR="00000000" w:rsidRPr="00000000">
        <w:rPr>
          <w:rtl w:val="0"/>
        </w:rPr>
        <w:t xml:space="preserve">Paso 2: Creando proyecto Django y conectando a la base de datos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Si tras el paso anterior, intentamos acceder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, veremos que no se puede acceder. Eso es porque no se está sirviendo ningún proyecto Django y deberemos crear una base.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Podremos crearla con el siguiente comando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run web django-admin startproject ejemplodjango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En este comando las opciones indicadas son: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” indica que ejecutaremos un comando.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” indica para qué servicio es el comando.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django-admin startproject ejemplodjango .</w:t>
      </w:r>
      <w:r w:rsidDel="00000000" w:rsidR="00000000" w:rsidRPr="00000000">
        <w:rPr>
          <w:rtl w:val="0"/>
        </w:rPr>
        <w:t xml:space="preserve">” es un comando que crea un proyecto con nombre “</w:t>
      </w:r>
      <w:r w:rsidDel="00000000" w:rsidR="00000000" w:rsidRPr="00000000">
        <w:rPr>
          <w:b w:val="1"/>
          <w:i w:val="1"/>
          <w:rtl w:val="0"/>
        </w:rPr>
        <w:t xml:space="preserve">ejemplodjango</w:t>
      </w:r>
      <w:r w:rsidDel="00000000" w:rsidR="00000000" w:rsidRPr="00000000">
        <w:rPr>
          <w:rtl w:val="0"/>
        </w:rPr>
        <w:t xml:space="preserve">” en el directorio actual del contenedor (indicado por “</w:t>
      </w:r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”). Recordemos que el directorio actual es “</w:t>
      </w:r>
      <w:r w:rsidDel="00000000" w:rsidR="00000000" w:rsidRPr="00000000">
        <w:rPr>
          <w:b w:val="1"/>
          <w:i w:val="1"/>
          <w:rtl w:val="0"/>
        </w:rPr>
        <w:t xml:space="preserve">/code</w:t>
      </w:r>
      <w:r w:rsidDel="00000000" w:rsidR="00000000" w:rsidRPr="00000000">
        <w:rPr>
          <w:rtl w:val="0"/>
        </w:rPr>
        <w:t xml:space="preserve">”, que fue definido en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Obtendremos algo similar a: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95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Tras esto aún no veremos nada, comentamos en el punto siguiente el porqué de esto y como solucionarlo.</w:t>
      </w:r>
    </w:p>
    <w:p w:rsidR="00000000" w:rsidDel="00000000" w:rsidP="00000000" w:rsidRDefault="00000000" w:rsidRPr="00000000" w14:paraId="0000005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z42tus8s8rh0" w:id="6"/>
      <w:bookmarkEnd w:id="6"/>
      <w:r w:rsidDel="00000000" w:rsidR="00000000" w:rsidRPr="00000000">
        <w:rPr>
          <w:rtl w:val="0"/>
        </w:rPr>
        <w:t xml:space="preserve">Paso 3: Reiniciando el sistema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Si lanzamos el siguiente comando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Observamos lo siguiente:</w:t>
      </w:r>
    </w:p>
    <w:p w:rsidR="00000000" w:rsidDel="00000000" w:rsidP="00000000" w:rsidRDefault="00000000" w:rsidRPr="00000000" w14:paraId="0000005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Vemos que el servidor de la web no está en ejecución (está detenido). Eso es porque en el momento de lanzarlo no existía el proyecto Django y el comando por defecto del contenedor que habíamos definido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(“</w:t>
      </w:r>
      <w:r w:rsidDel="00000000" w:rsidR="00000000" w:rsidRPr="00000000">
        <w:rPr>
          <w:b w:val="1"/>
          <w:i w:val="1"/>
          <w:rtl w:val="0"/>
        </w:rPr>
        <w:t xml:space="preserve">python manage.py runserver 0.0.0.0:8000</w:t>
      </w:r>
      <w:r w:rsidDel="00000000" w:rsidR="00000000" w:rsidRPr="00000000">
        <w:rPr>
          <w:rtl w:val="0"/>
        </w:rPr>
        <w:t xml:space="preserve">”) no podía lanzarse, ya que “</w:t>
      </w:r>
      <w:r w:rsidDel="00000000" w:rsidR="00000000" w:rsidRPr="00000000">
        <w:rPr>
          <w:b w:val="1"/>
          <w:i w:val="1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” no existía.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Si ahora visitamos nuestro directorio “</w:t>
      </w:r>
      <w:r w:rsidDel="00000000" w:rsidR="00000000" w:rsidRPr="00000000">
        <w:rPr>
          <w:b w:val="1"/>
          <w:i w:val="1"/>
          <w:rtl w:val="0"/>
        </w:rPr>
        <w:t xml:space="preserve">/codigo</w:t>
      </w:r>
      <w:r w:rsidDel="00000000" w:rsidR="00000000" w:rsidRPr="00000000">
        <w:rPr>
          <w:rtl w:val="0"/>
        </w:rPr>
        <w:t xml:space="preserve">” del anfitrión, observamos que tenemos mapeado el proyecto Django ahí y podemos modificarlo desde nuestra máquina anfitriona.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Como el usuario del contenedor es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todos los ficheros mapeados pertenecen a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pero podemos cambiarlos a un usuario local nuestro para facilitar la tarea con un comando similar a: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chown -R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./codigo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Al crear el proyecto, por defecto Django utiliza una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en un fichero, por lo cual el servidor de bases de datos que hemos lanzado, no tiene ningún uso.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Antes de relanzar el proyecto, podemos modificar el fichero “</w:t>
      </w:r>
      <w:r w:rsidDel="00000000" w:rsidR="00000000" w:rsidRPr="00000000">
        <w:rPr>
          <w:b w:val="1"/>
          <w:i w:val="1"/>
          <w:rtl w:val="0"/>
        </w:rPr>
        <w:t xml:space="preserve">./codigo/ejemplodjango/settings.py</w:t>
      </w:r>
      <w:r w:rsidDel="00000000" w:rsidR="00000000" w:rsidRPr="00000000">
        <w:rPr>
          <w:rtl w:val="0"/>
        </w:rPr>
        <w:t xml:space="preserve">” y comentar/eliminar la conexión 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 indicar una conexión a la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 Para ello, el siguiente código lo comentaremos o eliminaremos: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BASE_DIR /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y en su lugar colocaremos: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'django.db.backends.postgresql'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Los datos de este fichero, deben coincidir con los indicados como variables de entorno que hemos colocado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Tras este cambio, paramos el sistema y lo arrancamos de nuevo con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down; 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Podemos comprobar, que al existir ya el proyecto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el contenedor no está parado: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Y observamos que así es con algo similar a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Tras ello, accedemos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y observamos que todo funciona adecuadamente: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517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Finalmente, recordar que la persistencia de la base de datos la tenemos enlazada a nuestro directorio “</w:t>
      </w:r>
      <w:r w:rsidDel="00000000" w:rsidR="00000000" w:rsidRPr="00000000">
        <w:rPr>
          <w:b w:val="1"/>
          <w:i w:val="1"/>
          <w:rtl w:val="0"/>
        </w:rPr>
        <w:t xml:space="preserve">./datos/bd</w:t>
      </w:r>
      <w:r w:rsidDel="00000000" w:rsidR="00000000" w:rsidRPr="00000000">
        <w:rPr>
          <w:rtl w:val="0"/>
        </w:rPr>
        <w:t xml:space="preserve">” y el código que podemos manipular dentro de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ktea99seyu7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E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11.png"/><Relationship Id="rId21" Type="http://schemas.openxmlformats.org/officeDocument/2006/relationships/header" Target="header2.xml"/><Relationship Id="rId13" Type="http://schemas.openxmlformats.org/officeDocument/2006/relationships/image" Target="media/image5.png"/><Relationship Id="rId12" Type="http://schemas.openxmlformats.org/officeDocument/2006/relationships/hyperlink" Target="http://localhost:800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hyperlink" Target="http://localhost:800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0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