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05 (Extra) - IsardVDI, gestor de virtualización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Instalando “IsardVDI”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xr4hfsm9ztm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Puesta en marcha de “IsardVDI”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6rea0n83waq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Bibliografía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05 (Extra)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la herramienta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”. Aunque esta herramienta no es específica de Docker, la especificamos como caso práctico, ya que además de su interés, esta se levanta con contenedores Docker.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IsardVDI es un gestor de cualquier tipo de virtualización soportada por “</w:t>
      </w:r>
      <w:r w:rsidDel="00000000" w:rsidR="00000000" w:rsidRPr="00000000">
        <w:rPr>
          <w:b w:val="1"/>
          <w:i w:val="1"/>
          <w:rtl w:val="0"/>
        </w:rPr>
        <w:t xml:space="preserve">KVM</w:t>
      </w:r>
      <w:r w:rsidDel="00000000" w:rsidR="00000000" w:rsidRPr="00000000">
        <w:rPr>
          <w:rtl w:val="0"/>
        </w:rPr>
        <w:t xml:space="preserve">” 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https://www.linux-kvm.org</w:t>
        </w:r>
      </w:hyperlink>
      <w:r w:rsidDel="00000000" w:rsidR="00000000" w:rsidRPr="00000000">
        <w:rPr>
          <w:rtl w:val="0"/>
        </w:rPr>
        <w:t xml:space="preserve">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https://es.wikipedia.org/wiki/Kernel-based_Virtual_Machine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 está desarrollado por gente de Barcelona. La web del oficial del proyecto 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https://www.isardvdi.com/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buInstalando “IsardVDI”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Para instalar seguiremos los pasos de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https://isard.gitlab.io/isardvdi-docs/install/#quick-start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primer lugar, clonaremos el repositorio de IsarVDI con.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https://gitlab.com/isard/isardvdi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Tras ello accedemos al directorio recién creado “isardvdi”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isardvdi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Y una vez allí copiamos la configuración de ejemplo para usarla como configuración de nuestro despliegue y ejecutamos “build.sh”.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cp isardvdi.cfg.example isardvdi.cfg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./build.sh</w:t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Tras ello, descargamos las imágenes asociadas.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pull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Y finalmente ponemos en marcha el sistema. Importante: aunque el comando haya finalizado, la </w:t>
      </w:r>
      <w:r w:rsidDel="00000000" w:rsidR="00000000" w:rsidRPr="00000000">
        <w:rPr>
          <w:b w:val="1"/>
          <w:u w:val="single"/>
          <w:rtl w:val="0"/>
        </w:rPr>
        <w:t xml:space="preserve">primera vez habrá que esperar dos minutos aproximadamente para que se pueble la base de datos.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Al ponerlo en marcha, la persistencia del sistema se realizará con los directorios del anfitrión  “</w:t>
      </w:r>
      <w:r w:rsidDel="00000000" w:rsidR="00000000" w:rsidRPr="00000000">
        <w:rPr>
          <w:b w:val="1"/>
          <w:rtl w:val="0"/>
        </w:rPr>
        <w:t xml:space="preserve">/opt/isard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/opt/isard-local</w:t>
      </w:r>
      <w:r w:rsidDel="00000000" w:rsidR="00000000" w:rsidRPr="00000000">
        <w:rPr>
          <w:rtl w:val="0"/>
        </w:rPr>
        <w:t xml:space="preserve">”. Tras ponerlo en marcha observaremos algo similar a:</w:t>
      </w:r>
    </w:p>
    <w:p w:rsidR="00000000" w:rsidDel="00000000" w:rsidP="00000000" w:rsidRDefault="00000000" w:rsidRPr="00000000" w14:paraId="0000002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3713" cy="166053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713" cy="1660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el caso de que queramos desinstalar la aplicación o que hubiera algún problema y queramos reinstalar todo, además de eliminar los contenedores usando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”, deberemos borrar los directorios “</w:t>
      </w:r>
      <w:r w:rsidDel="00000000" w:rsidR="00000000" w:rsidRPr="00000000">
        <w:rPr>
          <w:b w:val="1"/>
          <w:rtl w:val="0"/>
        </w:rPr>
        <w:t xml:space="preserve">/opt/isard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/opt/isard-local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fxr4hfsm9ztm" w:id="3"/>
      <w:bookmarkEnd w:id="3"/>
      <w:r w:rsidDel="00000000" w:rsidR="00000000" w:rsidRPr="00000000">
        <w:rPr>
          <w:rtl w:val="0"/>
        </w:rPr>
        <w:t xml:space="preserve">Puesta en marcha de “IsardVDI”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Una vez pasados los dos minutos de espera</w:t>
      </w:r>
      <w:r w:rsidDel="00000000" w:rsidR="00000000" w:rsidRPr="00000000">
        <w:rPr>
          <w:rtl w:val="0"/>
        </w:rPr>
        <w:t xml:space="preserve">, podremos acceder a la interfaz mediante la dirección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https://localhost</w:t>
        </w:r>
      </w:hyperlink>
      <w:r w:rsidDel="00000000" w:rsidR="00000000" w:rsidRPr="00000000">
        <w:rPr>
          <w:rtl w:val="0"/>
        </w:rPr>
        <w:t xml:space="preserve">. El usuario por defecto es “</w:t>
      </w:r>
      <w:r w:rsidDel="00000000" w:rsidR="00000000" w:rsidRPr="00000000">
        <w:rPr>
          <w:b w:val="1"/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” y la contraseña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3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2857" cy="2880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Si todo ha ido bien, veremos una ventana como la siguiente: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803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Una vez accedido, si quieres comprobar las bondades de IsardVDI, te recomendamos sigas su guía de primeros pasos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https://isard.gitlab.io/isardvdi-docs/install/first-steps/</w:t>
        </w:r>
      </w:hyperlink>
      <w:r w:rsidDel="00000000" w:rsidR="00000000" w:rsidRPr="00000000">
        <w:rPr>
          <w:rtl w:val="0"/>
        </w:rPr>
        <w:t xml:space="preserve"> donde te indicará como puedes bajarte escritorios, usarlos, etc. (Nota: para visualizar los escritorios, deberás permitir ventanas emergentes.)</w:t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f6rea0n83waq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A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IsardVDI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https://www.isardvdi.com/</w:t>
        </w:r>
      </w:hyperlink>
      <w:r w:rsidDel="00000000" w:rsidR="00000000" w:rsidRPr="00000000">
        <w:rPr>
          <w:rtl w:val="0"/>
        </w:rPr>
        <w:t xml:space="preserve"> y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05 (Extra)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isard.gitlab.io/isardvdi-docs/" TargetMode="External"/><Relationship Id="rId11" Type="http://schemas.openxmlformats.org/officeDocument/2006/relationships/hyperlink" Target="https://www.isardvdi.com/" TargetMode="External"/><Relationship Id="rId22" Type="http://schemas.openxmlformats.org/officeDocument/2006/relationships/header" Target="header2.xml"/><Relationship Id="rId10" Type="http://schemas.openxmlformats.org/officeDocument/2006/relationships/hyperlink" Target="https://es.wikipedia.org/wiki/Kernel-based_Virtual_Machine" TargetMode="External"/><Relationship Id="rId21" Type="http://schemas.openxmlformats.org/officeDocument/2006/relationships/header" Target="header1.xml"/><Relationship Id="rId13" Type="http://schemas.openxmlformats.org/officeDocument/2006/relationships/image" Target="media/image5.png"/><Relationship Id="rId24" Type="http://schemas.openxmlformats.org/officeDocument/2006/relationships/footer" Target="footer1.xml"/><Relationship Id="rId12" Type="http://schemas.openxmlformats.org/officeDocument/2006/relationships/hyperlink" Target="https://isard.gitlab.io/isardvdi-docs/install/#quick-start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ux-kvm.org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localhost" TargetMode="External"/><Relationship Id="rId17" Type="http://schemas.openxmlformats.org/officeDocument/2006/relationships/hyperlink" Target="https://isard.gitlab.io/isardvdi-docs/install/first-steps/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s://www.isardvdi.com/" TargetMode="External"/><Relationship Id="rId6" Type="http://schemas.openxmlformats.org/officeDocument/2006/relationships/image" Target="media/image7.png"/><Relationship Id="rId18" Type="http://schemas.openxmlformats.org/officeDocument/2006/relationships/hyperlink" Target="https://docs.docker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