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 Caso práctico 04 - Whisper AI y Web Whisper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5" name="image2.png"/>
            <a:graphic>
              <a:graphicData uri="http://schemas.openxmlformats.org/drawingml/2006/picture">
                <pic:pic>
                  <pic:nvPicPr>
                    <pic:cNvPr descr="short lin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C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dt>
      <w:sdtPr>
        <w:id w:val="-6827960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Pasos a previos para poner en marcha Whisper AI y Whisper Web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iwctescm4nq0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Poniendo en marcha Whisper AI y Whisper Web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72yv1gty1dk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Bibliografía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Caso práctico 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  <w:t xml:space="preserve">Whisper AI es un software que permite transcribir audio a Texto. Este software fue creado por OpenAI (empresa creadora de ChatGPT) y liberado junto con varios modelos de procesamiento de lenguaje muy precisos. Actualmente, es una de las mejores soluciones “self-hosted” para convertir audio a texto.</w:t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 xml:space="preserve">Whisper Web es una web, que proporciona una interfaz gráfica web para mandar audios a transcribir a Whisper AI. Su repositorio es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https://codeberg.org/pluja/web-whisper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poner en marcha una versión Dockerizada extraido de su repositorio siguiendo las instrucciones de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https://codeberg.org/pluja/web-whisper/wiki/Self-Hosting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Pasos a previos para poner en marcha Whisper AI y Whisper Web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 el propio sitio web, nos piden que clonemos el repositorio con el comando: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git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clone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https://codeberg.org/pluja/web-whisper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ageBreakBefore w:val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en el curso os proporcionamos el resultado de clonar este repositorio en un fichero .zip.</w:t>
      </w:r>
    </w:p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  <w:t xml:space="preserve">Tras ello, copiamos el fichero de ejemplo a un “docker-compose.yml” con un comando similar a: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cp example.docker-compose.yml docker-compose.yml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ageBreakBefore w:val="0"/>
        <w:rPr/>
      </w:pPr>
      <w:r w:rsidDel="00000000" w:rsidR="00000000" w:rsidRPr="00000000">
        <w:rPr>
          <w:rtl w:val="0"/>
        </w:rPr>
        <w:t xml:space="preserve">Tras ello, también copiaremos y renombraremos el fichero “.env” de forma similar a: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cp example.env .env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pageBreakBefore w:val="0"/>
        <w:rPr/>
      </w:pPr>
      <w:r w:rsidDel="00000000" w:rsidR="00000000" w:rsidRPr="00000000">
        <w:rPr>
          <w:rtl w:val="0"/>
        </w:rPr>
        <w:t xml:space="preserve">Para adaptar la configuración, deberemos adaptar el fichero “.env”. Como adaptarlo se detalla en </w:t>
      </w:r>
    </w:p>
    <w:p w:rsidR="00000000" w:rsidDel="00000000" w:rsidP="00000000" w:rsidRDefault="00000000" w:rsidRPr="00000000" w14:paraId="0000002B">
      <w:pPr>
        <w:pageBreakBefore w:val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https://codeberg.org/pluja/web-whisper/wiki/Self-Hosting#user-content-configuration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/>
      </w:pPr>
      <w:r w:rsidDel="00000000" w:rsidR="00000000" w:rsidRPr="00000000">
        <w:rPr>
          <w:rtl w:val="0"/>
        </w:rPr>
        <w:t xml:space="preserve">Pero con los parámetros con defecto, podemos tener un funcionamiento correcto.</w:t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iwctescm4nq0" w:id="3"/>
      <w:bookmarkEnd w:id="3"/>
      <w:r w:rsidDel="00000000" w:rsidR="00000000" w:rsidRPr="00000000">
        <w:rPr>
          <w:rtl w:val="0"/>
        </w:rPr>
        <w:t xml:space="preserve">Poniendo en marcha Whisper AI y Whisper Web</w:t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>
          <w:rtl w:val="0"/>
        </w:rPr>
        <w:t xml:space="preserve">Una vez preparados los ficheros “docker-compose.yml” y “.env”, ejecutaremos: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compose up --build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  <w:t xml:space="preserve">Obteniendo algo similar a:</w:t>
      </w:r>
    </w:p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219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rPr/>
      </w:pPr>
      <w:r w:rsidDel="00000000" w:rsidR="00000000" w:rsidRPr="00000000">
        <w:rPr>
          <w:rtl w:val="0"/>
        </w:rPr>
        <w:t xml:space="preserve">Cuando haya finalizado, tendremos Whisper Web con Whisper AI funcionando en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tl w:val="0"/>
        </w:rPr>
        <w:t xml:space="preserve">  obteniendo algo similar a:</w:t>
      </w:r>
    </w:p>
    <w:p w:rsidR="00000000" w:rsidDel="00000000" w:rsidP="00000000" w:rsidRDefault="00000000" w:rsidRPr="00000000" w14:paraId="00000034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0000" cy="4152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72yv1gty1dke" w:id="4"/>
      <w:bookmarkEnd w:id="4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36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[1] Docker Docs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Docker Compose Docs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https://docs.docker.com/compose/</w:t>
        </w:r>
      </w:hyperlink>
      <w:r w:rsidDel="00000000" w:rsidR="00000000" w:rsidRPr="00000000">
        <w:rPr>
          <w:rtl w:val="0"/>
        </w:rPr>
      </w:r>
    </w:p>
    <w:sectPr>
      <w:headerReference r:id="rId17" w:type="default"/>
      <w:headerReference r:id="rId18" w:type="first"/>
      <w:footerReference r:id="rId19" w:type="default"/>
      <w:footerReference r:id="rId20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UD06 -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E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UD06. Caso práctico 03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hyperlink" Target="https://codeberg.org/pluja/web-whisper/wiki/Self-Hosting#user-content-configuration" TargetMode="External"/><Relationship Id="rId10" Type="http://schemas.openxmlformats.org/officeDocument/2006/relationships/hyperlink" Target="https://codeberg.org/pluja/web-whisper/wiki/Self-Hosting" TargetMode="External"/><Relationship Id="rId13" Type="http://schemas.openxmlformats.org/officeDocument/2006/relationships/hyperlink" Target="http://localhost:3000" TargetMode="Externa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berg.org/pluja/web-whisper" TargetMode="External"/><Relationship Id="rId15" Type="http://schemas.openxmlformats.org/officeDocument/2006/relationships/hyperlink" Target="https://docs.docker.com/" TargetMode="External"/><Relationship Id="rId14" Type="http://schemas.openxmlformats.org/officeDocument/2006/relationships/image" Target="media/image4.png"/><Relationship Id="rId17" Type="http://schemas.openxmlformats.org/officeDocument/2006/relationships/header" Target="header1.xml"/><Relationship Id="rId16" Type="http://schemas.openxmlformats.org/officeDocument/2006/relationships/hyperlink" Target="https://docs.docker.com/compose/" TargetMode="External"/><Relationship Id="rId5" Type="http://schemas.openxmlformats.org/officeDocument/2006/relationships/styles" Target="styles.xml"/><Relationship Id="rId19" Type="http://schemas.openxmlformats.org/officeDocument/2006/relationships/footer" Target="footer2.xml"/><Relationship Id="rId6" Type="http://schemas.openxmlformats.org/officeDocument/2006/relationships/image" Target="media/image2.png"/><Relationship Id="rId18" Type="http://schemas.openxmlformats.org/officeDocument/2006/relationships/header" Target="header2.xml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