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pageBreakBefore w:val="0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entregable (Obligatoria)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hemos tratado simplemente algunos conceptos básicos de Learning Analytics, así como repasado algunos conceptos de estadística descriptiva y de visualización de datos. En esta unidad no hay caso práctico, por lo cual la actividad obligatoria es muy sencilla.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entregable (Obligatoria)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Realiza y aprueba el cuestionario propuesta en la unidad. Puedes realizar los intentos que desees y preguntar cualquier duda, aclaración, etc. que surja.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