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Caso práctico 01 - Comunicación con Telegram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5" name="image6.png"/>
            <a:graphic>
              <a:graphicData uri="http://schemas.openxmlformats.org/drawingml/2006/picture">
                <pic:pic>
                  <pic:nvPicPr>
                    <pic:cNvPr descr="short line"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2020</w:t>
      </w:r>
    </w:p>
    <w:p w:rsidR="00000000" w:rsidDel="00000000" w:rsidP="00000000" w:rsidRDefault="00000000" w:rsidRPr="00000000" w14:paraId="0000000A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7">
      <w:pPr>
        <w:pStyle w:val="Heading1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es Telegram?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2b1alh65kh3a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Software de análisis de logs de Telegram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_2b1alh65kh3a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dkj0de6hcb5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Descripción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_dkj0de6hcb5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i0n86r195xn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información nos proporciona Telegram?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_i0n86r195xno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4.1. </w:t>
          </w:r>
          <w:hyperlink w:anchor="_3c69cps6ktn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Parte 1: Exportando información de Telegram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_3c69cps6ktn8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4.2. </w:t>
          </w:r>
          <w:hyperlink w:anchor="_gng105i8l42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Parte 2: Obteniendo información de la herramienta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_gng105i8l427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cbl4u9301l5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Extrayendo información de las fuentes principales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_cbl4u9301l5x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5.1. </w:t>
          </w:r>
          <w:hyperlink w:anchor="_gcyrru1sr49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Información sobre mensajes de usuarios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_gcyrru1sr49b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5.2. </w:t>
          </w:r>
          <w:hyperlink w:anchor="_zbeedd8aos5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Información sobre horarios de escritura de mensajes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_zbeedd8aos5g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onjloq623zd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 planteados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_onjloq623zdb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klgy5w6zzl5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Métricas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_klgy5w6zzl5k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 </w:t>
          </w:r>
          <w:hyperlink w:anchor="_vb8r5fs5yqp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Procesamiento de datos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_vb8r5fs5yqpp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9. </w:t>
          </w:r>
          <w:hyperlink w:anchor="_7xdwvtrre4y3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Análisis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_7xdwvtrre4y3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9.1. </w:t>
          </w:r>
          <w:hyperlink w:anchor="_kvrtxh2kb1q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Análisis del número de mensajes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_kvrtxh2kb1q6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9.2. </w:t>
          </w:r>
          <w:hyperlink w:anchor="_ifwjch4looa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Análisis sobre horarios de escritura de mensajes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_ifwjch4looaf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10. </w:t>
          </w:r>
          <w:hyperlink w:anchor="_kyspqz4azms1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Actuaciones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_kyspqz4azms1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11. </w:t>
          </w:r>
          <w:hyperlink w:anchor="_6mthzm8fdk9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_6mthzm8fdk9x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6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Caso práctico 01 - Comunicación con Telegram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9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¿Qué es Telegram?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Telegram es un sistema de mensajería instantánea, similar a otros como Whatsapp o Discord (más orientado al uso cotidiano) u otros más especializados en entornos laborales, como Slack o Microsoft Teams.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 día de hoy, tiene algunas ventajas para el trabajo docente que no tienen otros software como Whatsapp, tales como: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Permite crear canales unidireccionales de información (ideal para realizar notificaciones).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Permite participar en grupos sin exponer datos personales como el número de teléfono.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Permite exportar chats en un formato legible, siendo útil tanto para copia de seguridad como para análisis de los mismos.</w:t>
      </w:r>
    </w:p>
    <w:p w:rsidR="00000000" w:rsidDel="00000000" w:rsidP="00000000" w:rsidRDefault="00000000" w:rsidRPr="00000000" w14:paraId="00000032">
      <w:pPr>
        <w:numPr>
          <w:ilvl w:val="1"/>
          <w:numId w:val="4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este caso práctico explotaremos esta capacidad.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Para saber más de Telegram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https://es.wikipedia.org/wiki/Telegram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9"/>
        </w:numPr>
        <w:ind w:left="432"/>
      </w:pPr>
      <w:bookmarkStart w:colFirst="0" w:colLast="0" w:name="_2b1alh65kh3a" w:id="2"/>
      <w:bookmarkEnd w:id="2"/>
      <w:r w:rsidDel="00000000" w:rsidR="00000000" w:rsidRPr="00000000">
        <w:rPr>
          <w:rtl w:val="0"/>
        </w:rPr>
        <w:t xml:space="preserve">Software de análisis de logs de Telegram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Existe una gran cantidad de software libre dedicado a realizar análisis de logs de Telegram. Por sencillez de instalación y uso, en el caso práctico usaremos este software que hemos adaptado para este caso práctico: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a utilizar: </w:t>
      </w:r>
    </w:p>
    <w:p w:rsidR="00000000" w:rsidDel="00000000" w:rsidP="00000000" w:rsidRDefault="00000000" w:rsidRPr="00000000" w14:paraId="00000038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Online</w:t>
      </w:r>
      <w:r w:rsidDel="00000000" w:rsidR="00000000" w:rsidRPr="00000000">
        <w:rPr>
          <w:rtl w:val="0"/>
        </w:rPr>
        <w:t xml:space="preserve">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https://apuntesfpinformatica.es/telegramchatanalyzer/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Aunque es online, se ejecuta totalmente en local y no envía datos a nadie.</w:t>
      </w:r>
    </w:p>
    <w:p w:rsidR="00000000" w:rsidDel="00000000" w:rsidP="00000000" w:rsidRDefault="00000000" w:rsidRPr="00000000" w14:paraId="0000003A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  <w:t xml:space="preserve">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https://github.com/sergarb1/TelegramChatAnalyzer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 puede descargar y ejecutar en local, sin subir a un servidor</w:t>
      </w:r>
    </w:p>
    <w:p w:rsidR="00000000" w:rsidDel="00000000" w:rsidP="00000000" w:rsidRDefault="00000000" w:rsidRPr="00000000" w14:paraId="0000003C">
      <w:pPr>
        <w:numPr>
          <w:ilvl w:val="2"/>
          <w:numId w:val="6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El código fuente toma como base inicial el código de la aplicación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https://github.com/losoliveirasilva/TelegramChatAnalyzer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Además del software utilizado en el caso práctico a continuación cito otros analizadores de chats de Telegram destacados: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https://github.com/expectocode/telegram-analysis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spacing w:before="0" w:beforeAutospacing="0"/>
        <w:ind w:left="72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https://github.com/vlajnaya-mol/message-analyser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Estos analizadores son más potentes, aunque poseen una puesta en marcha más complicada.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9"/>
        </w:numPr>
        <w:ind w:left="432"/>
      </w:pPr>
      <w:bookmarkStart w:colFirst="0" w:colLast="0" w:name="_dkj0de6hcb5" w:id="3"/>
      <w:bookmarkEnd w:id="3"/>
      <w:r w:rsidDel="00000000" w:rsidR="00000000" w:rsidRPr="00000000">
        <w:rPr>
          <w:rtl w:val="0"/>
        </w:rPr>
        <w:t xml:space="preserve">Descripción del caso práctico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En un contexto de no presencialidad, hemos organizado un grupo de trabajo con alumnos y profesores del CFGS DAW para crear una aplicación web. 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Esta actividad es totalmente extraescolar: no influye en las calificaciones y meramente se ha organizado para que los alumnos aprendan trabajando codo con codo con sus profesores, a la vez que desarrollan un productor real.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Para la comunicación entre profesores y alumnos, se está usando Telegram.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Queremos observar:</w:t>
      </w:r>
    </w:p>
    <w:p w:rsidR="00000000" w:rsidDel="00000000" w:rsidP="00000000" w:rsidRDefault="00000000" w:rsidRPr="00000000" w14:paraId="00000048">
      <w:pPr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Qué alumnos están participando en la comunicación.</w:t>
      </w:r>
    </w:p>
    <w:p w:rsidR="00000000" w:rsidDel="00000000" w:rsidP="00000000" w:rsidRDefault="00000000" w:rsidRPr="00000000" w14:paraId="00000049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qué grado están participando los alumnos.</w:t>
      </w:r>
    </w:p>
    <w:p w:rsidR="00000000" w:rsidDel="00000000" w:rsidP="00000000" w:rsidRDefault="00000000" w:rsidRPr="00000000" w14:paraId="0000004A">
      <w:pPr>
        <w:numPr>
          <w:ilvl w:val="0"/>
          <w:numId w:val="1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qué rangos horarios los alumnos utilizan el servicio.</w:t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9"/>
        </w:numPr>
        <w:ind w:left="432"/>
      </w:pPr>
      <w:bookmarkStart w:colFirst="0" w:colLast="0" w:name="_i0n86r195xno" w:id="4"/>
      <w:bookmarkEnd w:id="4"/>
      <w:r w:rsidDel="00000000" w:rsidR="00000000" w:rsidRPr="00000000">
        <w:rPr>
          <w:rtl w:val="0"/>
        </w:rPr>
        <w:t xml:space="preserve">¿Qué información nos proporciona Telegram?</w:t>
      </w:r>
    </w:p>
    <w:p w:rsidR="00000000" w:rsidDel="00000000" w:rsidP="00000000" w:rsidRDefault="00000000" w:rsidRPr="00000000" w14:paraId="0000004C">
      <w:pPr>
        <w:pStyle w:val="Heading2"/>
        <w:numPr>
          <w:ilvl w:val="1"/>
          <w:numId w:val="9"/>
        </w:numPr>
        <w:rPr>
          <w:color w:val="669966"/>
        </w:rPr>
      </w:pPr>
      <w:bookmarkStart w:colFirst="0" w:colLast="0" w:name="_3c69cps6ktn8" w:id="5"/>
      <w:bookmarkEnd w:id="5"/>
      <w:r w:rsidDel="00000000" w:rsidR="00000000" w:rsidRPr="00000000">
        <w:rPr>
          <w:rtl w:val="0"/>
        </w:rPr>
        <w:t xml:space="preserve">Parte 1: Exportando información de Telegram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En primer lugar, debemos obtener los chats exportados de Telegram. La forma más sencilla es utilizar el cliente de Telegram para PC. Nuestra aplicación espera la exportación en formato HTML.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Aquí explica cómo pueden exportarse los chats a formato HTML o JSON:</w:t>
      </w:r>
    </w:p>
    <w:p w:rsidR="00000000" w:rsidDel="00000000" w:rsidP="00000000" w:rsidRDefault="00000000" w:rsidRPr="00000000" w14:paraId="00000050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https://elandroidelibre.elespanol.com/2020/01/como-exportar-tus-chats-de-telegram.html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Al realizar la exportación, tendréis una carpeta con vuestros chats exportados con el siguiente formato: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2200275" cy="16573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Donde </w:t>
      </w:r>
      <w:r w:rsidDel="00000000" w:rsidR="00000000" w:rsidRPr="00000000">
        <w:rPr>
          <w:b w:val="1"/>
          <w:rtl w:val="0"/>
        </w:rPr>
        <w:t xml:space="preserve">“messagesX.html”</w:t>
      </w:r>
      <w:r w:rsidDel="00000000" w:rsidR="00000000" w:rsidRPr="00000000">
        <w:rPr>
          <w:rtl w:val="0"/>
        </w:rPr>
        <w:t xml:space="preserve"> son distintos ficheros HTML (en orden) que contienen toda la información del chat grupal, dividido en ficheros para facilitar su procesamiento.</w:t>
      </w:r>
    </w:p>
    <w:p w:rsidR="00000000" w:rsidDel="00000000" w:rsidP="00000000" w:rsidRDefault="00000000" w:rsidRPr="00000000" w14:paraId="00000055">
      <w:pPr>
        <w:pStyle w:val="Heading2"/>
        <w:numPr>
          <w:ilvl w:val="1"/>
          <w:numId w:val="9"/>
        </w:numPr>
        <w:rPr>
          <w:color w:val="669966"/>
        </w:rPr>
      </w:pPr>
      <w:bookmarkStart w:colFirst="0" w:colLast="0" w:name="_gng105i8l427" w:id="6"/>
      <w:bookmarkEnd w:id="6"/>
      <w:r w:rsidDel="00000000" w:rsidR="00000000" w:rsidRPr="00000000">
        <w:rPr>
          <w:rtl w:val="0"/>
        </w:rPr>
        <w:t xml:space="preserve">Parte 2: Obteniendo información de la herramienta</w:t>
      </w:r>
    </w:p>
    <w:p w:rsidR="00000000" w:rsidDel="00000000" w:rsidP="00000000" w:rsidRDefault="00000000" w:rsidRPr="00000000" w14:paraId="00000056">
      <w:pPr>
        <w:ind w:left="0"/>
        <w:rPr/>
      </w:pPr>
      <w:r w:rsidDel="00000000" w:rsidR="00000000" w:rsidRPr="00000000">
        <w:rPr>
          <w:rtl w:val="0"/>
        </w:rPr>
        <w:t xml:space="preserve">La herramienta la tenéis disponible en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https://apuntesfpinformatica.es/telegramchatanalyzer/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/>
        <w:rPr/>
      </w:pPr>
      <w:r w:rsidDel="00000000" w:rsidR="00000000" w:rsidRPr="00000000">
        <w:rPr>
          <w:rtl w:val="0"/>
        </w:rPr>
        <w:t xml:space="preserve">Nos proporciona la siguiente información: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Mensajes por autor.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Gráfico circular sobre proporción de mensajes por usuario.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Gráfico para observar tanto en global como por usuario, horas de participación.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Para utilizarla, simplemente deben cargarse los “.html” obtenidos de la exportación de datos de Telegram.</w:t>
      </w:r>
    </w:p>
    <w:p w:rsidR="00000000" w:rsidDel="00000000" w:rsidP="00000000" w:rsidRDefault="00000000" w:rsidRPr="00000000" w14:paraId="0000005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pese a que es una aplicación web, todo el proceso de análisis se realiza en local. Los datos </w:t>
      </w:r>
      <w:r w:rsidDel="00000000" w:rsidR="00000000" w:rsidRPr="00000000">
        <w:rPr>
          <w:b w:val="1"/>
          <w:rtl w:val="0"/>
        </w:rPr>
        <w:t xml:space="preserve">no son enviados</w:t>
      </w:r>
      <w:r w:rsidDel="00000000" w:rsidR="00000000" w:rsidRPr="00000000">
        <w:rPr>
          <w:rtl w:val="0"/>
        </w:rPr>
        <w:t xml:space="preserve"> a ningún sitio ni son accedidos por terceros.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numPr>
          <w:ilvl w:val="0"/>
          <w:numId w:val="9"/>
        </w:numPr>
        <w:ind w:left="432"/>
        <w:rPr/>
      </w:pPr>
      <w:bookmarkStart w:colFirst="0" w:colLast="0" w:name="_cbl4u9301l5x" w:id="7"/>
      <w:bookmarkEnd w:id="7"/>
      <w:r w:rsidDel="00000000" w:rsidR="00000000" w:rsidRPr="00000000">
        <w:rPr>
          <w:rtl w:val="0"/>
        </w:rPr>
        <w:t xml:space="preserve">Extrayendo información de las fuentes principales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Por privacidad, el chat utilizado en el caso de estudio no se proporciona. Únicamente proporcionamos los datos extraídos y anonimizados del mismo.</w:t>
      </w:r>
    </w:p>
    <w:p w:rsidR="00000000" w:rsidDel="00000000" w:rsidP="00000000" w:rsidRDefault="00000000" w:rsidRPr="00000000" w14:paraId="0000005F">
      <w:pPr>
        <w:pStyle w:val="Heading2"/>
        <w:numPr>
          <w:ilvl w:val="1"/>
          <w:numId w:val="9"/>
        </w:numPr>
        <w:rPr>
          <w:u w:val="none"/>
        </w:rPr>
      </w:pPr>
      <w:bookmarkStart w:colFirst="0" w:colLast="0" w:name="_gcyrru1sr49b" w:id="8"/>
      <w:bookmarkEnd w:id="8"/>
      <w:r w:rsidDel="00000000" w:rsidR="00000000" w:rsidRPr="00000000">
        <w:rPr>
          <w:rtl w:val="0"/>
        </w:rPr>
        <w:t xml:space="preserve">Información sobre mensajes de usuarios</w:t>
      </w:r>
    </w:p>
    <w:tbl>
      <w:tblPr>
        <w:tblStyle w:val="Table1"/>
        <w:tblW w:w="9752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876"/>
        <w:gridCol w:w="4876"/>
        <w:tblGridChange w:id="0">
          <w:tblGrid>
            <w:gridCol w:w="4876"/>
            <w:gridCol w:w="4876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Participante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Número de mensajes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0" w:before="0" w:lineRule="auto"/>
              <w:jc w:val="center"/>
              <w:rPr>
                <w:sz w:val="20"/>
                <w:szCs w:val="20"/>
                <w:u w:val="single"/>
              </w:rPr>
            </w:pPr>
            <w:r w:rsidDel="00000000" w:rsidR="00000000" w:rsidRPr="00000000">
              <w:rPr>
                <w:sz w:val="20"/>
                <w:szCs w:val="20"/>
                <w:u w:val="single"/>
                <w:rtl w:val="0"/>
              </w:rPr>
              <w:t xml:space="preserve">Profesor 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299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0" w:before="0" w:lineRule="auto"/>
              <w:jc w:val="center"/>
              <w:rPr>
                <w:sz w:val="20"/>
                <w:szCs w:val="20"/>
                <w:u w:val="single"/>
              </w:rPr>
            </w:pPr>
            <w:r w:rsidDel="00000000" w:rsidR="00000000" w:rsidRPr="00000000">
              <w:rPr>
                <w:sz w:val="20"/>
                <w:szCs w:val="20"/>
                <w:u w:val="single"/>
                <w:rtl w:val="0"/>
              </w:rPr>
              <w:t xml:space="preserve">Profesor 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58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11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La representación de esta tabla de forma gráfica queda como sigue:</w:t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89197" cy="2358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9197" cy="23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numPr>
          <w:ilvl w:val="1"/>
          <w:numId w:val="9"/>
        </w:numPr>
        <w:rPr>
          <w:color w:val="669966"/>
        </w:rPr>
      </w:pPr>
      <w:bookmarkStart w:colFirst="0" w:colLast="0" w:name="_zbeedd8aos5g" w:id="9"/>
      <w:bookmarkEnd w:id="9"/>
      <w:r w:rsidDel="00000000" w:rsidR="00000000" w:rsidRPr="00000000">
        <w:rPr>
          <w:rtl w:val="0"/>
        </w:rPr>
        <w:t xml:space="preserve">Información sobre horarios de escritura de mensajes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Esta gráfica indica en qué franjas horarias han sido escritos los mensajes. Se han tenido en cuenta franjas de 70 en 70 minutos: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6192210" cy="3657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221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numPr>
          <w:ilvl w:val="0"/>
          <w:numId w:val="9"/>
        </w:numPr>
        <w:ind w:left="432"/>
      </w:pPr>
      <w:bookmarkStart w:colFirst="0" w:colLast="0" w:name="_onjloq623zdb" w:id="10"/>
      <w:bookmarkEnd w:id="10"/>
      <w:r w:rsidDel="00000000" w:rsidR="00000000" w:rsidRPr="00000000">
        <w:rPr>
          <w:rtl w:val="0"/>
        </w:rPr>
        <w:t xml:space="preserve">Objetivos planteados</w:t>
      </w:r>
    </w:p>
    <w:p w:rsidR="00000000" w:rsidDel="00000000" w:rsidP="00000000" w:rsidRDefault="00000000" w:rsidRPr="00000000" w14:paraId="00000085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este proceso de análisis del chat del grupo nos planteamos los siguientes objetivos: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la cantidad de mensajes:</w:t>
      </w:r>
    </w:p>
    <w:p w:rsidR="00000000" w:rsidDel="00000000" w:rsidP="00000000" w:rsidRDefault="00000000" w:rsidRPr="00000000" w14:paraId="0000008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Analizar la participación del alumnado inscrito. Debe tener en cuenta que la actividad era extraescolar y voluntaria.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Sobre las horas de uso:</w:t>
      </w:r>
    </w:p>
    <w:p w:rsidR="00000000" w:rsidDel="00000000" w:rsidP="00000000" w:rsidRDefault="00000000" w:rsidRPr="00000000" w14:paraId="0000008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Analizar en qué rangos horarios se ha utilizado más el chat, con la intención de inferir sobre estos alumnos en qué horario tienen mayor disponibilidad para el estudio.</w:t>
      </w:r>
    </w:p>
    <w:p w:rsidR="00000000" w:rsidDel="00000000" w:rsidP="00000000" w:rsidRDefault="00000000" w:rsidRPr="00000000" w14:paraId="0000008A">
      <w:pPr>
        <w:pStyle w:val="Heading1"/>
        <w:numPr>
          <w:ilvl w:val="0"/>
          <w:numId w:val="9"/>
        </w:numPr>
        <w:ind w:left="432"/>
      </w:pPr>
      <w:bookmarkStart w:colFirst="0" w:colLast="0" w:name="_klgy5w6zzl5k" w:id="11"/>
      <w:bookmarkEnd w:id="11"/>
      <w:r w:rsidDel="00000000" w:rsidR="00000000" w:rsidRPr="00000000">
        <w:rPr>
          <w:rtl w:val="0"/>
        </w:rPr>
        <w:t xml:space="preserve">Métricas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Las métricas a extraer para intentar lograr los objetivos planteados son: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los mensajes:</w:t>
      </w:r>
    </w:p>
    <w:p w:rsidR="00000000" w:rsidDel="00000000" w:rsidP="00000000" w:rsidRDefault="00000000" w:rsidRPr="00000000" w14:paraId="0000008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Número de mensajes por usuario </w:t>
      </w:r>
      <w:r w:rsidDel="00000000" w:rsidR="00000000" w:rsidRPr="00000000">
        <w:rPr>
          <w:b w:val="1"/>
          <w:rtl w:val="0"/>
        </w:rPr>
        <w:t xml:space="preserve">[Entero]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Proporción de mensajes del usuario sobre el total </w:t>
      </w:r>
      <w:r w:rsidDel="00000000" w:rsidR="00000000" w:rsidRPr="00000000">
        <w:rPr>
          <w:b w:val="1"/>
          <w:rtl w:val="0"/>
        </w:rPr>
        <w:t xml:space="preserve">[Porcentaje</w:t>
      </w:r>
      <w:r w:rsidDel="00000000" w:rsidR="00000000" w:rsidRPr="00000000">
        <w:rPr>
          <w:rtl w:val="0"/>
        </w:rPr>
        <w:t xml:space="preserve">].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Sobre horas de uso de la plataforma: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Número de mensajes totales por intervalo de 70 minutos.</w:t>
      </w:r>
    </w:p>
    <w:p w:rsidR="00000000" w:rsidDel="00000000" w:rsidP="00000000" w:rsidRDefault="00000000" w:rsidRPr="00000000" w14:paraId="00000091">
      <w:pPr>
        <w:pStyle w:val="Heading1"/>
        <w:numPr>
          <w:ilvl w:val="0"/>
          <w:numId w:val="9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b8r5fs5yqpp" w:id="12"/>
      <w:bookmarkEnd w:id="12"/>
      <w:r w:rsidDel="00000000" w:rsidR="00000000" w:rsidRPr="00000000">
        <w:rPr>
          <w:rtl w:val="0"/>
        </w:rPr>
        <w:t xml:space="preserve">Procesamiento de datos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La herramienta de análisis de datos de Telegram nos ha proporcionado datos con un alto nivel de procesamiento, por lo cual no hemos requerido un posterior proceso a los datos obtenidos.</w:t>
      </w:r>
    </w:p>
    <w:p w:rsidR="00000000" w:rsidDel="00000000" w:rsidP="00000000" w:rsidRDefault="00000000" w:rsidRPr="00000000" w14:paraId="00000093">
      <w:pPr>
        <w:pStyle w:val="Heading1"/>
        <w:numPr>
          <w:ilvl w:val="0"/>
          <w:numId w:val="9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7xdwvtrre4y3" w:id="13"/>
      <w:bookmarkEnd w:id="13"/>
      <w:r w:rsidDel="00000000" w:rsidR="00000000" w:rsidRPr="00000000">
        <w:rPr>
          <w:rtl w:val="0"/>
        </w:rPr>
        <w:t xml:space="preserve">Análisis</w:t>
      </w:r>
    </w:p>
    <w:p w:rsidR="00000000" w:rsidDel="00000000" w:rsidP="00000000" w:rsidRDefault="00000000" w:rsidRPr="00000000" w14:paraId="00000094">
      <w:pPr>
        <w:pStyle w:val="Heading2"/>
        <w:numPr>
          <w:ilvl w:val="1"/>
          <w:numId w:val="9"/>
        </w:numPr>
        <w:rPr>
          <w:u w:val="none"/>
        </w:rPr>
      </w:pPr>
      <w:bookmarkStart w:colFirst="0" w:colLast="0" w:name="_kvrtxh2kb1q6" w:id="14"/>
      <w:bookmarkEnd w:id="14"/>
      <w:r w:rsidDel="00000000" w:rsidR="00000000" w:rsidRPr="00000000">
        <w:rPr>
          <w:rtl w:val="0"/>
        </w:rPr>
        <w:t xml:space="preserve">Análisis del número de mensajes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Observando los datos obtenidos:</w:t>
      </w:r>
    </w:p>
    <w:p w:rsidR="00000000" w:rsidDel="00000000" w:rsidP="00000000" w:rsidRDefault="00000000" w:rsidRPr="00000000" w14:paraId="00000096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dos usuarios que actúan como profesores, tienen un número muy alto de mensajes.</w:t>
      </w:r>
    </w:p>
    <w:p w:rsidR="00000000" w:rsidDel="00000000" w:rsidP="00000000" w:rsidRDefault="00000000" w:rsidRPr="00000000" w14:paraId="00000097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3 alumnos con un número de mensajes muy significativo (Superior a 90).</w:t>
      </w:r>
    </w:p>
    <w:p w:rsidR="00000000" w:rsidDel="00000000" w:rsidP="00000000" w:rsidRDefault="00000000" w:rsidRPr="00000000" w14:paraId="00000098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4 alumnos con un número de mensajes moderado (más de 20 mensajes). </w:t>
      </w:r>
    </w:p>
    <w:p w:rsidR="00000000" w:rsidDel="00000000" w:rsidP="00000000" w:rsidRDefault="00000000" w:rsidRPr="00000000" w14:paraId="00000099">
      <w:pPr>
        <w:numPr>
          <w:ilvl w:val="0"/>
          <w:numId w:val="10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5 alumnos con un número poco significativo de mensajes (menos de 20 mensajes).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Observamos que los profesores han realizado gran cantidad de aportaciones. Esto puede explicarse porque su rol en la actividad ha sido de guía, dinamización, pequeñas dudas, etc.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Observamos que los alumnos se distinguen en 3 grupos, los muy participativos, los que han participado moderadamente y los que han participado poco.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Planteamos algunas hipótesis probables para estos grupos:</w:t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Alumnado muy participativo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9F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Alumnos con conocimientos que han aportado al proyecto e incluso han utilizado sus conocimientos para responder dudas a otros integrantes.</w:t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Alumnado moderadamente participativo:</w:t>
      </w:r>
    </w:p>
    <w:p w:rsidR="00000000" w:rsidDel="00000000" w:rsidP="00000000" w:rsidRDefault="00000000" w:rsidRPr="00000000" w14:paraId="000000A1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Alumnos que han intentado aprender de otros y realizaron pocas participaciones.</w:t>
      </w:r>
    </w:p>
    <w:p w:rsidR="00000000" w:rsidDel="00000000" w:rsidP="00000000" w:rsidRDefault="00000000" w:rsidRPr="00000000" w14:paraId="000000A2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Alumnos que comenzaron el proyecto con ímpetu, pero llegado un momento dado abandonaron.</w:t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Alumnado poco participativo:</w:t>
      </w:r>
      <w:r w:rsidDel="00000000" w:rsidR="00000000" w:rsidRPr="00000000">
        <w:rPr>
          <w:rtl w:val="0"/>
        </w:rPr>
        <w:t xml:space="preserve"> posiblemente abandonaron el proyecto al poco de incorporarse.</w:t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numPr>
          <w:ilvl w:val="1"/>
          <w:numId w:val="9"/>
        </w:numPr>
      </w:pPr>
      <w:bookmarkStart w:colFirst="0" w:colLast="0" w:name="_ifwjch4looaf" w:id="15"/>
      <w:bookmarkEnd w:id="15"/>
      <w:r w:rsidDel="00000000" w:rsidR="00000000" w:rsidRPr="00000000">
        <w:rPr>
          <w:rtl w:val="0"/>
        </w:rPr>
        <w:t xml:space="preserve">Análisis sobre horarios de escritura de mensajes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Observando datos:</w:t>
      </w:r>
    </w:p>
    <w:p w:rsidR="00000000" w:rsidDel="00000000" w:rsidP="00000000" w:rsidRDefault="00000000" w:rsidRPr="00000000" w14:paraId="000000A7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 las mañanas, la mayoría de mensajes se concentran entre las 10:00 y las 13:00</w:t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 las tardes, los mensajes se concentran en dos rangos: </w:t>
      </w:r>
    </w:p>
    <w:p w:rsidR="00000000" w:rsidDel="00000000" w:rsidP="00000000" w:rsidRDefault="00000000" w:rsidRPr="00000000" w14:paraId="000000A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 14:00 a 16:00.</w:t>
      </w:r>
    </w:p>
    <w:p w:rsidR="00000000" w:rsidDel="00000000" w:rsidP="00000000" w:rsidRDefault="00000000" w:rsidRPr="00000000" w14:paraId="000000AA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 19:00 a 22:00.</w:t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un parón evidente entre 23:00 y 9:00.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La disparidad de rangos horarios, nos hace intuir que entre los participantes en el proyecto hay horarios heterogéneos y no coinciden en un mismo horario. Los rangos podrían coincidir con momentos concretos de tiempo libre (salida de estudio, salida del trabajo, etc.).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numPr>
          <w:ilvl w:val="0"/>
          <w:numId w:val="9"/>
        </w:numPr>
        <w:ind w:left="432"/>
      </w:pPr>
      <w:bookmarkStart w:colFirst="0" w:colLast="0" w:name="_kyspqz4azms1" w:id="16"/>
      <w:bookmarkEnd w:id="16"/>
      <w:r w:rsidDel="00000000" w:rsidR="00000000" w:rsidRPr="00000000">
        <w:rPr>
          <w:rtl w:val="0"/>
        </w:rPr>
        <w:t xml:space="preserve">Actuaciones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En este punto, ya con los análisis realizados, vamos a realizar propuestas de actuaciones que debe podría llevar a cabo el profesor. Las propuestas que aquí planteamos son genéricas. Tras realizar cualquier actuación debe realizarse un seguimiento en el tiempo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8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el análisis según el número de mensajes:</w:t>
      </w:r>
    </w:p>
    <w:p w:rsidR="00000000" w:rsidDel="00000000" w:rsidP="00000000" w:rsidRDefault="00000000" w:rsidRPr="00000000" w14:paraId="000000B3">
      <w:pPr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Felicitar a los alumnos con alta participación.</w:t>
      </w:r>
    </w:p>
    <w:p w:rsidR="00000000" w:rsidDel="00000000" w:rsidP="00000000" w:rsidRDefault="00000000" w:rsidRPr="00000000" w14:paraId="000000B4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Contactar con los alumnos con un menor número de mensajes para conocer los motivos de abandono en la participación de la actividad.</w:t>
      </w:r>
    </w:p>
    <w:p w:rsidR="00000000" w:rsidDel="00000000" w:rsidP="00000000" w:rsidRDefault="00000000" w:rsidRPr="00000000" w14:paraId="000000B5">
      <w:pPr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Preguntar al alumnado su opinión sobre la actividad.</w:t>
      </w:r>
    </w:p>
    <w:p w:rsidR="00000000" w:rsidDel="00000000" w:rsidP="00000000" w:rsidRDefault="00000000" w:rsidRPr="00000000" w14:paraId="000000B6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rangos horarios:</w:t>
      </w:r>
    </w:p>
    <w:p w:rsidR="00000000" w:rsidDel="00000000" w:rsidP="00000000" w:rsidRDefault="00000000" w:rsidRPr="00000000" w14:paraId="000000B7">
      <w:pPr>
        <w:numPr>
          <w:ilvl w:val="1"/>
          <w:numId w:val="8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Tomar nota de los rangos de horario de trabajo para adaptar actividades, comunicaciones, etc. a esos rangos.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 recordad que tras cada actuación finalmente realizada, debe realizarse un seguimiento a través del tiempo para facilitar la evaluación de la misma.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numPr>
          <w:ilvl w:val="0"/>
          <w:numId w:val="9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6mthzm8fdk9x" w:id="17"/>
      <w:bookmarkEnd w:id="17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BA">
      <w:pPr>
        <w:ind w:firstLine="113"/>
        <w:rPr/>
      </w:pPr>
      <w:r w:rsidDel="00000000" w:rsidR="00000000" w:rsidRPr="00000000">
        <w:rPr>
          <w:rtl w:val="0"/>
        </w:rPr>
        <w:t xml:space="preserve">[1] Edulíticas.com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https://eduliticas.com/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firstLine="113"/>
        <w:rPr/>
      </w:pPr>
      <w:r w:rsidDel="00000000" w:rsidR="00000000" w:rsidRPr="00000000">
        <w:rPr>
          <w:rtl w:val="0"/>
        </w:rPr>
        <w:t xml:space="preserve">[2] Learning Analytics. La narración del aprendizaje a través de los datos (Daniel Amo, Raúl Santiago)</w:t>
      </w:r>
    </w:p>
    <w:p w:rsidR="00000000" w:rsidDel="00000000" w:rsidP="00000000" w:rsidRDefault="00000000" w:rsidRPr="00000000" w14:paraId="000000BD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firstLine="113"/>
        <w:rPr/>
      </w:pPr>
      <w:r w:rsidDel="00000000" w:rsidR="00000000" w:rsidRPr="00000000">
        <w:rPr>
          <w:rtl w:val="0"/>
        </w:rPr>
        <w:t xml:space="preserve">[3] Handbook of Learning Analytics (Charles Lang, George Siemens, Alyssa Wise, Dragan Gašević)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https://www.researchgate.net/publication/324687610_Handbook_of_Learning_Analytics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2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UD06 -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1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6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Caso práctico 1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researchgate.net/publication/324687610_Handbook_of_Learning_Analytics" TargetMode="External"/><Relationship Id="rId11" Type="http://schemas.openxmlformats.org/officeDocument/2006/relationships/hyperlink" Target="https://github.com/losoliveirasilva/TelegramChatAnalyzer" TargetMode="External"/><Relationship Id="rId22" Type="http://schemas.openxmlformats.org/officeDocument/2006/relationships/footer" Target="footer1.xml"/><Relationship Id="rId10" Type="http://schemas.openxmlformats.org/officeDocument/2006/relationships/hyperlink" Target="https://github.com/sergarb1/TelegramChatAnalyzer" TargetMode="External"/><Relationship Id="rId21" Type="http://schemas.openxmlformats.org/officeDocument/2006/relationships/header" Target="header1.xml"/><Relationship Id="rId13" Type="http://schemas.openxmlformats.org/officeDocument/2006/relationships/hyperlink" Target="https://github.com/vlajnaya-mol/message-analyser" TargetMode="External"/><Relationship Id="rId12" Type="http://schemas.openxmlformats.org/officeDocument/2006/relationships/hyperlink" Target="https://github.com/expectocode/telegram-analysi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untesfpinformatica.es/telegramchatanalyzer/" TargetMode="External"/><Relationship Id="rId15" Type="http://schemas.openxmlformats.org/officeDocument/2006/relationships/image" Target="media/image1.png"/><Relationship Id="rId14" Type="http://schemas.openxmlformats.org/officeDocument/2006/relationships/hyperlink" Target="https://elandroidelibre.elespanol.com/2020/01/como-exportar-tus-chats-de-telegram.html" TargetMode="External"/><Relationship Id="rId17" Type="http://schemas.openxmlformats.org/officeDocument/2006/relationships/image" Target="media/image4.png"/><Relationship Id="rId16" Type="http://schemas.openxmlformats.org/officeDocument/2006/relationships/hyperlink" Target="https://apuntesfpinformatica.es/telegramchatanalyzer/" TargetMode="External"/><Relationship Id="rId5" Type="http://schemas.openxmlformats.org/officeDocument/2006/relationships/styles" Target="styles.xml"/><Relationship Id="rId19" Type="http://schemas.openxmlformats.org/officeDocument/2006/relationships/hyperlink" Target="https://eduliticas.com/" TargetMode="External"/><Relationship Id="rId6" Type="http://schemas.openxmlformats.org/officeDocument/2006/relationships/image" Target="media/image6.png"/><Relationship Id="rId18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hyperlink" Target="https://es.wikipedia.org/wiki/Telegra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