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 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78"/>
          <w:szCs w:val="78"/>
          <w:rtl w:val="0"/>
        </w:rPr>
        <w:t xml:space="preserve">Unidad 02. Caso práctico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8657550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Actualizado Marzo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10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5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11066263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eptu5j2pd0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🔥 Proyecto: WordPress + MySQL + phpMyAdmin con Terraform + Docker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0ouvzcit2g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📘 1. Explicación: ¿Qué haremos en este caso práctico?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tatsl9s9pv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🎯 2.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l3xai5btck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🗂️ 3. Estructura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atcjykklu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🚀 4. Despliegue paso a paso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a37z9eyr5g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Requisitos previos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uv44f8gyb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📦 Descarga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9vqct8n1yh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🚀 5. Ejecución paso a paso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ocot22j9m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🧼 Limpieza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exnlxn8fke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🧠 6. Explicación del flujo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q4spi4idm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🧩 Resultado final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lg1jmuttvw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📄7. Detalles del contenido de los ficheros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syn9c0cg8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variables.tf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oy7d51uwgy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main.tf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n5p3q4cty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outputs.tf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5xg4bqz2ju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(Opcional) terraform.tfvars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02 - Caso práctico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eptu5j2pd0g" w:id="1"/>
      <w:bookmarkEnd w:id="1"/>
      <w:r w:rsidDel="00000000" w:rsidR="00000000" w:rsidRPr="00000000">
        <w:rPr>
          <w:rtl w:val="0"/>
        </w:rPr>
        <w:t xml:space="preserve">🔥 Proyecto:</w:t>
      </w:r>
      <w:r w:rsidDel="00000000" w:rsidR="00000000" w:rsidRPr="00000000">
        <w:rPr>
          <w:rtl w:val="0"/>
        </w:rPr>
        <w:t xml:space="preserve"> WordPress + MySQL + phpMyAdmin con Terraform + Docker</w:t>
      </w:r>
    </w:p>
    <w:p w:rsidR="00000000" w:rsidDel="00000000" w:rsidP="00000000" w:rsidRDefault="00000000" w:rsidRPr="00000000" w14:paraId="00000033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q0ouvzcit2gz" w:id="2"/>
      <w:bookmarkEnd w:id="2"/>
      <w:r w:rsidDel="00000000" w:rsidR="00000000" w:rsidRPr="00000000">
        <w:rPr>
          <w:rtl w:val="0"/>
        </w:rPr>
        <w:t xml:space="preserve">📘 1. Explicación: ¿Qué haremos en este caso práctico?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 práctico aprenderemos a </w:t>
      </w:r>
      <w:r w:rsidDel="00000000" w:rsidR="00000000" w:rsidRPr="00000000">
        <w:rPr>
          <w:b w:val="1"/>
          <w:bCs w:val="1"/>
          <w:rtl w:val="0"/>
        </w:rPr>
        <w:t xml:space="preserve">desplegar una infraestructura completa de WordPress con base de datos MySQL y panel de administración phpMyAdmin</w:t>
      </w:r>
      <w:r w:rsidDel="00000000" w:rsidR="00000000" w:rsidRPr="00000000">
        <w:rPr>
          <w:rtl w:val="0"/>
        </w:rPr>
        <w:t xml:space="preserve">, utilizando </w:t>
      </w: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como herramienta de </w:t>
      </w:r>
      <w:r w:rsidDel="00000000" w:rsidR="00000000" w:rsidRPr="00000000">
        <w:rPr>
          <w:i w:val="1"/>
          <w:iCs w:val="1"/>
          <w:rtl w:val="0"/>
        </w:rPr>
        <w:t xml:space="preserve">infraestructura como código (IaC)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como entorno de ejecución.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se encargará de </w:t>
      </w:r>
      <w:r w:rsidDel="00000000" w:rsidR="00000000" w:rsidRPr="00000000">
        <w:rPr>
          <w:b w:val="1"/>
          <w:bCs w:val="1"/>
          <w:rtl w:val="0"/>
        </w:rPr>
        <w:t xml:space="preserve">crear automáticamente</w:t>
      </w:r>
      <w:r w:rsidDel="00000000" w:rsidR="00000000" w:rsidRPr="00000000">
        <w:rPr>
          <w:rtl w:val="0"/>
        </w:rPr>
        <w:t xml:space="preserve"> todos los componentes necesarios: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red Docker interna</w:t>
      </w:r>
      <w:r w:rsidDel="00000000" w:rsidR="00000000" w:rsidRPr="00000000">
        <w:rPr>
          <w:rtl w:val="0"/>
        </w:rPr>
        <w:t xml:space="preserve"> que conecta los tres servicios.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contenedor MySQL</w:t>
      </w:r>
      <w:r w:rsidDel="00000000" w:rsidR="00000000" w:rsidRPr="00000000">
        <w:rPr>
          <w:rtl w:val="0"/>
        </w:rPr>
        <w:t xml:space="preserve"> con volumen persistente para almacenar los datos.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contenedor WordPress</w:t>
      </w:r>
      <w:r w:rsidDel="00000000" w:rsidR="00000000" w:rsidRPr="00000000">
        <w:rPr>
          <w:rtl w:val="0"/>
        </w:rPr>
        <w:t xml:space="preserve"> configurado para conectarse a la base de datos.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contenedor phpMyAdmin</w:t>
      </w:r>
      <w:r w:rsidDel="00000000" w:rsidR="00000000" w:rsidRPr="00000000">
        <w:rPr>
          <w:rtl w:val="0"/>
        </w:rPr>
        <w:t xml:space="preserve"> que permite administrar MySQL desde el navegador.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será </w:t>
      </w:r>
      <w:r w:rsidDel="00000000" w:rsidR="00000000" w:rsidRPr="00000000">
        <w:rPr>
          <w:b w:val="1"/>
          <w:bCs w:val="1"/>
          <w:rtl w:val="0"/>
        </w:rPr>
        <w:t xml:space="preserve">parametrizable</w:t>
      </w:r>
      <w:r w:rsidDel="00000000" w:rsidR="00000000" w:rsidRPr="00000000">
        <w:rPr>
          <w:rtl w:val="0"/>
        </w:rPr>
        <w:t xml:space="preserve"> mediante variables, de modo que podrás modificar fácilmente contraseñas, nombres de base de datos o puertos de acceso. Todo el entorno se desplegará localmente con un simple comando (</w:t>
      </w:r>
      <w:r w:rsidDel="00000000" w:rsidR="00000000" w:rsidRPr="00000000">
        <w:rPr>
          <w:rtl w:val="0"/>
        </w:rPr>
        <w:t xml:space="preserve">terraform apply</w:t>
      </w:r>
      <w:r w:rsidDel="00000000" w:rsidR="00000000" w:rsidRPr="00000000">
        <w:rPr>
          <w:rtl w:val="0"/>
        </w:rPr>
        <w:t xml:space="preserve">) y se eliminará con otro (</w:t>
      </w:r>
      <w:r w:rsidDel="00000000" w:rsidR="00000000" w:rsidRPr="00000000">
        <w:rPr>
          <w:rtl w:val="0"/>
        </w:rPr>
        <w:t xml:space="preserve">terraform destroy</w:t>
      </w:r>
      <w:r w:rsidDel="00000000" w:rsidR="00000000" w:rsidRPr="00000000">
        <w:rPr>
          <w:rtl w:val="0"/>
        </w:rPr>
        <w:t xml:space="preserve">), sin necesidad de ejecutar manualmente órdenes de Docker.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caso práctico, obtendrás un entorno funcional accesible desde el navegador: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🌐 WordPress: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⚙️ phpMyAdmin: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http://localhost:8081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ejercicio te permitirá comprender cómo </w:t>
      </w:r>
      <w:r w:rsidDel="00000000" w:rsidR="00000000" w:rsidRPr="00000000">
        <w:rPr>
          <w:b w:val="1"/>
          <w:bCs w:val="1"/>
          <w:rtl w:val="0"/>
        </w:rPr>
        <w:t xml:space="preserve">Terraform gestiona y coordina servicios Docker interdependientes</w:t>
      </w:r>
      <w:r w:rsidDel="00000000" w:rsidR="00000000" w:rsidRPr="00000000">
        <w:rPr>
          <w:rtl w:val="0"/>
        </w:rPr>
        <w:t xml:space="preserve">, garantizando el orden de arranque, la persistencia de datos y la automatización total del despliegue.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gtatsl9s9pvy" w:id="3"/>
      <w:bookmarkEnd w:id="3"/>
      <w:r w:rsidDel="00000000" w:rsidR="00000000" w:rsidRPr="00000000">
        <w:rPr>
          <w:rtl w:val="0"/>
        </w:rPr>
        <w:t xml:space="preserve">🎯 2. Objetivo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Desplegar con Terraform un entorno local compuesto por: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🗄️ </w:t>
      </w:r>
      <w:r w:rsidDel="00000000" w:rsidR="00000000" w:rsidRPr="00000000">
        <w:rPr>
          <w:b w:val="1"/>
          <w:bCs w:val="1"/>
          <w:rtl w:val="0"/>
        </w:rPr>
        <w:t xml:space="preserve">MySQL 5.7</w:t>
      </w:r>
      <w:r w:rsidDel="00000000" w:rsidR="00000000" w:rsidRPr="00000000">
        <w:rPr>
          <w:rtl w:val="0"/>
        </w:rPr>
        <w:t xml:space="preserve"> (base de datos persistente)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🌐 </w:t>
      </w:r>
      <w:r w:rsidDel="00000000" w:rsidR="00000000" w:rsidRPr="00000000">
        <w:rPr>
          <w:b w:val="1"/>
          <w:bCs w:val="1"/>
          <w:rtl w:val="0"/>
        </w:rPr>
        <w:t xml:space="preserve">WordPress</w:t>
      </w:r>
      <w:r w:rsidDel="00000000" w:rsidR="00000000" w:rsidRPr="00000000">
        <w:rPr>
          <w:rtl w:val="0"/>
        </w:rPr>
        <w:t xml:space="preserve"> (sitio web)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bCs w:val="1"/>
          <w:rtl w:val="0"/>
        </w:rPr>
        <w:t xml:space="preserve">phpMyAdmin</w:t>
      </w:r>
      <w:r w:rsidDel="00000000" w:rsidR="00000000" w:rsidRPr="00000000">
        <w:rPr>
          <w:rtl w:val="0"/>
        </w:rPr>
        <w:t xml:space="preserve"> (interfaz de administración de MySQL)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Todo conectado por una red Docker interna llamada wordpress_net, y totalmente parametrizable mediante variables.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8l3xai5btckx" w:id="4"/>
      <w:bookmarkEnd w:id="4"/>
      <w:r w:rsidDel="00000000" w:rsidR="00000000" w:rsidRPr="00000000">
        <w:rPr>
          <w:rtl w:val="0"/>
        </w:rPr>
        <w:t xml:space="preserve">🗂️ 3. Estructura del proyecto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UD02CasoPractico01/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main.tf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variables.tf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outputs.tf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└── terraform.tfvars   (opcional, pero lo incluimos)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tmatcjykklu6" w:id="5"/>
      <w:bookmarkEnd w:id="5"/>
      <w:r w:rsidDel="00000000" w:rsidR="00000000" w:rsidRPr="00000000">
        <w:rPr>
          <w:rtl w:val="0"/>
        </w:rPr>
        <w:t xml:space="preserve">🚀 4. Despliegue paso a paso</w:t>
      </w:r>
    </w:p>
    <w:p w:rsidR="00000000" w:rsidDel="00000000" w:rsidP="00000000" w:rsidRDefault="00000000" w:rsidRPr="00000000" w14:paraId="0000004C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aa37z9eyr5gg" w:id="6"/>
      <w:bookmarkEnd w:id="6"/>
      <w:r w:rsidDel="00000000" w:rsidR="00000000" w:rsidRPr="00000000">
        <w:rPr>
          <w:rtl w:val="0"/>
        </w:rPr>
        <w:t xml:space="preserve">✅ Requisitos previos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ejecutar este caso práctico, necesitas tener instalados en tu máquina: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(Docker Engine activo y funcionando)</w:t>
      </w:r>
    </w:p>
    <w:p w:rsidR="00000000" w:rsidDel="00000000" w:rsidP="00000000" w:rsidRDefault="00000000" w:rsidRPr="00000000" w14:paraId="0000005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💡 Puedes comprobar que están correctamente instalados ejecutando: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version</w:t>
              <w:br w:type="textWrapping"/>
              <w:t xml:space="preserve">docker 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buv44f8gyb8f" w:id="7"/>
      <w:bookmarkEnd w:id="7"/>
      <w:r w:rsidDel="00000000" w:rsidR="00000000" w:rsidRPr="00000000">
        <w:rPr>
          <w:rtl w:val="0"/>
        </w:rPr>
        <w:t xml:space="preserve">📦 Descarga del proyecto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Descarga los archivos correspondientes a este caso práctico, asegurándote de mantener la </w:t>
      </w:r>
      <w:r w:rsidDel="00000000" w:rsidR="00000000" w:rsidRPr="00000000">
        <w:rPr>
          <w:b w:val="1"/>
          <w:bCs w:val="1"/>
          <w:rtl w:val="0"/>
        </w:rPr>
        <w:t xml:space="preserve">estructura de directorios descrita en el punto anterior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Una vez descargados, abre una terminal y sitúate en el directorio raíz del proyecto (donde se encuentra el archivo main.tf).</w:t>
      </w:r>
    </w:p>
    <w:p w:rsidR="00000000" w:rsidDel="00000000" w:rsidP="00000000" w:rsidRDefault="00000000" w:rsidRPr="00000000" w14:paraId="00000055">
      <w:pPr>
        <w:pStyle w:val="Heading1"/>
        <w:keepNext w:val="0"/>
        <w:spacing w:after="80" w:before="280" w:lineRule="auto"/>
        <w:ind w:left="0"/>
        <w:jc w:val="both"/>
        <w:rPr/>
      </w:pPr>
      <w:bookmarkStart w:colFirst="0" w:colLast="0" w:name="_p9vqct8n1yh0" w:id="8"/>
      <w:bookmarkEnd w:id="8"/>
      <w:r w:rsidDel="00000000" w:rsidR="00000000" w:rsidRPr="00000000">
        <w:rPr>
          <w:rtl w:val="0"/>
        </w:rPr>
        <w:t xml:space="preserve">🚀 5. Ejecución paso a paso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Inicializa el proyecto mediante la orden: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828438" cy="221172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8438" cy="2211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Tras ello aplicamos la infraestructura: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99863" cy="2200881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9863" cy="2200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Espera unos segundos mientras Docker descarga las imágenes y levanta los contenedores.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Una vez finalizado, puedes verificar el estado de los contenedores. Puedes hacerlo con la orden: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docker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Deberías ver 3 contenedores: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380763" cy="1949794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0763" cy="1949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Ahora, está todo desplegado y puedes acceder a Wordpress y a PHPMyAdmin desde tu navegador:</w:t>
        <w:br w:type="textWrapping"/>
        <w:t xml:space="preserve">🌐 </w:t>
      </w:r>
      <w:r w:rsidDel="00000000" w:rsidR="00000000" w:rsidRPr="00000000">
        <w:rPr>
          <w:b w:val="1"/>
          <w:bCs w:val="1"/>
          <w:rtl w:val="0"/>
        </w:rPr>
        <w:t xml:space="preserve">WordPress: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267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bCs w:val="1"/>
          <w:rtl w:val="0"/>
        </w:rPr>
        <w:t xml:space="preserve">phpMyAdmin: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http://localhost:8081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2679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eocot22j9mtk" w:id="9"/>
      <w:bookmarkEnd w:id="9"/>
      <w:r w:rsidDel="00000000" w:rsidR="00000000" w:rsidRPr="00000000">
        <w:rPr>
          <w:rtl w:val="0"/>
        </w:rPr>
        <w:t xml:space="preserve">🧼 Limpieza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termines el laboratorio, puedes destruir todos los recursos creados (contenedores, redes, volúmenes, etc.) con la orden: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destroy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295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Esto eliminará los contenedores, la red, </w:t>
      </w:r>
      <w:r w:rsidDel="00000000" w:rsidR="00000000" w:rsidRPr="00000000">
        <w:rPr>
          <w:b w:val="1"/>
          <w:bCs w:val="1"/>
          <w:rtl w:val="0"/>
        </w:rPr>
        <w:t xml:space="preserve">y el volumen de MySQL</w:t>
      </w:r>
      <w:r w:rsidDel="00000000" w:rsidR="00000000" w:rsidRPr="00000000">
        <w:rPr>
          <w:rtl w:val="0"/>
        </w:rPr>
        <w:t xml:space="preserve"> (los datos no quedan persistentes).</w:t>
      </w:r>
    </w:p>
    <w:p w:rsidR="00000000" w:rsidDel="00000000" w:rsidP="00000000" w:rsidRDefault="00000000" w:rsidRPr="00000000" w14:paraId="0000006C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yexnlxn8fkev" w:id="10"/>
      <w:bookmarkEnd w:id="10"/>
      <w:r w:rsidDel="00000000" w:rsidR="00000000" w:rsidRPr="00000000">
        <w:rPr>
          <w:rtl w:val="0"/>
        </w:rPr>
        <w:t xml:space="preserve">🧠 6. Explicación del flujo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Terraform → Provider Docker</w:t>
      </w:r>
      <w:r w:rsidDel="00000000" w:rsidR="00000000" w:rsidRPr="00000000">
        <w:rPr>
          <w:rtl w:val="0"/>
        </w:rPr>
        <w:t xml:space="preserve">: se conecta al daemon local (por defecto /var/run/docker.sock)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docker_network.wp_net: crea la red interna donde los contenedores se comunican por alias (db, wordpress_app, phpmyadmin_ui)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MySQL arranca primero → expone puerto 3306 → usa un volumen persistente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WordPress y phpMyAdmin se conectan al servicio MySQL a través del alias db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depends_on garantiza el orden correcto de arranque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Outputs imprimen las URLs al finalizar la ejecución</w:t>
      </w:r>
    </w:p>
    <w:p w:rsidR="00000000" w:rsidDel="00000000" w:rsidP="00000000" w:rsidRDefault="00000000" w:rsidRPr="00000000" w14:paraId="00000073">
      <w:pPr>
        <w:pStyle w:val="Heading2"/>
        <w:keepNext w:val="0"/>
        <w:spacing w:after="80" w:before="360" w:lineRule="auto"/>
        <w:jc w:val="both"/>
        <w:rPr/>
      </w:pPr>
      <w:bookmarkStart w:colFirst="0" w:colLast="0" w:name="_s5q4spi4idml" w:id="11"/>
      <w:bookmarkEnd w:id="11"/>
      <w:r w:rsidDel="00000000" w:rsidR="00000000" w:rsidRPr="00000000">
        <w:rPr>
          <w:rtl w:val="0"/>
        </w:rPr>
        <w:t xml:space="preserve">🧩 Resultado final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Terraform crea toda la infraestructura local declarativamente.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WordPress queda disponible en http://localhost:8080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phpMyAdmin queda disponible en http://localhost:8081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Los datos de la base se mantienen gracias al volumen mysql_data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clg1jmuttvw9" w:id="12"/>
      <w:bookmarkEnd w:id="12"/>
      <w:r w:rsidDel="00000000" w:rsidR="00000000" w:rsidRPr="00000000">
        <w:rPr>
          <w:rtl w:val="0"/>
        </w:rPr>
        <w:t xml:space="preserve">📄7. Detalles del contenido de los ficheros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nsyn9c0cg8z" w:id="13"/>
      <w:bookmarkEnd w:id="13"/>
      <w:r w:rsidDel="00000000" w:rsidR="00000000" w:rsidRPr="00000000">
        <w:rPr>
          <w:rtl w:val="0"/>
        </w:rPr>
        <w:t xml:space="preserve">📄 variables.tf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1"/>
                <w:szCs w:val="21"/>
                <w:shd w:fill="f8f8f8" w:val="clear"/>
                <w:rtl w:val="0"/>
              </w:rPr>
              <w:t xml:space="preserve"># Contraseña root para MySQL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"mysql_root_password"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{</w:t>
              <w:br w:type="textWrapping"/>
              <w:t xml:space="preserve">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"Contraseña root de MySQL"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1"/>
                <w:szCs w:val="21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      = string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1"/>
                <w:szCs w:val="21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"supersecurepass"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1"/>
                <w:szCs w:val="21"/>
                <w:shd w:fill="f8f8f8" w:val="clear"/>
                <w:rtl w:val="0"/>
              </w:rPr>
              <w:t xml:space="preserve"># Nombre de la base de datos donde WordPress guardará su contenido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"mysql_database"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{</w:t>
              <w:br w:type="textWrapping"/>
              <w:t xml:space="preserve">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"Nombre de la base de datos de WordPress"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1"/>
                <w:szCs w:val="21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      = string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1"/>
                <w:szCs w:val="21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"wordpress"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1"/>
                <w:szCs w:val="21"/>
                <w:shd w:fill="f8f8f8" w:val="clear"/>
                <w:rtl w:val="0"/>
              </w:rPr>
              <w:t xml:space="preserve"># Puerto en el que se expone el sitio WordPress (en tu máquina local)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"wordpress_port"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{</w:t>
              <w:br w:type="textWrapping"/>
              <w:t xml:space="preserve">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"Puerto local para WordPress"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1"/>
                <w:szCs w:val="21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      = number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1"/>
                <w:szCs w:val="21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   = 8080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1"/>
                <w:szCs w:val="21"/>
                <w:shd w:fill="f8f8f8" w:val="clear"/>
                <w:rtl w:val="0"/>
              </w:rPr>
              <w:t xml:space="preserve"># Puerto para acceder a phpMyAdmin desde el navegador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"phpmyadmin_port"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{</w:t>
              <w:br w:type="textWrapping"/>
              <w:t xml:space="preserve">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"Puerto local para phpMyAdmin"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1"/>
                <w:szCs w:val="21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      = number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1"/>
                <w:szCs w:val="21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   = 8081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1"/>
                <w:szCs w:val="21"/>
                <w:shd w:fill="f8f8f8" w:val="clear"/>
                <w:rtl w:val="0"/>
              </w:rPr>
              <w:t xml:space="preserve"># Imagen utilizada para el contenedor MySQL (se puede cambiar fácilmente)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"mysql_image"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{</w:t>
              <w:br w:type="textWrapping"/>
              <w:t xml:space="preserve">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"Imagen Docker de MySQL"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1"/>
                <w:szCs w:val="21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      = string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1"/>
                <w:szCs w:val="21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"mysql:5.7"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1"/>
                <w:szCs w:val="21"/>
                <w:shd w:fill="f8f8f8" w:val="clear"/>
                <w:rtl w:val="0"/>
              </w:rPr>
              <w:t xml:space="preserve"># Imagen utilizada para el contenedor WordPress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"wordpress_image"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{</w:t>
              <w:br w:type="textWrapping"/>
              <w:t xml:space="preserve">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"Imagen Docker de WordPress"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1"/>
                <w:szCs w:val="21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      = string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1"/>
                <w:szCs w:val="21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"wordpress:latest"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1"/>
                <w:szCs w:val="21"/>
                <w:shd w:fill="f8f8f8" w:val="clear"/>
                <w:rtl w:val="0"/>
              </w:rPr>
              <w:t xml:space="preserve"># Imagen utilizada para el contenedor phpMyAdmin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"phpmyadmin_image"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{</w:t>
              <w:br w:type="textWrapping"/>
              <w:t xml:space="preserve">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"Imagen Docker de phpMyAdmin"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1"/>
                <w:szCs w:val="21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      = string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1"/>
                <w:szCs w:val="21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"phpmyadmin:latest"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uoy7d51uwgyr" w:id="14"/>
      <w:bookmarkEnd w:id="14"/>
      <w:r w:rsidDel="00000000" w:rsidR="00000000" w:rsidRPr="00000000">
        <w:rPr>
          <w:rtl w:val="0"/>
        </w:rPr>
        <w:t xml:space="preserve">📄 main.tf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{</w:t>
              <w:br w:type="textWrapping"/>
              <w:t xml:space="preserve"> # Aquí definimos qué proveedores (providers) vamos a usar en este proyecto</w:t>
              <w:br w:type="textWrapping"/>
              <w:t xml:space="preserve"> required_providers {</w:t>
              <w:br w:type="textWrapping"/>
              <w:t xml:space="preserve">   # Declaramos que vamos a usar el provider llamado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docker = {</w:t>
              <w:br w:type="textWrapping"/>
              <w:t xml:space="preserve">     # Especificamos el origen del provider: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"kreuzwerker/docker"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source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"kreuzwerker/docker"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   # Indicamos que queremos usar la versión 2.20.0 o superior del provider Docker</w:t>
              <w:br w:type="textWrapping"/>
              <w:t xml:space="preserve">     # Es buena práctica fijar versiones o rangos para evitar problemas con futuras actualizaciones</w:t>
              <w:br w:type="textWrapping"/>
              <w:t xml:space="preserve">     version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"&gt;= 2.20.0"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}</w:t>
              <w:br w:type="textWrapping"/>
              <w:t xml:space="preserve">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Proveedor Docker local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📡 Creamos una red Docker interna para conectar todos los contenedores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"docker_network"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"wp_net"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"wordpress_net"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💾 Creamos un volumen persistente para los datos de MySQL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"docker_volume"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"mysql_data"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"mysql_data"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🐬 Imagen de MySQL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name = var.mysql_image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🐬 Contenedor de MySQL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image = docker_image.mysql.name</w:t>
              <w:br w:type="textWrapping"/>
              <w:br w:type="textWrapping"/>
              <w:t xml:space="preserve"> # Variables de entorno necesarias para inicializar la base de datos</w:t>
              <w:br w:type="textWrapping"/>
              <w:t xml:space="preserve"> env = [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"MYSQL_ROOT_PASSWORD=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${var.mysql_root_password}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"MYSQL_DATABASE=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${var.mysql_database}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]</w:t>
              <w:br w:type="textWrapping"/>
              <w:br w:type="textWrapping"/>
              <w:t xml:space="preserve"> # Montamos el volumen para persistencia de datos</w:t>
              <w:br w:type="textWrapping"/>
              <w:t xml:space="preserve"> volumes {</w:t>
              <w:br w:type="textWrapping"/>
              <w:t xml:space="preserve">   volume_name    = docker_volume.mysql_data.name</w:t>
              <w:br w:type="textWrapping"/>
              <w:t xml:space="preserve">   container_path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"/var/lib/mysql"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}</w:t>
              <w:br w:type="textWrapping"/>
              <w:br w:type="textWrapping"/>
              <w:t xml:space="preserve"> # Lo conectamos a la red interna y le damos el alias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networks_advanced {</w:t>
              <w:br w:type="textWrapping"/>
              <w:t xml:space="preserve">   name    = docker_network.wp_net.name</w:t>
              <w:br w:type="textWrapping"/>
              <w:t xml:space="preserve">   aliases =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</w:t>
              <w:br w:type="textWrapping"/>
              <w:t xml:space="preserve"> }</w:t>
              <w:br w:type="textWrapping"/>
              <w:br w:type="textWrapping"/>
              <w:t xml:space="preserve"> # Exponemos el puerto 3306 internamente (opcional)</w:t>
              <w:br w:type="textWrapping"/>
              <w:t xml:space="preserve"> ports {</w:t>
              <w:br w:type="textWrapping"/>
              <w:t xml:space="preserve">   internal = 3306</w:t>
              <w:br w:type="textWrapping"/>
              <w:t xml:space="preserve">   external = 3306</w:t>
              <w:br w:type="textWrapping"/>
              <w:t xml:space="preserve">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🌐 Imagen de WordPress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name = var.wordpress_image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🌐 Contenedor WordPress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"wordpress_app"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image = docker_image.wordpress.name</w:t>
              <w:br w:type="textWrapping"/>
              <w:br w:type="textWrapping"/>
              <w:t xml:space="preserve"> # Variables de entorno para que WordPress se conecte a MySQL</w:t>
              <w:br w:type="textWrapping"/>
              <w:t xml:space="preserve"> env = [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"WORDPRESS_DB_HOST=db:3306"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                # db = alias en la red Docker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"WORDPRESS_DB_NAME=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${var.mysql_database}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"WORDPRESS_DB_USER=root"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"WORDPRESS_DB_PASSWORD=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${var.mysql_root_password}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]</w:t>
              <w:br w:type="textWrapping"/>
              <w:br w:type="textWrapping"/>
              <w:t xml:space="preserve"> # Conectado a la misma red que MySQL</w:t>
              <w:br w:type="textWrapping"/>
              <w:t xml:space="preserve"> networks_advanced {</w:t>
              <w:br w:type="textWrapping"/>
              <w:t xml:space="preserve">   name = docker_network.wp_net.name</w:t>
              <w:br w:type="textWrapping"/>
              <w:t xml:space="preserve"> }</w:t>
              <w:br w:type="textWrapping"/>
              <w:br w:type="textWrapping"/>
              <w:t xml:space="preserve"> # Puerto 80 interno expuesto en el puerto local definido por el usuario</w:t>
              <w:br w:type="textWrapping"/>
              <w:t xml:space="preserve"> ports {</w:t>
              <w:br w:type="textWrapping"/>
              <w:t xml:space="preserve">   internal = 80</w:t>
              <w:br w:type="textWrapping"/>
              <w:t xml:space="preserve">   external = var.wordpress_port</w:t>
              <w:br w:type="textWrapping"/>
              <w:t xml:space="preserve"> }</w:t>
              <w:br w:type="textWrapping"/>
              <w:br w:type="textWrapping"/>
              <w:t xml:space="preserve"> # Este contenedor depende del de MySQL para arrancar correctamente</w:t>
              <w:br w:type="textWrapping"/>
              <w:t xml:space="preserve"> depends_on = [docker_container.mysql]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⚙️ Imagen de phpMyAdmin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"phpmyadmin"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name = var.phpmyadmin_image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⚙️ Contenedor phpMyAdmin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"phpmyadmin"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"phpmyadmin_ui"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image = docker_image.phpmyadmin.name</w:t>
              <w:br w:type="textWrapping"/>
              <w:br w:type="textWrapping"/>
              <w:t xml:space="preserve"> # Variables de entorno para conectarse a MySQL</w:t>
              <w:br w:type="textWrapping"/>
              <w:t xml:space="preserve"> env = [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"PMA_HOST=db"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                              # Usamos el alias de red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"PMA_USER=root"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"PMA_PASSWORD=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${var.mysql_root_password}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]</w:t>
              <w:br w:type="textWrapping"/>
              <w:br w:type="textWrapping"/>
              <w:t xml:space="preserve"> # Conectado a la misma red que los demás</w:t>
              <w:br w:type="textWrapping"/>
              <w:t xml:space="preserve"> networks_advanced {</w:t>
              <w:br w:type="textWrapping"/>
              <w:t xml:space="preserve">   name = docker_network.wp_net.name</w:t>
              <w:br w:type="textWrapping"/>
              <w:t xml:space="preserve"> }</w:t>
              <w:br w:type="textWrapping"/>
              <w:br w:type="textWrapping"/>
              <w:t xml:space="preserve"> # Puerto 80 interno expuesto como 8081 localmente (por defecto)</w:t>
              <w:br w:type="textWrapping"/>
              <w:t xml:space="preserve"> ports {</w:t>
              <w:br w:type="textWrapping"/>
              <w:t xml:space="preserve">   internal = 80</w:t>
              <w:br w:type="textWrapping"/>
              <w:t xml:space="preserve">   external = var.phpmyadmin_port</w:t>
              <w:br w:type="textWrapping"/>
              <w:t xml:space="preserve"> }</w:t>
              <w:br w:type="textWrapping"/>
              <w:br w:type="textWrapping"/>
              <w:t xml:space="preserve"> # También depende de que MySQL esté funcionando primero</w:t>
              <w:br w:type="textWrapping"/>
              <w:t xml:space="preserve"> depends_on = [docker_container.mysql]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qn5p3q4ctygn" w:id="15"/>
      <w:bookmarkEnd w:id="15"/>
      <w:r w:rsidDel="00000000" w:rsidR="00000000" w:rsidRPr="00000000">
        <w:rPr>
          <w:rtl w:val="0"/>
        </w:rPr>
        <w:t xml:space="preserve">📄 outputs.tf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1"/>
                <w:szCs w:val="21"/>
                <w:shd w:fill="f8f8f8" w:val="clear"/>
                <w:rtl w:val="0"/>
              </w:rPr>
              <w:t xml:space="preserve"># URL para acceder a WordPress desde el navegador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"wordpress_url"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{</w:t>
              <w:br w:type="textWrapping"/>
              <w:t xml:space="preserve">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"URL de acceso a WordPress"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value  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"http://localhost: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1"/>
                <w:szCs w:val="21"/>
                <w:shd w:fill="f8f8f8" w:val="clear"/>
                <w:rtl w:val="0"/>
              </w:rPr>
              <w:t xml:space="preserve">${var.wordpress_port}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1"/>
                <w:szCs w:val="21"/>
                <w:shd w:fill="f8f8f8" w:val="clear"/>
                <w:rtl w:val="0"/>
              </w:rPr>
              <w:t xml:space="preserve"># URL para acceder a phpMyAdmin desde el navegador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"phpmyadmin_url"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{</w:t>
              <w:br w:type="textWrapping"/>
              <w:t xml:space="preserve">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"URL de acceso a phpMyAdmin"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value  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"http://localhost: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1"/>
                <w:szCs w:val="21"/>
                <w:shd w:fill="f8f8f8" w:val="clear"/>
                <w:rtl w:val="0"/>
              </w:rPr>
              <w:t xml:space="preserve">${var.phpmyadmin_port}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1"/>
                <w:szCs w:val="21"/>
                <w:shd w:fill="f8f8f8" w:val="clear"/>
                <w:rtl w:val="0"/>
              </w:rPr>
              <w:t xml:space="preserve"># Información útil para conectarse a la base de datos manualmente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"database_info"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{</w:t>
              <w:br w:type="textWrapping"/>
              <w:t xml:space="preserve">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"Información de la base de datos creada"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value = {</w:t>
              <w:br w:type="textWrapping"/>
              <w:t xml:space="preserve">   database = var.mysql_database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1"/>
                <w:szCs w:val="21"/>
                <w:shd w:fill="f8f8f8" w:val="clear"/>
                <w:rtl w:val="0"/>
              </w:rPr>
              <w:t xml:space="preserve"> user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"root"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   password = var.mysql_root_password</w:t>
              <w:br w:type="textWrapping"/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95xg4bqz2jul" w:id="16"/>
      <w:bookmarkEnd w:id="16"/>
      <w:r w:rsidDel="00000000" w:rsidR="00000000" w:rsidRPr="00000000">
        <w:rPr>
          <w:rtl w:val="0"/>
        </w:rPr>
        <w:t xml:space="preserve">📄 (Opcional) terraform.tfvars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1"/>
                <w:szCs w:val="21"/>
                <w:shd w:fill="f8f8f8" w:val="clear"/>
                <w:rtl w:val="0"/>
              </w:rPr>
              <w:t xml:space="preserve"># Contraseña del usuario root de MySQL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mysql_root_password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"admin123"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1"/>
                <w:szCs w:val="21"/>
                <w:shd w:fill="f8f8f8" w:val="clear"/>
                <w:rtl w:val="0"/>
              </w:rPr>
              <w:t xml:space="preserve"># Nombre de la base de datos que usará WordPress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mysql_database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1"/>
                <w:szCs w:val="21"/>
                <w:shd w:fill="f8f8f8" w:val="clear"/>
                <w:rtl w:val="0"/>
              </w:rPr>
              <w:t xml:space="preserve">"wpdb"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1"/>
                <w:szCs w:val="21"/>
                <w:shd w:fill="f8f8f8" w:val="clear"/>
                <w:rtl w:val="0"/>
              </w:rPr>
              <w:t xml:space="preserve"># Puerto externo en tu máquina local donde estará accesible WordPress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wordpress_port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1"/>
                <w:szCs w:val="21"/>
                <w:shd w:fill="f8f8f8" w:val="clear"/>
                <w:rtl w:val="0"/>
              </w:rPr>
              <w:t xml:space="preserve">8080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1"/>
                <w:szCs w:val="21"/>
                <w:shd w:fill="f8f8f8" w:val="clear"/>
                <w:rtl w:val="0"/>
              </w:rPr>
              <w:t xml:space="preserve"># Puerto externo en tu máquina local donde estará accesible phpMyAdmin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shd w:fill="f8f8f8" w:val="clear"/>
                <w:rtl w:val="0"/>
              </w:rPr>
              <w:br w:type="textWrapping"/>
              <w:t xml:space="preserve">phpmyadmin_port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1"/>
                <w:szCs w:val="21"/>
                <w:shd w:fill="f8f8f8" w:val="clear"/>
                <w:rtl w:val="0"/>
              </w:rPr>
              <w:t xml:space="preserve">8081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footerReference r:id="rId24" w:type="default"/>
      <w:footerReference r:id="rId25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       </w:t>
      <w:tab/>
      <w:t xml:space="preserve">Unidad 02 - Terraform con Docker y Vagrant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header" Target="header1.xml"/><Relationship Id="rId21" Type="http://schemas.openxmlformats.org/officeDocument/2006/relationships/image" Target="media/image7.png"/><Relationship Id="rId24" Type="http://schemas.openxmlformats.org/officeDocument/2006/relationships/footer" Target="footer2.xm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80" TargetMode="Externa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2.png"/><Relationship Id="rId11" Type="http://schemas.openxmlformats.org/officeDocument/2006/relationships/image" Target="media/image4.png"/><Relationship Id="rId10" Type="http://schemas.openxmlformats.org/officeDocument/2006/relationships/hyperlink" Target="http://localhost:8081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5" Type="http://schemas.openxmlformats.org/officeDocument/2006/relationships/hyperlink" Target="http://localhost:8080" TargetMode="External"/><Relationship Id="rId14" Type="http://schemas.openxmlformats.org/officeDocument/2006/relationships/hyperlink" Target="http://localhost:8080" TargetMode="External"/><Relationship Id="rId17" Type="http://schemas.openxmlformats.org/officeDocument/2006/relationships/hyperlink" Target="http://localhost:8080" TargetMode="External"/><Relationship Id="rId16" Type="http://schemas.openxmlformats.org/officeDocument/2006/relationships/image" Target="media/image1.png"/><Relationship Id="rId19" Type="http://schemas.openxmlformats.org/officeDocument/2006/relationships/hyperlink" Target="http://localhost:8081" TargetMode="External"/><Relationship Id="rId18" Type="http://schemas.openxmlformats.org/officeDocument/2006/relationships/hyperlink" Target="http://localhost:808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