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01.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9.png"/>
            <a:graphic>
              <a:graphicData uri="http://schemas.openxmlformats.org/drawingml/2006/picture">
                <pic:pic>
                  <pic:nvPicPr>
                    <pic:cNvPr descr="short line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694846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eptu5j2pd0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Generación de token y archivo local usando Terraform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3fk8m33np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atsl9s9pv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3xai5btc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🗂️ 3. Estructura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atcjykklu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4. Ejecución paso a paso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a37z9eyr5g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Requisitos previos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uv44f8gyb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📦 Descarga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vqct8n1y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Ejecución del caso práctico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ocot22j9m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🧼 Limpieza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xnlxn8fk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🧠 5. Explicación del flujo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q4spi4idm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🧩 Resultado final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g1jmuttvw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6. Detalle del contenido de los ficheros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y7d51uwg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5p3q4cty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01 -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eptu5j2pd0g" w:id="1"/>
      <w:bookmarkEnd w:id="1"/>
      <w:r w:rsidDel="00000000" w:rsidR="00000000" w:rsidRPr="00000000">
        <w:rPr>
          <w:rtl w:val="0"/>
        </w:rPr>
        <w:t xml:space="preserve">🔥 Proyecto:</w:t>
      </w:r>
      <w:r w:rsidDel="00000000" w:rsidR="00000000" w:rsidRPr="00000000">
        <w:rPr>
          <w:rtl w:val="0"/>
        </w:rPr>
        <w:t xml:space="preserve"> Generación de token y archivo local usando Terraform</w:t>
      </w:r>
    </w:p>
    <w:p w:rsidR="00000000" w:rsidDel="00000000" w:rsidP="00000000" w:rsidRDefault="00000000" w:rsidRPr="00000000" w14:paraId="00000031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rw3fk8m33npu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primer caso práctico realizaremos un </w:t>
      </w:r>
      <w:r w:rsidDel="00000000" w:rsidR="00000000" w:rsidRPr="00000000">
        <w:rPr>
          <w:b w:val="1"/>
          <w:bCs w:val="1"/>
          <w:rtl w:val="0"/>
        </w:rPr>
        <w:t xml:space="preserve">“Hola Mundo” con Terraform</w:t>
      </w:r>
      <w:r w:rsidDel="00000000" w:rsidR="00000000" w:rsidRPr="00000000">
        <w:rPr>
          <w:rtl w:val="0"/>
        </w:rPr>
        <w:t xml:space="preserve">, ideal para comprender su funcionamiento básico sin necesidad de conectarnos a ningún servicio en la nube.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</w:t>
      </w:r>
      <w:r w:rsidDel="00000000" w:rsidR="00000000" w:rsidRPr="00000000">
        <w:rPr>
          <w:b w:val="1"/>
          <w:bCs w:val="1"/>
          <w:rtl w:val="0"/>
        </w:rPr>
        <w:t xml:space="preserve">generar un token aleatorio y guardarlo en un archivo local</w:t>
      </w:r>
      <w:r w:rsidDel="00000000" w:rsidR="00000000" w:rsidRPr="00000000">
        <w:rPr>
          <w:rtl w:val="0"/>
        </w:rPr>
        <w:t xml:space="preserve">, utilizando tres </w:t>
      </w:r>
      <w:r w:rsidDel="00000000" w:rsidR="00000000" w:rsidRPr="00000000">
        <w:rPr>
          <w:i w:val="1"/>
          <w:i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esenciales de Terraform: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random</w:t>
      </w:r>
      <w:r w:rsidDel="00000000" w:rsidR="00000000" w:rsidRPr="00000000">
        <w:rPr>
          <w:rtl w:val="0"/>
        </w:rPr>
        <w:t xml:space="preserve"> → para crear contraseñas o tokens aleatorios.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→ para generar archivos en el sistema de ficheros.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→ para ejecutar comandos locales o mostrar mensajes en consola.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actuará como motor de orquestación: creará los recursos, almacenará el token dentro de un archivo llamado </w:t>
      </w:r>
      <w:r w:rsidDel="00000000" w:rsidR="00000000" w:rsidRPr="00000000">
        <w:rPr>
          <w:b w:val="1"/>
          <w:bCs w:val="1"/>
          <w:rtl w:val="0"/>
        </w:rPr>
        <w:t xml:space="preserve">token.txt</w:t>
      </w:r>
      <w:r w:rsidDel="00000000" w:rsidR="00000000" w:rsidRPr="00000000">
        <w:rPr>
          <w:rtl w:val="0"/>
        </w:rPr>
        <w:t xml:space="preserve"> y mostrará los resultados en pantalla. De esta manera aprenderemos cómo Terraform </w:t>
      </w:r>
      <w:r w:rsidDel="00000000" w:rsidR="00000000" w:rsidRPr="00000000">
        <w:rPr>
          <w:b w:val="1"/>
          <w:bCs w:val="1"/>
          <w:rtl w:val="0"/>
        </w:rPr>
        <w:t xml:space="preserve">declara, aplica y destruye recursos</w:t>
      </w:r>
      <w:r w:rsidDel="00000000" w:rsidR="00000000" w:rsidRPr="00000000">
        <w:rPr>
          <w:rtl w:val="0"/>
        </w:rPr>
        <w:t xml:space="preserve">, incluso en entornos totalmente </w:t>
      </w:r>
      <w:r w:rsidDel="00000000" w:rsidR="00000000" w:rsidRPr="00000000">
        <w:rPr>
          <w:i w:val="1"/>
          <w:i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ejercicio pondremos en práctica conceptos fundamentales como: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La estructura básica de un proyecto Terraform (</w:t>
      </w:r>
      <w:r w:rsidDel="00000000" w:rsidR="00000000" w:rsidRPr="00000000">
        <w:rPr>
          <w:rtl w:val="0"/>
        </w:rPr>
        <w:t xml:space="preserve">main.tf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outputs.tf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La interacción entre distintos </w:t>
      </w:r>
      <w:r w:rsidDel="00000000" w:rsidR="00000000" w:rsidRPr="00000000">
        <w:rPr>
          <w:i w:val="1"/>
          <w:i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 flujo completo de ejecución (</w:t>
      </w:r>
      <w:r w:rsidDel="00000000" w:rsidR="00000000" w:rsidRPr="00000000">
        <w:rPr>
          <w:rtl w:val="0"/>
        </w:rPr>
        <w:t xml:space="preserve">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finalizar, obtendremos un </w:t>
      </w:r>
      <w:r w:rsidDel="00000000" w:rsidR="00000000" w:rsidRPr="00000000">
        <w:rPr>
          <w:b w:val="1"/>
          <w:bCs w:val="1"/>
          <w:rtl w:val="0"/>
        </w:rPr>
        <w:t xml:space="preserve">proyecto local funcional</w:t>
      </w:r>
      <w:r w:rsidDel="00000000" w:rsidR="00000000" w:rsidRPr="00000000">
        <w:rPr>
          <w:rtl w:val="0"/>
        </w:rPr>
        <w:t xml:space="preserve"> capaz de generar archivos y valores dinámicos sin depender de ninguna infraestructura externa, sentando las bases para los despliegues más complejos de las siguientes unidades.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gtatsl9s9pvy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caso práctico es una suerte de “Hola mundo”, donde no vamos a desplegar ninguna máquina con Terraform, pero vamos viendo como funciona, vemos algunos providers, etc. En concreto, en este caso práctico vamos a generar un </w:t>
      </w:r>
      <w:r w:rsidDel="00000000" w:rsidR="00000000" w:rsidRPr="00000000">
        <w:rPr>
          <w:b w:val="1"/>
          <w:bCs w:val="1"/>
          <w:rtl w:val="0"/>
        </w:rPr>
        <w:t xml:space="preserve">token aleatorio</w:t>
      </w:r>
      <w:r w:rsidDel="00000000" w:rsidR="00000000" w:rsidRPr="00000000">
        <w:rPr>
          <w:rtl w:val="0"/>
        </w:rPr>
        <w:t xml:space="preserve"> y guardarlo en un archivo local usando recursos de Terraform completamente </w:t>
      </w: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trabajará con los siguientes </w:t>
      </w:r>
      <w:r w:rsidDel="00000000" w:rsidR="00000000" w:rsidRPr="00000000">
        <w:rPr>
          <w:i w:val="1"/>
          <w:i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random → para generar contraseñas o tokens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 → para crear archivos en el sistema de ficheros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null → para ejecutar comandos locales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Ideal para aprender a usar recursos </w:t>
      </w:r>
      <w:r w:rsidDel="00000000" w:rsidR="00000000" w:rsidRPr="00000000">
        <w:rPr>
          <w:i w:val="1"/>
          <w:iCs w:val="1"/>
          <w:rtl w:val="0"/>
        </w:rPr>
        <w:t xml:space="preserve">no cloud</w:t>
      </w:r>
      <w:r w:rsidDel="00000000" w:rsidR="00000000" w:rsidRPr="00000000">
        <w:rPr>
          <w:rtl w:val="0"/>
        </w:rPr>
        <w:t xml:space="preserve">, útiles en testing, scripts, provisiones ligeras y entornos locales.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l3xai5btckx" w:id="4"/>
      <w:bookmarkEnd w:id="4"/>
      <w:r w:rsidDel="00000000" w:rsidR="00000000" w:rsidRPr="00000000">
        <w:rPr>
          <w:rtl w:val="0"/>
        </w:rPr>
        <w:t xml:space="preserve">🗂️ 3. Estructura del proyecto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UD01CasoPractico01/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tmatcjykklu6" w:id="5"/>
      <w:bookmarkEnd w:id="5"/>
      <w:r w:rsidDel="00000000" w:rsidR="00000000" w:rsidRPr="00000000">
        <w:rPr>
          <w:rtl w:val="0"/>
        </w:rPr>
        <w:t xml:space="preserve">🚀 4. Ejecución paso a paso</w:t>
      </w:r>
    </w:p>
    <w:p w:rsidR="00000000" w:rsidDel="00000000" w:rsidP="00000000" w:rsidRDefault="00000000" w:rsidRPr="00000000" w14:paraId="0000004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a37z9eyr5gg" w:id="6"/>
      <w:bookmarkEnd w:id="6"/>
      <w:r w:rsidDel="00000000" w:rsidR="00000000" w:rsidRPr="00000000">
        <w:rPr>
          <w:rtl w:val="0"/>
        </w:rPr>
        <w:t xml:space="preserve">✅ Requisitos previos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este caso práctico, necesitas tener instalados en tu máquina: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Puedes comprobar que están correctamente instalados ejecutando: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uv44f8gyb8f" w:id="7"/>
      <w:bookmarkEnd w:id="7"/>
      <w:r w:rsidDel="00000000" w:rsidR="00000000" w:rsidRPr="00000000">
        <w:rPr>
          <w:rtl w:val="0"/>
        </w:rPr>
        <w:t xml:space="preserve">📦 Descarga del proyecto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Descarga los archivos correspondientes a este caso práctico, asegurándote de mantener la </w:t>
      </w:r>
      <w:r w:rsidDel="00000000" w:rsidR="00000000" w:rsidRPr="00000000">
        <w:rPr>
          <w:b w:val="1"/>
          <w:bCs w:val="1"/>
          <w:rtl w:val="0"/>
        </w:rPr>
        <w:t xml:space="preserve">estructura de directorios descrita en el punto anterior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vez descargados, abre una terminal y sitúate en el directorio raíz del proyecto (donde se encuentra el archivo main.tf).</w:t>
      </w:r>
    </w:p>
    <w:p w:rsidR="00000000" w:rsidDel="00000000" w:rsidP="00000000" w:rsidRDefault="00000000" w:rsidRPr="00000000" w14:paraId="0000005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p9vqct8n1yh0" w:id="8"/>
      <w:bookmarkEnd w:id="8"/>
      <w:r w:rsidDel="00000000" w:rsidR="00000000" w:rsidRPr="00000000">
        <w:rPr>
          <w:rtl w:val="0"/>
        </w:rPr>
        <w:t xml:space="preserve">🚀 Ejecución del caso práctico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Inicializa el proyecto mediante la orden: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6120000" cy="2311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Tras ello aplicamos la infraestructura: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6120000" cy="3289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A mitad del proceso de “terraform apply” podemos ver la ejecución del comando, como en la siguiente imagen: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609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Tras realizar el proceso, se habrán creado los siguientes outputs: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1460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En ellos, se habrá creado en el directorio del caso práctico el fichero “token.txt” y en su interior, tendrá un texto “Token generado:” seguido de un valor generado aleatoriamente.</w:t>
      </w:r>
    </w:p>
    <w:p w:rsidR="00000000" w:rsidDel="00000000" w:rsidP="00000000" w:rsidRDefault="00000000" w:rsidRPr="00000000" w14:paraId="0000006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Aquí un ejemplo del fichero y su 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80588" cy="111121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588" cy="1111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eocot22j9mtk" w:id="9"/>
      <w:bookmarkEnd w:id="9"/>
      <w:r w:rsidDel="00000000" w:rsidR="00000000" w:rsidRPr="00000000">
        <w:rPr>
          <w:rtl w:val="0"/>
        </w:rPr>
        <w:t xml:space="preserve">🧼 Limpieza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termines el laboratorio, puedes destruir todos los recursos creados con la orden: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028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Y si lo deseas, puedes borrar también el archivo token.txt manualmente: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token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yexnlxn8fkev" w:id="10"/>
      <w:bookmarkEnd w:id="10"/>
      <w:r w:rsidDel="00000000" w:rsidR="00000000" w:rsidRPr="00000000">
        <w:rPr>
          <w:rtl w:val="0"/>
        </w:rPr>
        <w:t xml:space="preserve">🧠 5. Explicación del flujo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random_password: genera el token.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local_file: crea el archivo con el contenido dinámico.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null_resource + local-exec: ejecuta un comando local al final (mensaje en terminal).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output: muestra el token generado y la ubicación del archivo.</w:t>
      </w:r>
    </w:p>
    <w:p w:rsidR="00000000" w:rsidDel="00000000" w:rsidP="00000000" w:rsidRDefault="00000000" w:rsidRPr="00000000" w14:paraId="0000006D">
      <w:pPr>
        <w:pStyle w:val="Heading2"/>
        <w:keepNext w:val="0"/>
        <w:spacing w:after="80" w:before="360" w:lineRule="auto"/>
        <w:jc w:val="both"/>
        <w:rPr/>
      </w:pPr>
      <w:bookmarkStart w:colFirst="0" w:colLast="0" w:name="_s5q4spi4idml" w:id="11"/>
      <w:bookmarkEnd w:id="11"/>
      <w:r w:rsidDel="00000000" w:rsidR="00000000" w:rsidRPr="00000000">
        <w:rPr>
          <w:rtl w:val="0"/>
        </w:rPr>
        <w:t xml:space="preserve">🧩 Resultado final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Proyecto local funcional sin necesidad de nube ni contenedores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Integra múltiples providers auxiliares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Útil como plantilla para generar credenciales o archivos de forma dinámica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Muy fácil de extender con plantillas, scripts o lógica adicional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clg1jmuttvw9" w:id="12"/>
      <w:bookmarkEnd w:id="12"/>
      <w:r w:rsidDel="00000000" w:rsidR="00000000" w:rsidRPr="00000000">
        <w:rPr>
          <w:rtl w:val="0"/>
        </w:rPr>
        <w:t xml:space="preserve">📄 6. Detalle del contenido de los ficheros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uoy7d51uwgyr" w:id="13"/>
      <w:bookmarkEnd w:id="13"/>
      <w:r w:rsidDel="00000000" w:rsidR="00000000" w:rsidRPr="00000000">
        <w:rPr>
          <w:rtl w:val="0"/>
        </w:rPr>
        <w:t xml:space="preserve">📄 main.tf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🔧 Declaración de los providers necesarios para el proyecto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terraform {</w:t>
              <w:br w:type="textWrapping"/>
              <w:t xml:space="preserve">  required_providers {</w:t>
              <w:br w:type="textWrapping"/>
              <w:t xml:space="preserve">    local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"hashicorp/local"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 # Provider para manejar archivos locales</w:t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"~&gt; 2.0"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8"/>
                <w:szCs w:val="18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"hashicorp/null"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  # Provider para ejecutar comandos locales</w:t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"~&gt; 3.0"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  random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"hashicorp/random"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# Provider para generar valores aleatorios</w:t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"~&gt; 3.0"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🎛️ Inicialización de los providers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"local"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{}   # Sin configuración adicional</w:t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"null"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{}   # Sin configuración adicional</w:t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"random"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{}  # Sin configuración adicional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🔐 Genera un token aleatorio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18"/>
                <w:szCs w:val="18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"random_password"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"secure_token"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length  = 12        # Longitud del token</w:t>
              <w:br w:type="textWrapping"/>
              <w:t xml:space="preserve">  special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8"/>
                <w:szCs w:val="18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  # Incluye caracteres especiales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📝 Crea un archivo local con el token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18"/>
                <w:szCs w:val="18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"token_file"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8"/>
                <w:szCs w:val="18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/token.txt"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                          # Ruta del archivo</w:t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"Token generado: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8"/>
                <w:szCs w:val="18"/>
                <w:shd w:fill="f8f8f8" w:val="clear"/>
                <w:rtl w:val="0"/>
              </w:rPr>
              <w:t xml:space="preserve">${random_password.secure_token.result}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# Contenido del archivo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8"/>
                <w:szCs w:val="18"/>
                <w:shd w:fill="f8f8f8" w:val="clear"/>
                <w:rtl w:val="0"/>
              </w:rPr>
              <w:t xml:space="preserve"># 🖥️ Muestra un mensaje en la terminal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18"/>
                <w:szCs w:val="18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"null_resource"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"notify"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provisioner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  command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8"/>
                <w:szCs w:val="18"/>
                <w:shd w:fill="f8f8f8" w:val="clear"/>
                <w:rtl w:val="0"/>
              </w:rPr>
              <w:t xml:space="preserve">"echo '✅ Archivo creado exitosamente con token aleatorio.'"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  # Mensaje de confirmación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qn5p3q4ctygn" w:id="14"/>
      <w:bookmarkEnd w:id="14"/>
      <w:r w:rsidDel="00000000" w:rsidR="00000000" w:rsidRPr="00000000">
        <w:rPr>
          <w:rtl w:val="0"/>
        </w:rPr>
        <w:t xml:space="preserve">📄 outputs.tf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🔍 Definimos una salida llamada "token_value"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9"/>
                <w:szCs w:val="19"/>
                <w:shd w:fill="f8f8f8" w:val="clear"/>
                <w:rtl w:val="0"/>
              </w:rPr>
              <w:t xml:space="preserve">"token_value"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Descripción de lo que representa esta salida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9"/>
                <w:szCs w:val="19"/>
                <w:shd w:fill="f8f8f8" w:val="clear"/>
                <w:rtl w:val="0"/>
              </w:rPr>
              <w:t xml:space="preserve">"Token generado aleatoriamente"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Valor que se mostrará: el resultado del recurso random_password llamado secure_token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value = random_password.secure_token.result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Marcamos la salida como sensible para que no se muestre en texto plano en los logs o consola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sensitive 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9"/>
                <w:szCs w:val="19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📂 Definimos otra salida llamada "file_path"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9"/>
                <w:szCs w:val="19"/>
                <w:shd w:fill="f8f8f8" w:val="clear"/>
                <w:rtl w:val="0"/>
              </w:rPr>
              <w:t xml:space="preserve">"file_path"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Descripción de la salida: mostrará la ruta del archivo creado localmente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9"/>
                <w:szCs w:val="19"/>
                <w:shd w:fill="f8f8f8" w:val="clear"/>
                <w:rtl w:val="0"/>
              </w:rPr>
              <w:t xml:space="preserve">"Ruta del archivo local generado"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9"/>
                <w:szCs w:val="19"/>
                <w:shd w:fill="f8f8f8" w:val="clear"/>
                <w:rtl w:val="0"/>
              </w:rPr>
              <w:t xml:space="preserve"># Valor que se mostrará: el nombre (ruta) del archivo generado por el recurso local_file token_file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9"/>
                <w:szCs w:val="19"/>
                <w:shd w:fill="f8f8f8" w:val="clear"/>
                <w:rtl w:val="0"/>
              </w:rPr>
              <w:br w:type="textWrapping"/>
              <w:t xml:space="preserve">  value = local_file.token_file.filename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</w:t>
      <w:tab/>
      <w:t xml:space="preserve">Unidad 01 - Caso práctico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