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04. Caso práctico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10.png"/>
            <a:graphic>
              <a:graphicData uri="http://schemas.openxmlformats.org/drawingml/2006/picture">
                <pic:pic>
                  <pic:nvPicPr>
                    <pic:cNvPr descr="short line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6304340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7xaczv9k75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Infraestructura local dockerizada con Terraform - Balanceo de carga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pxzpx24ry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6wt7fdi2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9tbvrys9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💡 3.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ookodwq6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4.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322r3tzv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5.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s96w6f9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a6l1x27s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4y0ct1v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w91unzv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xox3njjb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templates/index.html.tmpl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9row2ofv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templates/nginx.conf.tmpl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1zga84n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terraform.tfvars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04 -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xaczv9k75jn" w:id="1"/>
      <w:bookmarkEnd w:id="1"/>
      <w:r w:rsidDel="00000000" w:rsidR="00000000" w:rsidRPr="00000000">
        <w:rPr>
          <w:rtl w:val="0"/>
        </w:rPr>
        <w:t xml:space="preserve">🔥 Proyecto: Infraestructura local dockerizada con Terraform - Balanceo de carga</w:t>
      </w:r>
    </w:p>
    <w:p w:rsidR="00000000" w:rsidDel="00000000" w:rsidP="00000000" w:rsidRDefault="00000000" w:rsidRPr="00000000" w14:paraId="0000003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6cpxzpx24ryl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segundo caso práctico daremos un paso más en el uso de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para gestionar infraestructura Docker, añadiendo un </w:t>
      </w:r>
      <w:r w:rsidDel="00000000" w:rsidR="00000000" w:rsidRPr="00000000">
        <w:rPr>
          <w:b w:val="1"/>
          <w:bCs w:val="1"/>
          <w:rtl w:val="0"/>
        </w:rPr>
        <w:t xml:space="preserve">balanceador de carga Nginx</w:t>
      </w:r>
      <w:r w:rsidDel="00000000" w:rsidR="00000000" w:rsidRPr="00000000">
        <w:rPr>
          <w:rtl w:val="0"/>
        </w:rPr>
        <w:t xml:space="preserve"> que distribuirá las peticiones entre varios contenedores web.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encargará de </w:t>
      </w:r>
      <w:r w:rsidDel="00000000" w:rsidR="00000000" w:rsidRPr="00000000">
        <w:rPr>
          <w:b w:val="1"/>
          <w:bCs w:val="1"/>
          <w:rtl w:val="0"/>
        </w:rPr>
        <w:t xml:space="preserve">crear automáticamente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red Docker</w:t>
      </w:r>
      <w:r w:rsidDel="00000000" w:rsidR="00000000" w:rsidRPr="00000000">
        <w:rPr>
          <w:rtl w:val="0"/>
        </w:rPr>
        <w:t xml:space="preserve"> común para conectar todos los contenedores.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Varios </w:t>
      </w:r>
      <w:r w:rsidDel="00000000" w:rsidR="00000000" w:rsidRPr="00000000">
        <w:rPr>
          <w:b w:val="1"/>
          <w:bCs w:val="1"/>
          <w:rtl w:val="0"/>
        </w:rPr>
        <w:t xml:space="preserve">servidores NGINX backend</w:t>
      </w:r>
      <w:r w:rsidDel="00000000" w:rsidR="00000000" w:rsidRPr="00000000">
        <w:rPr>
          <w:rtl w:val="0"/>
        </w:rPr>
        <w:t xml:space="preserve"> (cada uno con un nombre aleatorio y su propia página HTML personalizada, generada mediante </w:t>
      </w:r>
      <w:r w:rsidDel="00000000" w:rsidR="00000000" w:rsidRPr="00000000">
        <w:rPr>
          <w:rtl w:val="0"/>
        </w:rPr>
        <w:t xml:space="preserve">templatefile()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contenedor adicional</w:t>
      </w:r>
      <w:r w:rsidDel="00000000" w:rsidR="00000000" w:rsidRPr="00000000">
        <w:rPr>
          <w:rtl w:val="0"/>
        </w:rPr>
        <w:t xml:space="preserve"> que actuará como </w:t>
      </w:r>
      <w:r w:rsidDel="00000000" w:rsidR="00000000" w:rsidRPr="00000000">
        <w:rPr>
          <w:b w:val="1"/>
          <w:bCs w:val="1"/>
          <w:rtl w:val="0"/>
        </w:rPr>
        <w:t xml:space="preserve">reverse proxy o balanceador de carga</w:t>
      </w:r>
      <w:r w:rsidDel="00000000" w:rsidR="00000000" w:rsidRPr="00000000">
        <w:rPr>
          <w:rtl w:val="0"/>
        </w:rPr>
        <w:t xml:space="preserve">, usando una configuración de Nginx generada dinámicamente con Terraform.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este enfoque, la infraestructura será </w:t>
      </w:r>
      <w:r w:rsidDel="00000000" w:rsidR="00000000" w:rsidRPr="00000000">
        <w:rPr>
          <w:b w:val="1"/>
          <w:bCs w:val="1"/>
          <w:rtl w:val="0"/>
        </w:rPr>
        <w:t xml:space="preserve">completamente reproducible y escalable</w:t>
      </w:r>
      <w:r w:rsidDel="00000000" w:rsidR="00000000" w:rsidRPr="00000000">
        <w:rPr>
          <w:rtl w:val="0"/>
        </w:rPr>
        <w:t xml:space="preserve">: bastará modificar una variable para cambiar el número de servidores web y Terraform ajustará el balanceo sin intervención manual.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será un entorno local accesible desde </w:t>
      </w:r>
      <w:r w:rsidDel="00000000" w:rsidR="00000000" w:rsidRPr="00000000">
        <w:rPr>
          <w:rtl w:val="0"/>
        </w:rPr>
        <w:t xml:space="preserve">http://localhost:8888</w:t>
      </w:r>
      <w:r w:rsidDel="00000000" w:rsidR="00000000" w:rsidRPr="00000000">
        <w:rPr>
          <w:rtl w:val="0"/>
        </w:rPr>
        <w:t xml:space="preserve">, donde Nginx repartirá las peticiones entre los distintos contenedores, demostrando cómo Terraform puede </w:t>
      </w:r>
      <w:r w:rsidDel="00000000" w:rsidR="00000000" w:rsidRPr="00000000">
        <w:rPr>
          <w:b w:val="1"/>
          <w:bCs w:val="1"/>
          <w:rtl w:val="0"/>
        </w:rPr>
        <w:t xml:space="preserve">automatizar no solo la creación de contenedores, sino también su interconexión y configuración coordinada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nr6wt7fdi2bj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Crear una infraestructura local compuesta por varios contenedores Docker usando Terraform, todos interconectados por una red Docker, cada uno con: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Nombres aleatorios y únicos.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Archivos HTML personalizados generados con templatefile().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para escalar el número de contenedores web.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Balanceo de carga entre los N contenedores escalados con Nginx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/>
        <w:rPr/>
      </w:pPr>
      <w:bookmarkStart w:colFirst="0" w:colLast="0" w:name="_sa9tbvrys98l" w:id="4"/>
      <w:bookmarkEnd w:id="4"/>
      <w:r w:rsidDel="00000000" w:rsidR="00000000" w:rsidRPr="00000000">
        <w:rPr>
          <w:rtl w:val="0"/>
        </w:rPr>
        <w:t xml:space="preserve">💡 3. Arquitectura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📦 Escalable a N contenedores dinámicamente y balanceando carga entre ellos.</w:t>
        <w:br w:type="textWrapping"/>
        <w:t xml:space="preserve">🔌 Todos interconectados por red Docker terraform-net.</w:t>
        <w:br w:type="textWrapping"/>
        <w:t xml:space="preserve">📝 Cada contenedor sirve un archivo HTML personalizado y generado por Terraform.</w:t>
      </w:r>
    </w:p>
    <w:p w:rsidR="00000000" w:rsidDel="00000000" w:rsidP="00000000" w:rsidRDefault="00000000" w:rsidRPr="00000000" w14:paraId="0000004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iookodwq69m" w:id="5"/>
      <w:bookmarkEnd w:id="5"/>
      <w:r w:rsidDel="00000000" w:rsidR="00000000" w:rsidRPr="00000000">
        <w:rPr>
          <w:rtl w:val="0"/>
        </w:rPr>
        <w:t xml:space="preserve">🧱 4. Estructura del Proyecto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UD04-Caso02/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templates/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index.html.tmpl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nginx.conf.tmpl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.gitignore</w:t>
      </w:r>
    </w:p>
    <w:p w:rsidR="00000000" w:rsidDel="00000000" w:rsidP="00000000" w:rsidRDefault="00000000" w:rsidRPr="00000000" w14:paraId="0000004A">
      <w:pPr>
        <w:pStyle w:val="Heading1"/>
        <w:keepNext w:val="0"/>
        <w:spacing w:after="80" w:before="360" w:lineRule="auto"/>
        <w:jc w:val="both"/>
        <w:rPr/>
      </w:pPr>
      <w:bookmarkStart w:colFirst="0" w:colLast="0" w:name="_kv322r3tzvji" w:id="6"/>
      <w:bookmarkEnd w:id="6"/>
      <w:r w:rsidDel="00000000" w:rsidR="00000000" w:rsidRPr="00000000">
        <w:rPr>
          <w:rtl w:val="0"/>
        </w:rPr>
        <w:t xml:space="preserve">✅ 5. Ejecución paso a paso</w:t>
      </w:r>
    </w:p>
    <w:p w:rsidR="00000000" w:rsidDel="00000000" w:rsidP="00000000" w:rsidRDefault="00000000" w:rsidRPr="00000000" w14:paraId="0000004B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Inicializa el proyecto: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256813" cy="135052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813" cy="1350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Aplica la infraestructura: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2044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Resultado esperado similar a: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13 added, 0 changed, 0 destroyed.                                                      </w:t>
              <w:br w:type="textWrapping"/>
              <w:t xml:space="preserve">                                                                                                          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Outputs:                                                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                                                                                                    </w:t>
              <w:br w:type="textWrapping"/>
              <w:t xml:space="preserve">contenedores_web = [                                                                                              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"/home/alumno/Desktop/UD04-Caso02/site_magical-chimp.html"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"nginx-magical-chimp"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"/home/alumno/Desktop/UD04-Caso02/site_enjoyed-liger.html"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"nginx-enjoyed-liger"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"/home/alumno/Desktop/UD04-Caso02/site_causal-kangaroo.html"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"nginx-causal-kangaroo"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]</w:t>
              <w:br w:type="textWrapping"/>
              <w:t xml:space="preserve">url_balanceador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"http://localhost:8888"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3388" cy="218619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388" cy="218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Podemos verificar otros contenedores con: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1079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5. Accede al navegador y comprobar que sirve y que a cada cambio se balancee la carga: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612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778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Aquí el balanceador de Nginx hace que cada petición sea atendida por un contenedor distinto, realizando el balanceo de carga.</w:t>
      </w:r>
    </w:p>
    <w:p w:rsidR="00000000" w:rsidDel="00000000" w:rsidP="00000000" w:rsidRDefault="00000000" w:rsidRPr="00000000" w14:paraId="0000005B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Una vez verificado su funcionamiento, puedes eliminar todo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0"/>
        <w:widowControl w:val="1"/>
        <w:spacing w:after="80" w:before="360" w:line="276" w:lineRule="auto"/>
        <w:rPr/>
      </w:pPr>
      <w:bookmarkStart w:colFirst="0" w:colLast="0" w:name="_9gqs96w6f9an" w:id="7"/>
      <w:bookmarkEnd w:id="7"/>
      <w:r w:rsidDel="00000000" w:rsidR="00000000" w:rsidRPr="00000000">
        <w:rPr>
          <w:rtl w:val="0"/>
        </w:rPr>
        <w:t xml:space="preserve">📄 6. Detalle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ufa6l1x27s2s" w:id="8"/>
      <w:bookmarkEnd w:id="8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variables.tf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contenedores NGINX backend que se desplegarán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"web_container_count"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"Número de contenedores web (nginx)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3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HTML personalizado que verá el usuario en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 HTML que se mostrará en cada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Terraform + Docker!"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base de NGINX. Puede ser "nginx:latest", "nginx:alpine", etc.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de contenedor base (debe tener nginx)"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local donde se expondrá el balanceador de carga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"exposed_port"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local donde se expone el balanceador"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8888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6qh4y0ct1v01" w:id="9"/>
      <w:bookmarkEnd w:id="9"/>
      <w:r w:rsidDel="00000000" w:rsidR="00000000" w:rsidRPr="00000000">
        <w:rPr>
          <w:rtl w:val="0"/>
        </w:rPr>
        <w:t xml:space="preserve">📄 main.tf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Especificamos que usaremos el provider "docker" (el oficial de Kreuzwerker)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Activamos el provider docker local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una red Docker para conectar todos los contenedores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"terraform_net"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Usamos nombres aleatorios (tipo "curious-cat") para cada contenedor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"web_names"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= var.web_container_count</w:t>
              <w:br w:type="textWrapping"/>
              <w:t xml:space="preserve">  length = 2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 archivo HTML para cada contenedor, basado en una plantilla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"html_files"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  = var.web_container_count</w:t>
              <w:br w:type="textWrapping"/>
              <w:br w:type="textWrapping"/>
              <w:t xml:space="preserve">  # Nombre del archivo, usando el nombre aleatorio del contenedor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/site_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.html"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# Contenido generado dinámicamente con variables</w:t>
              <w:br w:type="textWrapping"/>
              <w:t xml:space="preserve">  content  = templatefile(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/templates/index.html.tmpl"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 mensaje = var.html_message</w:t>
              <w:br w:type="textWrapping"/>
              <w:t xml:space="preserve">    nombre  = random_pet.web_names[count.index].id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Nos aseguramos de tener la imagen NGINX localmente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var.base_image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Contenedores NGINX que sirven el HTML personalizado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var.web_container_count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# Conectamos el contenedor a la red compartida</w:t>
              <w:br w:type="textWrapping"/>
              <w:t xml:space="preserve">  networks_advanced {</w:t>
              <w:br w:type="textWrapping"/>
              <w:t xml:space="preserve">    name = docker_network.terraform_net.name</w:t>
              <w:br w:type="textWrapping"/>
              <w:t xml:space="preserve">  }</w:t>
              <w:br w:type="textWrapping"/>
              <w:br w:type="textWrapping"/>
              <w:t xml:space="preserve">  # Montamos el archivo HTML generado como página principal</w:t>
              <w:br w:type="textWrapping"/>
              <w:t xml:space="preserve">  volumes {</w:t>
              <w:br w:type="textWrapping"/>
              <w:t xml:space="preserve">    host_path      = abspath(local_file.html_files[count.index].filename)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"/usr/share/nginx/html/index.html"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restart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#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reiniciar automáticamente si se detiene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─────────────────────────────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Generar el nginx.conf del proxy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─────────────────────────────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una lista de líneas "server &lt;nombre&gt;:80;" para el bloque upstream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locals {</w:t>
              <w:br w:type="textWrapping"/>
              <w:t xml:space="preserve">  backends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container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docker_container.web 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"server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${container.name}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:80;"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Usamos la plantilla nginx.conf.tmpl para generar un archivo real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"nginx_config"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/nginx.conf"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templatefile(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/templates/nginx.conf.tmpl"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 backends = local.backends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 NGINX que actúa como reverse proxy (balanceador)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"nginx_proxy"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"nginx-proxy"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# Exponemos el puerto 80 interno del contenedor como el 8888 en el host</w:t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var.exposed_port</w:t>
              <w:br w:type="textWrapping"/>
              <w:t xml:space="preserve">  }</w:t>
              <w:br w:type="textWrapping"/>
              <w:br w:type="textWrapping"/>
              <w:t xml:space="preserve">  # Conectado a la misma red Docker</w:t>
              <w:br w:type="textWrapping"/>
              <w:t xml:space="preserve">  networks_advanced {</w:t>
              <w:br w:type="textWrapping"/>
              <w:t xml:space="preserve">    name = docker_network.terraform_net.name</w:t>
              <w:br w:type="textWrapping"/>
              <w:t xml:space="preserve">  }</w:t>
              <w:br w:type="textWrapping"/>
              <w:br w:type="textWrapping"/>
              <w:t xml:space="preserve">  # Montamos el archivo de configuración NGINX generado automáticamente</w:t>
              <w:br w:type="textWrapping"/>
              <w:t xml:space="preserve">  volumes {</w:t>
              <w:br w:type="textWrapping"/>
              <w:t xml:space="preserve">    host_path      = abspath(local_file.nginx_config.filename)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"/etc/nginx/nginx.conf"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depends_on = [docker_container.web] # Nos aseguramos de que los backends existan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sw91unzve7" w:id="10"/>
      <w:bookmarkEnd w:id="10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outputs.tf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Mostramos cada contenedor web creado, su nombre y su 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"contenedores_web"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 web desplegados"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value = [</w:t>
              <w:br w:type="textWrapping"/>
              <w:t xml:space="preserve">    for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docker_container.web :</w:t>
              <w:br w:type="textWrapping"/>
              <w:t xml:space="preserve">    {</w:t>
              <w:br w:type="textWrapping"/>
              <w:t xml:space="preserve">      nombre  = i.name</w:t>
              <w:br w:type="textWrapping"/>
              <w:t xml:space="preserve">      archivo = abspath(tolist(i.volumes)[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].host_path)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URL donde puedes acceder al balanceador reverse proxy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"url_balanceador"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 del balanceador reverse proxy"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value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${var.exposed_port}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stxox3njjbvx" w:id="11"/>
      <w:bookmarkEnd w:id="11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templates/index.html.tmpl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&lt;meta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Evita errores de codificación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${nombre}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Nombre del contenedor como título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&lt;style&gt;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sans-serif;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center;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#f0f0f0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padding-top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&lt;/style&gt;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${mensaje}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Mensaje HTML personalizado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generado automáticamente con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&lt;strong&gt;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&lt;/strong&gt;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🤖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Contenedor: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&lt;code&gt;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${nombre}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&lt;/code&gt;&lt;/p&gt;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Nombre del contenedor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ind w:left="0" w:firstLine="0"/>
        <w:rPr/>
      </w:pPr>
      <w:bookmarkStart w:colFirst="0" w:colLast="0" w:name="_2t9row2ofvp7" w:id="12"/>
      <w:bookmarkEnd w:id="12"/>
      <w:r w:rsidDel="00000000" w:rsidR="00000000" w:rsidRPr="00000000">
        <w:rPr>
          <w:rtl w:val="0"/>
        </w:rPr>
        <w:t xml:space="preserve">📄 templates/nginx.conf.tmpl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Configuración de eventos (requerido por NGINX aunque vacío aquí)</w:t>
              <w:br w:type="textWrapping"/>
              <w:t xml:space="preserve">events {}</w:t>
              <w:br w:type="textWrapping"/>
              <w:br w:type="textWrapping"/>
              <w:t xml:space="preserve">http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  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Definimos un grupo de servidores backend que serán balanceados</w:t>
              <w:br w:type="textWrapping"/>
              <w:t xml:space="preserve">  upstream backend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srv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backends ~}</w:t>
              <w:br w:type="textWrapping"/>
              <w:t xml:space="preserve">    ${srv}     # Ejemplo generado: server nginx-settling-polecat:80;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 endfor ~}</w:t>
              <w:br w:type="textWrapping"/>
              <w:t xml:space="preserve"> 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br w:type="textWrapping"/>
              <w:t xml:space="preserve">  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Definimos el servidor principal que escucha peticiones externas</w:t>
              <w:br w:type="textWrapping"/>
              <w:t xml:space="preserve">  server {</w:t>
              <w:br w:type="textWrapping"/>
              <w:t xml:space="preserve">    listen 80;</w:t>
              <w:br w:type="textWrapping"/>
              <w:t xml:space="preserve">    location / {</w:t>
              <w:br w:type="textWrapping"/>
              <w:t xml:space="preserve">      # Redirige las peticiones al grupo de servidores "backend"</w:t>
              <w:br w:type="textWrapping"/>
              <w:t xml:space="preserve">      proxy_pass http://backend;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ind w:left="0" w:firstLine="0"/>
        <w:rPr/>
      </w:pPr>
      <w:bookmarkStart w:colFirst="0" w:colLast="0" w:name="_k71zga84nmf" w:id="13"/>
      <w:bookmarkEnd w:id="13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terraform.tfvars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servidores a desplegar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web_container_count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HTML que mostrará cada servidor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html_message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"¡Esta es una web generada automáticamente!"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único por donde accedemos al balanceador desde el navegador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exposed_port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Unidad 04 - Bloques avanzados, bucles y dependencias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yperlink" Target="http://localhost:8888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0.png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