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64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464"/>
      </w:tblGrid>
      <w:tr w:rsidR="003F5FFA" w:rsidRPr="003F5FFA" w:rsidTr="003F5FFA">
        <w:trPr>
          <w:trHeight w:val="300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94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944"/>
            </w:tblGrid>
            <w:tr w:rsidR="003F5FFA" w:rsidRPr="003F5FFA">
              <w:trPr>
                <w:trHeight w:val="228"/>
              </w:trPr>
              <w:tc>
                <w:tcPr>
                  <w:tcW w:w="10944" w:type="dxa"/>
                  <w:shd w:val="clear" w:color="auto" w:fill="FFFFFF"/>
                  <w:vAlign w:val="center"/>
                  <w:hideMark/>
                </w:tcPr>
                <w:tbl>
                  <w:tblPr>
                    <w:tblW w:w="1094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56"/>
                    <w:gridCol w:w="6888"/>
                  </w:tblGrid>
                  <w:tr w:rsidR="003F5FFA" w:rsidRPr="003F5FFA">
                    <w:trPr>
                      <w:trHeight w:val="228"/>
                    </w:trPr>
                    <w:tc>
                      <w:tcPr>
                        <w:tcW w:w="0" w:type="auto"/>
                        <w:shd w:val="clear" w:color="auto" w:fill="F0F1F3"/>
                        <w:noWrap/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before="100" w:beforeAutospacing="1" w:after="0" w:line="240" w:lineRule="auto"/>
                          <w:outlineLvl w:val="0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kern w:val="36"/>
                            <w:sz w:val="19"/>
                            <w:szCs w:val="19"/>
                            <w:lang w:eastAsia="ru-RU"/>
                          </w:rPr>
                        </w:pPr>
                        <w:proofErr w:type="spellStart"/>
                        <w:r w:rsidRPr="003F5FF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kern w:val="36"/>
                            <w:sz w:val="19"/>
                            <w:szCs w:val="19"/>
                            <w:lang w:eastAsia="ru-RU"/>
                          </w:rPr>
                          <w:t>Мультиметр</w:t>
                        </w:r>
                        <w:proofErr w:type="spellEnd"/>
                        <w:r w:rsidRPr="003F5FFA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kern w:val="36"/>
                            <w:sz w:val="19"/>
                            <w:szCs w:val="19"/>
                            <w:lang w:eastAsia="ru-RU"/>
                          </w:rPr>
                          <w:t xml:space="preserve"> прецизионный TE5075</w:t>
                        </w:r>
                      </w:p>
                    </w:tc>
                    <w:tc>
                      <w:tcPr>
                        <w:tcW w:w="6888" w:type="dxa"/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28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="00E65A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</w:tc>
                  </w:tr>
                </w:tbl>
                <w:p w:rsidR="003F5FFA" w:rsidRPr="003F5FFA" w:rsidRDefault="003F5FFA" w:rsidP="003F5FFA">
                  <w:pPr>
                    <w:spacing w:after="0" w:line="228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F5FFA" w:rsidRPr="003F5FFA">
              <w:trPr>
                <w:trHeight w:val="876"/>
              </w:trPr>
              <w:tc>
                <w:tcPr>
                  <w:tcW w:w="10944" w:type="dxa"/>
                  <w:hideMark/>
                </w:tcPr>
                <w:tbl>
                  <w:tblPr>
                    <w:tblW w:w="1094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44"/>
                    <w:gridCol w:w="2400"/>
                  </w:tblGrid>
                  <w:tr w:rsidR="003F5FFA" w:rsidRPr="003F5FFA">
                    <w:trPr>
                      <w:trHeight w:val="756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8484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484"/>
                        </w:tblGrid>
                        <w:tr w:rsidR="003F5FFA" w:rsidRPr="003F5FFA">
                          <w:trPr>
                            <w:trHeight w:val="756"/>
                          </w:trPr>
                          <w:tc>
                            <w:tcPr>
                              <w:tcW w:w="8424" w:type="dxa"/>
                              <w:shd w:val="clear" w:color="auto" w:fill="F0F1F3"/>
                              <w:tcMar>
                                <w:top w:w="60" w:type="dxa"/>
                                <w:left w:w="0" w:type="dxa"/>
                                <w:bottom w:w="60" w:type="dxa"/>
                                <w:right w:w="60" w:type="dxa"/>
                              </w:tcMar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• Точность до 7 разрядов • Измерение постоянного и переменного тока и напряжения • Измерение сопротивления • Измерение ёмкости и частоты • Погрешность 18 </w:t>
                              </w:r>
                              <w:proofErr w:type="spellStart"/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ppm</w:t>
                              </w:r>
                              <w:proofErr w:type="spellEnd"/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 в год Гарантия</w: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lang w:eastAsia="ru-RU"/>
                                </w:rPr>
                                <w:t> </w: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12</w: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lang w:eastAsia="ru-RU"/>
                                </w:rPr>
                                <w:t> </w: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мес.</w: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lang w:eastAsia="ru-RU"/>
                                </w:rPr>
                                <w:t> </w: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. </w:t>
                              </w:r>
                              <w:proofErr w:type="spellStart"/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Производитель</w: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Time</w:t>
                              </w:r>
                              <w:proofErr w:type="spellEnd"/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Electronics</w:t>
                              </w:r>
                              <w:proofErr w:type="spellEnd"/>
                              <w:r w:rsidRPr="003F5FFA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, Великобритания</w:t>
                              </w:r>
                            </w:p>
                          </w:tc>
                        </w:tr>
                      </w:tbl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1680" w:type="dxa"/>
                        <w:tcBorders>
                          <w:left w:val="single" w:sz="24" w:space="0" w:color="FFFFFF"/>
                        </w:tcBorders>
                        <w:shd w:val="clear" w:color="auto" w:fill="F0F1F3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tbl>
                        <w:tblPr>
                          <w:tblW w:w="228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32"/>
                          <w:gridCol w:w="1248"/>
                        </w:tblGrid>
                        <w:tr w:rsidR="003F5FFA" w:rsidRPr="003F5FFA">
                          <w:trPr>
                            <w:trHeight w:val="252"/>
                          </w:trPr>
                          <w:tc>
                            <w:tcPr>
                              <w:tcW w:w="1200" w:type="dxa"/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Цена с НДС: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Уточнить</w:t>
                              </w:r>
                            </w:p>
                          </w:tc>
                        </w:tr>
                        <w:tr w:rsidR="003F5FFA" w:rsidRPr="003F5FFA">
                          <w:trPr>
                            <w:trHeight w:val="252"/>
                          </w:trPr>
                          <w:tc>
                            <w:tcPr>
                              <w:tcW w:w="1200" w:type="dxa"/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Наличие: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Уточнить</w:t>
                              </w:r>
                            </w:p>
                          </w:tc>
                        </w:tr>
                        <w:tr w:rsidR="003F5FFA" w:rsidRPr="003F5FFA">
                          <w:trPr>
                            <w:trHeight w:val="252"/>
                          </w:trPr>
                          <w:tc>
                            <w:tcPr>
                              <w:tcW w:w="1200" w:type="dxa"/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В корзину: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object w:dxaOrig="1440" w:dyaOrig="14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40" type="#_x0000_t75" style="width:62.4pt;height:18pt" o:ole="">
                                    <v:imagedata r:id="rId4" o:title=""/>
                                  </v:shape>
                                  <w:control r:id="rId5" w:name="DefaultOcxName" w:shapeid="_x0000_i1040"/>
                                </w:object>
                              </w:r>
                              <w:r w:rsidRPr="003F5FF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object w:dxaOrig="1440" w:dyaOrig="1440">
                                  <v:shape id="_x0000_i1039" type="#_x0000_t75" style="width:12.6pt;height:12.6pt" o:ole="">
                                    <v:imagedata r:id="rId6" o:title=""/>
                                  </v:shape>
                                  <w:control r:id="rId7" w:name="DefaultOcxName1" w:shapeid="_x0000_i1039"/>
                                </w:object>
                              </w:r>
                            </w:p>
                          </w:tc>
                        </w:tr>
                      </w:tbl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ru-RU"/>
                          </w:rPr>
                        </w:pPr>
                      </w:p>
                    </w:tc>
                  </w:tr>
                </w:tbl>
                <w:p w:rsidR="003F5FFA" w:rsidRPr="003F5FFA" w:rsidRDefault="003F5FFA" w:rsidP="003F5FF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</w:pPr>
                </w:p>
              </w:tc>
            </w:tr>
          </w:tbl>
          <w:p w:rsidR="003F5FFA" w:rsidRPr="003F5FFA" w:rsidRDefault="003F5FFA" w:rsidP="003F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5FFA" w:rsidRPr="003F5FFA" w:rsidTr="003F5FFA">
        <w:trPr>
          <w:trHeight w:val="360"/>
        </w:trPr>
        <w:tc>
          <w:tcPr>
            <w:tcW w:w="0" w:type="auto"/>
            <w:shd w:val="clear" w:color="auto" w:fill="FFFFFF"/>
            <w:vAlign w:val="center"/>
            <w:hideMark/>
          </w:tcPr>
          <w:p w:rsidR="003F5FFA" w:rsidRPr="003F5FFA" w:rsidRDefault="003F5FFA" w:rsidP="003F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F5FFA" w:rsidRPr="003F5FFA" w:rsidRDefault="003F5FFA" w:rsidP="003F5F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358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2"/>
      </w:tblGrid>
      <w:tr w:rsidR="003F5FFA" w:rsidRPr="003F5FFA" w:rsidTr="003F5FF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351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522"/>
            </w:tblGrid>
            <w:tr w:rsidR="003F5FFA" w:rsidRPr="003F5F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3512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"/>
                    <w:gridCol w:w="18"/>
                    <w:gridCol w:w="1764"/>
                    <w:gridCol w:w="23"/>
                    <w:gridCol w:w="1035"/>
                    <w:gridCol w:w="23"/>
                    <w:gridCol w:w="2879"/>
                    <w:gridCol w:w="7744"/>
                    <w:gridCol w:w="13"/>
                  </w:tblGrid>
                  <w:tr w:rsidR="003F5FFA" w:rsidRPr="003F5FFA">
                    <w:tc>
                      <w:tcPr>
                        <w:tcW w:w="12" w:type="dxa"/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pict>
                            <v:shape id="_x0000_i1025" type="#_x0000_t75" alt="" style="width:.6pt;height:.6pt"/>
                          </w:pict>
                        </w:r>
                      </w:p>
                    </w:tc>
                    <w:tc>
                      <w:tcPr>
                        <w:tcW w:w="12" w:type="dxa"/>
                        <w:tcBorders>
                          <w:bottom w:val="single" w:sz="4" w:space="0" w:color="898477"/>
                        </w:tcBorders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pict>
                            <v:shape id="_x0000_i1026" type="#_x0000_t75" alt="" style="width:.6pt;height:.6pt"/>
                          </w:pi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DE8E29"/>
                          <w:left w:val="single" w:sz="4" w:space="0" w:color="898477"/>
                          <w:right w:val="single" w:sz="4" w:space="0" w:color="898477"/>
                        </w:tcBorders>
                        <w:shd w:val="clear" w:color="auto" w:fill="FFFBF0"/>
                        <w:noWrap/>
                        <w:tcMar>
                          <w:top w:w="24" w:type="dxa"/>
                          <w:left w:w="48" w:type="dxa"/>
                          <w:bottom w:w="72" w:type="dxa"/>
                          <w:right w:w="48" w:type="dxa"/>
                        </w:tcMar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Характеристики</w:t>
                        </w:r>
                      </w:p>
                    </w:tc>
                    <w:tc>
                      <w:tcPr>
                        <w:tcW w:w="12" w:type="dxa"/>
                        <w:tcBorders>
                          <w:bottom w:val="single" w:sz="4" w:space="0" w:color="898477"/>
                        </w:tcBorders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pict>
                            <v:shape id="_x0000_i1027" type="#_x0000_t75" alt="" style="width:.6pt;height:.6pt"/>
                          </w:pi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898477"/>
                          <w:left w:val="single" w:sz="4" w:space="0" w:color="898477"/>
                          <w:bottom w:val="single" w:sz="4" w:space="0" w:color="898477"/>
                          <w:right w:val="single" w:sz="4" w:space="0" w:color="898477"/>
                        </w:tcBorders>
                        <w:shd w:val="clear" w:color="auto" w:fill="EAE5D8"/>
                        <w:noWrap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Доставка</w:t>
                        </w:r>
                      </w:p>
                    </w:tc>
                    <w:tc>
                      <w:tcPr>
                        <w:tcW w:w="12" w:type="dxa"/>
                        <w:tcBorders>
                          <w:bottom w:val="single" w:sz="4" w:space="0" w:color="898477"/>
                        </w:tcBorders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pict>
                            <v:shape id="_x0000_i1028" type="#_x0000_t75" alt="" style="width:.6pt;height:.6pt"/>
                          </w:pi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898477"/>
                          <w:left w:val="single" w:sz="4" w:space="0" w:color="898477"/>
                          <w:bottom w:val="single" w:sz="4" w:space="0" w:color="898477"/>
                          <w:right w:val="single" w:sz="4" w:space="0" w:color="898477"/>
                        </w:tcBorders>
                        <w:shd w:val="clear" w:color="auto" w:fill="EAE5D8"/>
                        <w:noWrap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Задать вопрос специалисту</w:t>
                        </w:r>
                      </w:p>
                    </w:tc>
                    <w:tc>
                      <w:tcPr>
                        <w:tcW w:w="8760" w:type="dxa"/>
                        <w:tcBorders>
                          <w:bottom w:val="single" w:sz="4" w:space="0" w:color="898477"/>
                        </w:tcBorders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2" w:type="dxa"/>
                        <w:vAlign w:val="center"/>
                        <w:hideMark/>
                      </w:tcPr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F5FF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pict>
                            <v:shape id="_x0000_i1029" type="#_x0000_t75" alt="" style="width:.6pt;height:.6pt"/>
                          </w:pict>
                        </w:r>
                      </w:p>
                    </w:tc>
                  </w:tr>
                </w:tbl>
                <w:p w:rsidR="003F5FFA" w:rsidRPr="003F5FFA" w:rsidRDefault="003F5FFA" w:rsidP="003F5FF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F5FFA" w:rsidRPr="003F5FFA">
              <w:trPr>
                <w:trHeight w:val="12828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351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512"/>
                  </w:tblGrid>
                  <w:tr w:rsidR="003F5FFA" w:rsidRPr="003F5FFA">
                    <w:trPr>
                      <w:trHeight w:val="12696"/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4" w:space="0" w:color="898477"/>
                          <w:bottom w:val="single" w:sz="4" w:space="0" w:color="898477"/>
                          <w:right w:val="single" w:sz="4" w:space="0" w:color="898477"/>
                        </w:tcBorders>
                        <w:shd w:val="clear" w:color="auto" w:fill="FFFBF0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W w:w="13248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2400"/>
                          <w:gridCol w:w="10848"/>
                        </w:tblGrid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Модель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TE5075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ПОСТОЯННОЕ НАПРЯЖЕНИЕ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Диапазоны / Разрешение / 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0...3 мВ / 10 нВ (10 нВ) / 30 + 80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 мВ / 10 нВ (10 нВ) / 30 + 80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мВ / 10 нВ (100 нВ) / 30 + 800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0...100 мВ / 10 нВ (100 нВ) / 30 + 800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мВ / 100 нВ (1 мкВ) / 30 + 8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 В / 100 нВ (1 мкВ) / 18 + 6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В / 1 мкВ (10 мкВ) / 18 + 60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 В / 1 мкВ (10 мкВ) / 18 + 60 нВ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В / 10 мкВ (100 мкВ) / 30 + 600 мкВ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0...100 В / 10 мкВ (100 мкВ) / 30 + 600 мкВ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В / 100 мкВ (1 мВ) / 30 + 8 мВ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 кВ / 100 мкВ (1 мВ) / 30 + 8 мВ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кВ / 1 мВ (10 мВ) / 350 + 1,2 В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ПОСТОЯННЫЙ ТОК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Диапазоны / Разрешение / 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0...3 нА / 10 пА (10 пА) / 200 + 250 пА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 нА / 10 пА (10 пА) /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нА / 100 пА (100 пА) / 100 + 1пА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0...100 нА / 100 пА (100 пА) / 100 + 1пА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нА / 100 пА (1 пА) / 100 + 10 пА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 мА / 100 пА (1 пА) / 100 + 10 пА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мА / 1 пА (10 пА) / 100 + 100 пА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 мА / 1 пА (10 пА) / 100 + 100 пА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мА / 10 пА (100 пА) / 100 + 1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0...100 мА / 10 пА (100 пА) / 100 + 1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мА / 100 пА (1 мкА) / 200 + 10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 А / 100 пА (1 мкА) / 200 + 10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А / 10 мкА (10 мкА) / 750 + 200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0...10 А / 10 мкА (10 мкА) / 750 + 200 мкА&lt;</w:t>
                              </w:r>
                              <w:proofErr w:type="spellStart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b</w:t>
                              </w:r>
                              <w:proofErr w:type="spellEnd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&lt; </w:t>
                              </w:r>
                              <w:proofErr w:type="spellStart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td=</w:t>
                              </w:r>
                              <w:proofErr w:type="spellEnd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""&gt;&lt;/</w:t>
                              </w:r>
                              <w:proofErr w:type="spellStart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b</w:t>
                              </w:r>
                              <w:proofErr w:type="spellEnd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&lt;&gt;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ПЕРЕМЕННОЕ НАПРЯЖЕНИЕ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Диапазоны / Разрешение / 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0...30 мВ / 1 мкВ / 0,06% + 4 мкВ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lang w:eastAsia="ru-RU"/>
                                </w:rPr>
                                <w:t> 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мВ / 10 мкВ / 0,06% + 40 мкВ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В / 100 мкВ / 0,06% +400мкВ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В / 1 мВ / 0,06% + 4 мВ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В / 10 мВ / 0,2% + 0,12 В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кВ / 100 мВ / 0,2% + 1,2 В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ПЕРЕМЕННЫЙ ТОК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Диапазоны / Разрешение / 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0...30 мкА / 1 нА / 0,2% + 10 нА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мкА / 10 нА / 0,2% + 100 нА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мА / 100 нА / 0,2% + 1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мА / 1 мкА / 0,2% + 10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мА / 10 мкА / 0,2% + 100 мкА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А / 100 мкА / 0,2% + 1мА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А / 1 мА / 0,2% + 10 мА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СОПРОТИВЛЕНИЕ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Диапазоны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0...30 мОм / 0...100 мОм / 0...300 мОм / 0...1 Ом / 0...3 Ом / 0...10 Ом / 0...30 Ом / 0...100 Ом / 0...300 Ом / 0...1 кОм / 0...3 кОм / 0...10 кОм / 0...30 кОм / 0...100 кОм / 0...300 кОм / 0...1 МОм / 0...3 МОм / 0...10 МОм / 0...30 МОм / 0...100 МОм / 0...300 МОм / 0...1 ГОм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Разрешение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10 нОм (100 нОм) / 10 нОм (100 нОм) / 100 нОм (1 нОм) / 100 нОм (1 нОм) / 1 нОм (10 нОм) / 1 нОм (10 нОм) / 10 нОм (100 нОм) / 10 нОм (100 нОм) / 100 нОм (1 мОм) / 100 нОм (1 мОм) / 1 мОм (10 мОм) / 1 мОм (10 мОм) / 10 мОм (100 мОм) / 10 мОм (100 мОм) / 100 мОм (1 Ом) / 100 мОм (1 Ом) / 1 Ом (10 Ом) / 1 Ом (10 Ом) / 100 Ом (100 Ом) / 100 Ом (100 Ом) / 10 кОм (10 кОм) / 10 кОм (10 кОм)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100 + 2.5 мкОм / 100 + 2.5 мкОм / 60 + 15 нОм / 60 + 15 нОм / 40 + 100 нОм / 40 + 100 нОм / 30 + 800 нОм / 30 + 800 нОм / 30 + 8 мОм / 30 + 8 мОм / 30 + 80 мОм / 30 + 80 мОм / 45 + 800 мОм / 45 + 800 мОм / 90 + 10 Ом / 90 + 10 Ом / 150 + 120 Ом / 150 + 120 Ом / 1000 + 10 кОм / 1000 + 10 кОм / 0,75% + 1 МОм / 0,75% + 1 МОм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ТЕМПЕРАТУРА (PT100)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 / Разрешение / 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минус 200°C...600°C / 0,001°C / 0,06°C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ЧАСТОТА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 / Разрешение / 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0...100 кГц / 1 Гц / 12 + 1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ЕМКОСТЬ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 / Разрешение / Погрешность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0...30 нФ / 1 пФ / 0,25% + 20пФ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нФ / 10 пФ / 0,25% +200 пФ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 мкФ / 100 пФ / 0,25% + 2 нФ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 мкФ / 1 нФ / 0,25% + 20нФ</w:t>
                              </w: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br/>
                                <w:t>0...300 мкФ / 10 нФ / 0,25% + 200нФ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Питание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110/220/240 В АС – 50/60 Гц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Диапазон рабочих температур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0...50°C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Размеры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shd w:val="clear" w:color="auto" w:fill="DDEAF4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423(Ш) </w:t>
                              </w:r>
                              <w:proofErr w:type="spellStart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x</w:t>
                              </w:r>
                              <w:proofErr w:type="spellEnd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 89(В) </w:t>
                              </w:r>
                              <w:proofErr w:type="spellStart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x</w:t>
                              </w:r>
                              <w:proofErr w:type="spellEnd"/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 xml:space="preserve"> 393(Г) мм</w:t>
                              </w:r>
                            </w:p>
                          </w:tc>
                        </w:tr>
                        <w:tr w:rsidR="003F5FFA" w:rsidRPr="003F5FFA" w:rsidTr="003F5FFA">
                          <w:trPr>
                            <w:trHeight w:val="240"/>
                          </w:trPr>
                          <w:tc>
                            <w:tcPr>
                              <w:tcW w:w="2400" w:type="dxa"/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left w:val="single" w:sz="4" w:space="0" w:color="C8CCCF"/>
                              </w:tcBorders>
                              <w:tcMar>
                                <w:top w:w="60" w:type="dxa"/>
                                <w:left w:w="72" w:type="dxa"/>
                                <w:bottom w:w="60" w:type="dxa"/>
                                <w:right w:w="72" w:type="dxa"/>
                              </w:tcMar>
                              <w:vAlign w:val="center"/>
                              <w:hideMark/>
                            </w:tcPr>
                            <w:p w:rsidR="003F5FFA" w:rsidRPr="003F5FFA" w:rsidRDefault="003F5FFA" w:rsidP="003F5FFA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 w:rsidRPr="003F5FFA">
                                <w:rPr>
                                  <w:rFonts w:ascii="Tahoma" w:eastAsia="Times New Roman" w:hAnsi="Tahoma" w:cs="Tahoma"/>
                                  <w:color w:val="000000"/>
                                  <w:sz w:val="14"/>
                                  <w:szCs w:val="14"/>
                                  <w:lang w:eastAsia="ru-RU"/>
                                </w:rPr>
                                <w:t>8,5 кг</w:t>
                              </w:r>
                            </w:p>
                          </w:tc>
                        </w:tr>
                      </w:tbl>
                      <w:p w:rsidR="003F5FFA" w:rsidRPr="003F5FFA" w:rsidRDefault="003F5FFA" w:rsidP="003F5FF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3F5FFA" w:rsidRPr="003F5FFA" w:rsidRDefault="003F5FFA" w:rsidP="003F5FF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3F5FFA" w:rsidRPr="003F5FFA" w:rsidRDefault="003F5FFA" w:rsidP="003F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911FE" w:rsidRDefault="002911FE"/>
    <w:sectPr w:rsidR="002911FE" w:rsidSect="003F5F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3F5FFA"/>
    <w:rsid w:val="00180D85"/>
    <w:rsid w:val="00235313"/>
    <w:rsid w:val="002911FE"/>
    <w:rsid w:val="002F6244"/>
    <w:rsid w:val="003F5FFA"/>
    <w:rsid w:val="004F65E9"/>
    <w:rsid w:val="00562DB9"/>
    <w:rsid w:val="00663F8B"/>
    <w:rsid w:val="00882ADA"/>
    <w:rsid w:val="00927946"/>
    <w:rsid w:val="00AA5407"/>
    <w:rsid w:val="00C45A47"/>
    <w:rsid w:val="00E65AD9"/>
    <w:rsid w:val="00EA1C67"/>
    <w:rsid w:val="00ED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46"/>
  </w:style>
  <w:style w:type="paragraph" w:styleId="1">
    <w:name w:val="heading 1"/>
    <w:basedOn w:val="a"/>
    <w:next w:val="a"/>
    <w:link w:val="10"/>
    <w:uiPriority w:val="9"/>
    <w:qFormat/>
    <w:rsid w:val="00927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7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27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279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7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79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279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279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27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27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927946"/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9279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7946"/>
    <w:rPr>
      <w:b/>
      <w:bCs/>
      <w:i/>
      <w:iCs/>
      <w:color w:val="4F81BD" w:themeColor="accent1"/>
    </w:rPr>
  </w:style>
  <w:style w:type="character" w:styleId="a8">
    <w:name w:val="Book Title"/>
    <w:basedOn w:val="a0"/>
    <w:uiPriority w:val="33"/>
    <w:qFormat/>
    <w:rsid w:val="00927946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3F5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3598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ostap</dc:creator>
  <cp:lastModifiedBy>ostap</cp:lastModifiedBy>
  <cp:revision>3</cp:revision>
  <dcterms:created xsi:type="dcterms:W3CDTF">2015-06-11T10:05:00Z</dcterms:created>
  <dcterms:modified xsi:type="dcterms:W3CDTF">2015-06-11T10:05:00Z</dcterms:modified>
</cp:coreProperties>
</file>