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0C662" w14:textId="77777777" w:rsidR="00BA4056" w:rsidRDefault="002876D3">
      <w:pPr>
        <w:pStyle w:val="a4"/>
      </w:pPr>
      <w:bookmarkStart w:id="0" w:name="_docStart_1"/>
      <w:bookmarkStart w:id="1" w:name="_title_1"/>
      <w:bookmarkStart w:id="2" w:name="_ref_21031203"/>
      <w:bookmarkEnd w:id="0"/>
      <w:r>
        <w:t xml:space="preserve">Договор подряда № </w:t>
      </w:r>
      <w:r>
        <w:rPr>
          <w:u w:val="single"/>
        </w:rPr>
        <w:t>        </w:t>
      </w:r>
      <w:bookmarkEnd w:id="1"/>
      <w:bookmarkEnd w:id="2"/>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86"/>
        <w:gridCol w:w="5670"/>
      </w:tblGrid>
      <w:tr w:rsidR="00BA4056" w14:paraId="09A6F28E" w14:textId="77777777" w:rsidTr="00093888">
        <w:tc>
          <w:tcPr>
            <w:tcW w:w="1970" w:type="pct"/>
            <w:tcBorders>
              <w:top w:val="nil"/>
              <w:left w:val="nil"/>
              <w:bottom w:val="nil"/>
              <w:right w:val="nil"/>
            </w:tcBorders>
          </w:tcPr>
          <w:p w14:paraId="5DF75E1D" w14:textId="77777777" w:rsidR="00BA4056" w:rsidRDefault="002876D3" w:rsidP="00F13FB6">
            <w:pPr>
              <w:pStyle w:val="Normalunindented"/>
              <w:keepNext/>
              <w:jc w:val="left"/>
            </w:pPr>
            <w:r>
              <w:t xml:space="preserve">г. </w:t>
            </w:r>
            <w:r w:rsidR="00F13FB6">
              <w:rPr>
                <w:u w:val="single"/>
              </w:rPr>
              <w:t>Дубна, Московская область</w:t>
            </w:r>
          </w:p>
        </w:tc>
        <w:tc>
          <w:tcPr>
            <w:tcW w:w="3030" w:type="pct"/>
            <w:tcBorders>
              <w:top w:val="nil"/>
              <w:left w:val="nil"/>
              <w:bottom w:val="nil"/>
              <w:right w:val="nil"/>
            </w:tcBorders>
          </w:tcPr>
          <w:p w14:paraId="75E2676F" w14:textId="77777777" w:rsidR="00BA4056" w:rsidRDefault="002876D3">
            <w:pPr>
              <w:pStyle w:val="Normalunindented"/>
              <w:keepNext/>
              <w:jc w:val="right"/>
            </w:pPr>
            <w:r>
              <w:t>"</w:t>
            </w:r>
            <w:r>
              <w:rPr>
                <w:u w:val="single"/>
              </w:rPr>
              <w:t>       </w:t>
            </w:r>
            <w:r>
              <w:t xml:space="preserve">" </w:t>
            </w:r>
            <w:r>
              <w:rPr>
                <w:u w:val="single"/>
              </w:rPr>
              <w:t>                     </w:t>
            </w:r>
            <w:r>
              <w:t xml:space="preserve"> </w:t>
            </w:r>
            <w:r>
              <w:rPr>
                <w:u w:val="single"/>
              </w:rPr>
              <w:t>       </w:t>
            </w:r>
            <w:r>
              <w:t xml:space="preserve"> г.</w:t>
            </w:r>
          </w:p>
        </w:tc>
      </w:tr>
    </w:tbl>
    <w:p w14:paraId="64B3F458" w14:textId="14AAA779" w:rsidR="00093888" w:rsidRPr="00750157" w:rsidRDefault="0056030A" w:rsidP="00750157">
      <w:pPr>
        <w:spacing w:line="240" w:lineRule="auto"/>
      </w:pPr>
      <w:r w:rsidRPr="0056030A">
        <w:t xml:space="preserve">Международная межправительственная организация </w:t>
      </w:r>
      <w:r w:rsidR="00093888" w:rsidRPr="0056030A">
        <w:t>Объединенный институт ядерных исследований</w:t>
      </w:r>
      <w:r w:rsidR="00093888" w:rsidRPr="00750157">
        <w:rPr>
          <w:u w:val="single"/>
        </w:rPr>
        <w:t> </w:t>
      </w:r>
      <w:r w:rsidR="00093888" w:rsidRPr="00750157">
        <w:t>, далее именуем</w:t>
      </w:r>
      <w:r w:rsidR="00093888" w:rsidRPr="00750157">
        <w:rPr>
          <w:u w:val="single"/>
        </w:rPr>
        <w:t>ый </w:t>
      </w:r>
      <w:r w:rsidR="00093888" w:rsidRPr="00750157">
        <w:t> "</w:t>
      </w:r>
      <w:r w:rsidR="009852DF" w:rsidRPr="00750157">
        <w:t>Заказчик</w:t>
      </w:r>
      <w:r w:rsidR="00093888" w:rsidRPr="00750157">
        <w:t xml:space="preserve">", в лице </w:t>
      </w:r>
      <w:r w:rsidR="00093888" w:rsidRPr="00750157">
        <w:rPr>
          <w:u w:val="single"/>
        </w:rPr>
        <w:t>                (должность)                </w:t>
      </w:r>
      <w:r w:rsidR="00093888" w:rsidRPr="00750157">
        <w:t xml:space="preserve"> </w:t>
      </w:r>
      <w:r w:rsidR="00093888" w:rsidRPr="00750157">
        <w:rPr>
          <w:u w:val="single"/>
        </w:rPr>
        <w:t>                                (Ф.И.О.)                                </w:t>
      </w:r>
      <w:r w:rsidR="00093888" w:rsidRPr="00750157">
        <w:t xml:space="preserve">, действующего в соответствии с </w:t>
      </w:r>
      <w:r w:rsidR="00093888" w:rsidRPr="00750157">
        <w:rPr>
          <w:u w:val="single"/>
        </w:rPr>
        <w:t>    (наименование документа, подтверждающего полномочия)    </w:t>
      </w:r>
      <w:r w:rsidR="00093888" w:rsidRPr="00750157">
        <w:t xml:space="preserve"> № </w:t>
      </w:r>
      <w:r w:rsidR="00093888" w:rsidRPr="00750157">
        <w:rPr>
          <w:u w:val="single"/>
        </w:rPr>
        <w:t>                   </w:t>
      </w:r>
      <w:r w:rsidR="00093888" w:rsidRPr="00750157">
        <w:t xml:space="preserve"> от  "</w:t>
      </w:r>
      <w:r w:rsidR="00093888" w:rsidRPr="00750157">
        <w:rPr>
          <w:u w:val="single"/>
        </w:rPr>
        <w:t>       </w:t>
      </w:r>
      <w:r w:rsidR="00093888" w:rsidRPr="00750157">
        <w:t xml:space="preserve">" </w:t>
      </w:r>
      <w:r w:rsidR="00093888" w:rsidRPr="00750157">
        <w:rPr>
          <w:u w:val="single"/>
        </w:rPr>
        <w:t>               </w:t>
      </w:r>
      <w:r w:rsidR="00093888" w:rsidRPr="00750157">
        <w:t xml:space="preserve"> </w:t>
      </w:r>
      <w:r w:rsidR="00093888" w:rsidRPr="00750157">
        <w:rPr>
          <w:u w:val="single"/>
        </w:rPr>
        <w:t>       </w:t>
      </w:r>
      <w:r w:rsidR="00093888" w:rsidRPr="00750157">
        <w:t xml:space="preserve"> г. /на основании Устава, с одной стороны и </w:t>
      </w:r>
      <w:r w:rsidR="00093888" w:rsidRPr="00750157">
        <w:rPr>
          <w:u w:val="single"/>
        </w:rPr>
        <w:t>(указать организационно-правовую форму и наименование юридического лица /Индивидуальный предприниматель)           </w:t>
      </w:r>
      <w:r w:rsidR="00093888" w:rsidRPr="00750157">
        <w:t>, далее именуем</w:t>
      </w:r>
      <w:r w:rsidR="00093888" w:rsidRPr="00750157">
        <w:rPr>
          <w:u w:val="single"/>
        </w:rPr>
        <w:t>       </w:t>
      </w:r>
      <w:r w:rsidR="00093888" w:rsidRPr="00750157">
        <w:t> "</w:t>
      </w:r>
      <w:r w:rsidR="009852DF" w:rsidRPr="00750157">
        <w:t>Подрядчик</w:t>
      </w:r>
      <w:r w:rsidR="00093888" w:rsidRPr="00750157">
        <w:t xml:space="preserve">", в лице </w:t>
      </w:r>
      <w:r w:rsidR="00093888" w:rsidRPr="00750157">
        <w:rPr>
          <w:u w:val="single"/>
        </w:rPr>
        <w:t>                (должность)                </w:t>
      </w:r>
      <w:r w:rsidR="00093888" w:rsidRPr="00750157">
        <w:t xml:space="preserve"> </w:t>
      </w:r>
      <w:r w:rsidR="00093888" w:rsidRPr="00750157">
        <w:rPr>
          <w:u w:val="single"/>
        </w:rPr>
        <w:t>                                (Ф.И.О.)                                </w:t>
      </w:r>
      <w:r w:rsidR="00093888" w:rsidRPr="00750157">
        <w:t xml:space="preserve">, действующего в соответствии с </w:t>
      </w:r>
      <w:r w:rsidR="00093888" w:rsidRPr="00750157">
        <w:rPr>
          <w:u w:val="single"/>
        </w:rPr>
        <w:t>    (наименование документа, подтверждающего полномочия)    </w:t>
      </w:r>
      <w:r w:rsidR="00093888" w:rsidRPr="00750157">
        <w:t xml:space="preserve"> № </w:t>
      </w:r>
      <w:r w:rsidR="00093888" w:rsidRPr="00750157">
        <w:rPr>
          <w:u w:val="single"/>
        </w:rPr>
        <w:t>                   </w:t>
      </w:r>
      <w:r w:rsidR="00093888" w:rsidRPr="00750157">
        <w:t xml:space="preserve"> от  "</w:t>
      </w:r>
      <w:r w:rsidR="00093888" w:rsidRPr="00750157">
        <w:rPr>
          <w:u w:val="single"/>
        </w:rPr>
        <w:t>       </w:t>
      </w:r>
      <w:r w:rsidR="00093888" w:rsidRPr="00750157">
        <w:t xml:space="preserve">" </w:t>
      </w:r>
      <w:r w:rsidR="00093888" w:rsidRPr="00750157">
        <w:rPr>
          <w:u w:val="single"/>
        </w:rPr>
        <w:t>               </w:t>
      </w:r>
      <w:r w:rsidR="00093888" w:rsidRPr="00750157">
        <w:t xml:space="preserve"> </w:t>
      </w:r>
      <w:r w:rsidR="00093888" w:rsidRPr="00750157">
        <w:rPr>
          <w:u w:val="single"/>
        </w:rPr>
        <w:t>       </w:t>
      </w:r>
      <w:r w:rsidR="00093888" w:rsidRPr="00750157">
        <w:t xml:space="preserve"> г. /на основании Устава/ Свидетельства о государственной регистрации физического лица в качестве индивидуального предпринимателя Серия _________ №______________, с другой стороны</w:t>
      </w:r>
      <w:r w:rsidR="0049109C" w:rsidRPr="0056030A">
        <w:t>,</w:t>
      </w:r>
      <w:r w:rsidR="0049109C" w:rsidRPr="0056030A">
        <w:rPr>
          <w:i/>
          <w:spacing w:val="6"/>
        </w:rPr>
        <w:t xml:space="preserve"> </w:t>
      </w:r>
      <w:r w:rsidR="0049109C" w:rsidRPr="0056030A">
        <w:rPr>
          <w:spacing w:val="6"/>
        </w:rPr>
        <w:t xml:space="preserve">по итогам конкурентных процедур закупки </w:t>
      </w:r>
      <w:r w:rsidR="0049109C" w:rsidRPr="0056030A">
        <w:rPr>
          <w:spacing w:val="3"/>
        </w:rPr>
        <w:t>(Протокол локальной (центральной) закупочной комиссии</w:t>
      </w:r>
      <w:r w:rsidR="0049109C" w:rsidRPr="0056030A">
        <w:rPr>
          <w:spacing w:val="-1"/>
        </w:rPr>
        <w:t xml:space="preserve"> от </w:t>
      </w:r>
      <w:proofErr w:type="spellStart"/>
      <w:r w:rsidR="0049109C" w:rsidRPr="0056030A">
        <w:rPr>
          <w:spacing w:val="-1"/>
        </w:rPr>
        <w:t>хх.хх.хххх</w:t>
      </w:r>
      <w:proofErr w:type="spellEnd"/>
      <w:r w:rsidR="0049109C" w:rsidRPr="0056030A">
        <w:rPr>
          <w:spacing w:val="-1"/>
        </w:rPr>
        <w:t xml:space="preserve"> </w:t>
      </w:r>
      <w:r w:rsidR="0049109C" w:rsidRPr="0056030A">
        <w:rPr>
          <w:spacing w:val="-2"/>
        </w:rPr>
        <w:t>г. № </w:t>
      </w:r>
      <w:proofErr w:type="spellStart"/>
      <w:r w:rsidR="0049109C" w:rsidRPr="0056030A">
        <w:rPr>
          <w:spacing w:val="-2"/>
        </w:rPr>
        <w:t>ххх</w:t>
      </w:r>
      <w:proofErr w:type="spellEnd"/>
      <w:r w:rsidR="0049109C" w:rsidRPr="0056030A">
        <w:rPr>
          <w:spacing w:val="-2"/>
        </w:rPr>
        <w:t>/</w:t>
      </w:r>
      <w:proofErr w:type="spellStart"/>
      <w:r w:rsidR="0049109C" w:rsidRPr="0056030A">
        <w:rPr>
          <w:spacing w:val="-2"/>
        </w:rPr>
        <w:t>ххх-ххх</w:t>
      </w:r>
      <w:proofErr w:type="spellEnd"/>
      <w:r w:rsidR="0049109C" w:rsidRPr="0056030A">
        <w:rPr>
          <w:spacing w:val="-2"/>
        </w:rPr>
        <w:t>/</w:t>
      </w:r>
      <w:proofErr w:type="spellStart"/>
      <w:r w:rsidR="0049109C" w:rsidRPr="0056030A">
        <w:rPr>
          <w:spacing w:val="-2"/>
        </w:rPr>
        <w:t>ххх</w:t>
      </w:r>
      <w:proofErr w:type="spellEnd"/>
      <w:r>
        <w:rPr>
          <w:spacing w:val="-1"/>
        </w:rPr>
        <w:t>)</w:t>
      </w:r>
      <w:r w:rsidRPr="0056030A">
        <w:rPr>
          <w:spacing w:val="-1"/>
        </w:rPr>
        <w:t xml:space="preserve"> </w:t>
      </w:r>
      <w:r w:rsidRPr="0056030A">
        <w:rPr>
          <w:i/>
          <w:spacing w:val="-1"/>
        </w:rPr>
        <w:t xml:space="preserve">(Комментарий: </w:t>
      </w:r>
      <w:r w:rsidR="00060AAA">
        <w:rPr>
          <w:i/>
          <w:spacing w:val="-1"/>
        </w:rPr>
        <w:t xml:space="preserve">Протокол ЗК </w:t>
      </w:r>
      <w:r w:rsidR="0049109C" w:rsidRPr="0056030A">
        <w:rPr>
          <w:i/>
          <w:spacing w:val="-1"/>
        </w:rPr>
        <w:t>указывается в случае, если договор заключается на основании конкурентных процедур ОИЯИ</w:t>
      </w:r>
      <w:r>
        <w:rPr>
          <w:i/>
          <w:spacing w:val="-1"/>
        </w:rPr>
        <w:t>)</w:t>
      </w:r>
      <w:r w:rsidR="0049109C" w:rsidRPr="0056030A">
        <w:rPr>
          <w:spacing w:val="-1"/>
        </w:rPr>
        <w:t>,</w:t>
      </w:r>
      <w:r w:rsidR="0049109C" w:rsidRPr="0056030A">
        <w:rPr>
          <w:i/>
          <w:spacing w:val="-1"/>
        </w:rPr>
        <w:t xml:space="preserve"> </w:t>
      </w:r>
      <w:r w:rsidR="00093888" w:rsidRPr="00750157">
        <w:t xml:space="preserve"> заключили настоящий договор (далее - Договор) о нижеследующем:</w:t>
      </w:r>
    </w:p>
    <w:p w14:paraId="66B1CE1A" w14:textId="77777777" w:rsidR="00BA4056" w:rsidRPr="00750157" w:rsidRDefault="002876D3" w:rsidP="00750157">
      <w:pPr>
        <w:pStyle w:val="1"/>
        <w:spacing w:line="240" w:lineRule="auto"/>
        <w:rPr>
          <w:sz w:val="22"/>
          <w:szCs w:val="22"/>
        </w:rPr>
      </w:pPr>
      <w:bookmarkStart w:id="3" w:name="_ref_21031204"/>
      <w:r w:rsidRPr="00750157">
        <w:rPr>
          <w:sz w:val="22"/>
          <w:szCs w:val="22"/>
        </w:rPr>
        <w:t>Предмет договора</w:t>
      </w:r>
      <w:bookmarkEnd w:id="3"/>
    </w:p>
    <w:p w14:paraId="4E3C9822" w14:textId="77777777" w:rsidR="00BA4056" w:rsidRDefault="00F158A2" w:rsidP="00750157">
      <w:pPr>
        <w:pStyle w:val="2"/>
        <w:spacing w:line="240" w:lineRule="auto"/>
        <w:rPr>
          <w:szCs w:val="22"/>
        </w:rPr>
      </w:pPr>
      <w:bookmarkStart w:id="4" w:name="_ref_21059174"/>
      <w:r w:rsidRPr="00750157">
        <w:rPr>
          <w:szCs w:val="22"/>
        </w:rPr>
        <w:t>Подрядчик </w:t>
      </w:r>
      <w:r w:rsidR="002876D3" w:rsidRPr="00750157">
        <w:rPr>
          <w:szCs w:val="22"/>
        </w:rPr>
        <w:t xml:space="preserve">обязуется выполнить работу согласно Приложению № </w:t>
      </w:r>
      <w:r w:rsidR="002876D3" w:rsidRPr="00750157">
        <w:rPr>
          <w:szCs w:val="22"/>
        </w:rPr>
        <w:fldChar w:fldCharType="begin" w:fldLock="1"/>
      </w:r>
      <w:r w:rsidR="002876D3" w:rsidRPr="00750157">
        <w:rPr>
          <w:szCs w:val="22"/>
        </w:rPr>
        <w:instrText xml:space="preserve"> REF _ref_16787711 \h \n \! </w:instrText>
      </w:r>
      <w:r w:rsidR="00750157" w:rsidRPr="00750157">
        <w:rPr>
          <w:szCs w:val="22"/>
        </w:rPr>
        <w:instrText xml:space="preserve"> \* MERGEFORMAT </w:instrText>
      </w:r>
      <w:r w:rsidR="002876D3" w:rsidRPr="00750157">
        <w:rPr>
          <w:szCs w:val="22"/>
        </w:rPr>
      </w:r>
      <w:r w:rsidR="002876D3" w:rsidRPr="00750157">
        <w:rPr>
          <w:szCs w:val="22"/>
        </w:rPr>
        <w:fldChar w:fldCharType="separate"/>
      </w:r>
      <w:r w:rsidR="002876D3" w:rsidRPr="00750157">
        <w:rPr>
          <w:szCs w:val="22"/>
        </w:rPr>
        <w:t>1</w:t>
      </w:r>
      <w:r w:rsidR="002876D3" w:rsidRPr="00750157">
        <w:rPr>
          <w:szCs w:val="22"/>
        </w:rPr>
        <w:fldChar w:fldCharType="end"/>
      </w:r>
      <w:r w:rsidR="002876D3" w:rsidRPr="00750157">
        <w:rPr>
          <w:szCs w:val="22"/>
        </w:rPr>
        <w:t> к Договору ("Задание на выполнение работы") и сдать ее результат Заказчику, а Заказчик обязуется принять результат работы и оплатить его.</w:t>
      </w:r>
      <w:bookmarkEnd w:id="4"/>
    </w:p>
    <w:p w14:paraId="0DF848B2" w14:textId="6FD98723" w:rsidR="00C706E7" w:rsidRDefault="00C706E7" w:rsidP="00C706E7">
      <w:pPr>
        <w:pStyle w:val="2"/>
      </w:pPr>
      <w:r>
        <w:t xml:space="preserve">Основанием для заключения настоящего Договора является: </w:t>
      </w:r>
      <w:r>
        <w:rPr>
          <w:u w:val="single"/>
        </w:rPr>
        <w:t>_</w:t>
      </w:r>
      <w:proofErr w:type="gramStart"/>
      <w:r>
        <w:rPr>
          <w:u w:val="single"/>
        </w:rPr>
        <w:t>_(</w:t>
      </w:r>
      <w:proofErr w:type="gramEnd"/>
      <w:r>
        <w:rPr>
          <w:u w:val="single"/>
        </w:rPr>
        <w:t>указать основание)</w:t>
      </w:r>
      <w:r>
        <w:t>.</w:t>
      </w:r>
    </w:p>
    <w:p w14:paraId="31A17CF3" w14:textId="4FBB279A" w:rsidR="00C706E7" w:rsidRPr="00C706E7" w:rsidRDefault="00C706E7" w:rsidP="00C706E7">
      <w:pPr>
        <w:rPr>
          <w:i/>
        </w:rPr>
      </w:pPr>
      <w:r>
        <w:rPr>
          <w:i/>
        </w:rPr>
        <w:t xml:space="preserve">Комментарий: в данном пункте основанием для заключения договора может быть указан заключенный Заказчиком государственный контракт; Соглашение между Правительством РФ и Объединенным институтом ядерных </w:t>
      </w:r>
      <w:proofErr w:type="gramStart"/>
      <w:r>
        <w:rPr>
          <w:i/>
        </w:rPr>
        <w:t>исследований  о</w:t>
      </w:r>
      <w:proofErr w:type="gramEnd"/>
      <w:r>
        <w:rPr>
          <w:i/>
        </w:rPr>
        <w:t xml:space="preserve"> создании и эксплуатации комплекса сверхпроводящих колец на встречных пучках тяжелых ионов </w:t>
      </w:r>
      <w:r>
        <w:rPr>
          <w:i/>
          <w:lang w:val="en-US"/>
        </w:rPr>
        <w:t>NICA</w:t>
      </w:r>
      <w:r>
        <w:rPr>
          <w:i/>
        </w:rPr>
        <w:t xml:space="preserve">; также работы по договору могут финансироваться за счет гранта, полученного в соответствии с соответствующим договором. </w:t>
      </w:r>
    </w:p>
    <w:p w14:paraId="05A51E48" w14:textId="77777777" w:rsidR="00BA4056" w:rsidRPr="00750157" w:rsidRDefault="002876D3" w:rsidP="00750157">
      <w:pPr>
        <w:pStyle w:val="1"/>
        <w:spacing w:line="240" w:lineRule="auto"/>
        <w:rPr>
          <w:sz w:val="22"/>
          <w:szCs w:val="22"/>
        </w:rPr>
      </w:pPr>
      <w:bookmarkStart w:id="5" w:name="_ref_21267930"/>
      <w:r w:rsidRPr="00750157">
        <w:rPr>
          <w:sz w:val="22"/>
          <w:szCs w:val="22"/>
        </w:rPr>
        <w:t>Качество работы и гарантийный срок</w:t>
      </w:r>
      <w:bookmarkEnd w:id="5"/>
    </w:p>
    <w:p w14:paraId="2A876009" w14:textId="77777777" w:rsidR="00BA4056" w:rsidRPr="00750157" w:rsidRDefault="002876D3" w:rsidP="00750157">
      <w:pPr>
        <w:pStyle w:val="2"/>
        <w:spacing w:line="240" w:lineRule="auto"/>
        <w:rPr>
          <w:szCs w:val="22"/>
        </w:rPr>
      </w:pPr>
      <w:bookmarkStart w:id="6" w:name="_ref_21267931"/>
      <w:r w:rsidRPr="00750157">
        <w:rPr>
          <w:szCs w:val="22"/>
        </w:rPr>
        <w:t>Качество выполненной работы должно соответствовать требованиям</w:t>
      </w:r>
      <w:r w:rsidR="00F158A2" w:rsidRPr="00750157">
        <w:rPr>
          <w:szCs w:val="22"/>
        </w:rPr>
        <w:t>,</w:t>
      </w:r>
      <w:r w:rsidRPr="00750157">
        <w:rPr>
          <w:szCs w:val="22"/>
        </w:rPr>
        <w:t xml:space="preserve"> указанным в Приложении № </w:t>
      </w:r>
      <w:r w:rsidRPr="00750157">
        <w:rPr>
          <w:szCs w:val="22"/>
        </w:rPr>
        <w:fldChar w:fldCharType="begin" w:fldLock="1"/>
      </w:r>
      <w:r w:rsidRPr="00750157">
        <w:rPr>
          <w:szCs w:val="22"/>
        </w:rPr>
        <w:instrText xml:space="preserve"> REF _ref_16787711 \h \n \! </w:instrText>
      </w:r>
      <w:r w:rsidR="00750157" w:rsidRPr="00750157">
        <w:rPr>
          <w:szCs w:val="22"/>
        </w:rPr>
        <w:instrText xml:space="preserve"> \* MERGEFORMAT </w:instrText>
      </w:r>
      <w:r w:rsidRPr="00750157">
        <w:rPr>
          <w:szCs w:val="22"/>
        </w:rPr>
      </w:r>
      <w:r w:rsidRPr="00750157">
        <w:rPr>
          <w:szCs w:val="22"/>
        </w:rPr>
        <w:fldChar w:fldCharType="separate"/>
      </w:r>
      <w:r w:rsidRPr="00750157">
        <w:rPr>
          <w:szCs w:val="22"/>
        </w:rPr>
        <w:t>1</w:t>
      </w:r>
      <w:r w:rsidRPr="00750157">
        <w:rPr>
          <w:szCs w:val="22"/>
        </w:rPr>
        <w:fldChar w:fldCharType="end"/>
      </w:r>
      <w:r w:rsidRPr="00750157">
        <w:rPr>
          <w:szCs w:val="22"/>
        </w:rPr>
        <w:t> к Договору ("Задание на выполнение работы").</w:t>
      </w:r>
      <w:bookmarkEnd w:id="6"/>
    </w:p>
    <w:p w14:paraId="267C15BC" w14:textId="77777777" w:rsidR="00BA4056" w:rsidRPr="00750157" w:rsidRDefault="002876D3" w:rsidP="00750157">
      <w:pPr>
        <w:pStyle w:val="2"/>
        <w:spacing w:line="240" w:lineRule="auto"/>
        <w:rPr>
          <w:szCs w:val="22"/>
        </w:rPr>
      </w:pPr>
      <w:bookmarkStart w:id="7" w:name="_ref_21267932"/>
      <w:r w:rsidRPr="00750157">
        <w:rPr>
          <w:szCs w:val="22"/>
        </w:rPr>
        <w:t>Гарантийный срок</w:t>
      </w:r>
      <w:bookmarkEnd w:id="7"/>
    </w:p>
    <w:p w14:paraId="015A8652" w14:textId="77777777" w:rsidR="00BA4056" w:rsidRPr="00750157" w:rsidRDefault="002876D3" w:rsidP="00750157">
      <w:pPr>
        <w:pStyle w:val="3"/>
        <w:spacing w:line="240" w:lineRule="auto"/>
      </w:pPr>
      <w:bookmarkStart w:id="8" w:name="_ref_21267936"/>
      <w:r w:rsidRPr="00750157">
        <w:t xml:space="preserve">Гарантийный срок, установленный сторонами на результат работы, указан в Приложении № </w:t>
      </w:r>
      <w:r w:rsidRPr="00750157">
        <w:fldChar w:fldCharType="begin" w:fldLock="1"/>
      </w:r>
      <w:r w:rsidRPr="00750157">
        <w:instrText xml:space="preserve"> REF _ref_16787711 \h \n \! </w:instrText>
      </w:r>
      <w:r w:rsidR="00750157" w:rsidRPr="00750157">
        <w:instrText xml:space="preserve"> \* MERGEFORMAT </w:instrText>
      </w:r>
      <w:r w:rsidRPr="00750157">
        <w:fldChar w:fldCharType="separate"/>
      </w:r>
      <w:r w:rsidRPr="00750157">
        <w:t>1</w:t>
      </w:r>
      <w:r w:rsidRPr="00750157">
        <w:fldChar w:fldCharType="end"/>
      </w:r>
      <w:r w:rsidRPr="00750157">
        <w:t> к Договору ("Задание на выполнение работы").</w:t>
      </w:r>
      <w:bookmarkEnd w:id="8"/>
    </w:p>
    <w:p w14:paraId="08DFB409" w14:textId="77777777" w:rsidR="00BA4056" w:rsidRPr="00750157" w:rsidRDefault="002876D3" w:rsidP="00750157">
      <w:pPr>
        <w:pStyle w:val="3"/>
        <w:spacing w:line="240" w:lineRule="auto"/>
      </w:pPr>
      <w:bookmarkStart w:id="9" w:name="_ref_21267937"/>
      <w:r w:rsidRPr="00750157">
        <w:t>Гарантийный срок исчисляется с момента</w:t>
      </w:r>
      <w:r w:rsidR="00F158A2" w:rsidRPr="00750157">
        <w:t xml:space="preserve"> </w:t>
      </w:r>
      <w:r w:rsidR="00F158A2" w:rsidRPr="00750157">
        <w:rPr>
          <w:b/>
        </w:rPr>
        <w:t>(выбрать необходимое)</w:t>
      </w:r>
      <w:r w:rsidR="00F158A2" w:rsidRPr="00750157">
        <w:t>:</w:t>
      </w:r>
      <w:r w:rsidRPr="00750157">
        <w:t xml:space="preserve"> принятия результата работы Заказчиком</w:t>
      </w:r>
      <w:r w:rsidR="00F158A2" w:rsidRPr="00750157">
        <w:t>/ ввода результата работы в эксплуатацию</w:t>
      </w:r>
      <w:r w:rsidRPr="00750157">
        <w:t>.</w:t>
      </w:r>
      <w:bookmarkEnd w:id="9"/>
    </w:p>
    <w:p w14:paraId="090A7240" w14:textId="77777777" w:rsidR="00BA4056" w:rsidRPr="00750157" w:rsidRDefault="00F158A2" w:rsidP="00750157">
      <w:pPr>
        <w:pStyle w:val="3"/>
        <w:spacing w:line="240" w:lineRule="auto"/>
      </w:pPr>
      <w:bookmarkStart w:id="10" w:name="_ref_21267938"/>
      <w:r w:rsidRPr="00750157">
        <w:t>Гарантийный срок </w:t>
      </w:r>
      <w:r w:rsidR="002876D3" w:rsidRPr="00750157">
        <w:t xml:space="preserve">продлевается на период, в течение которого Заказчик не мог пользоваться результатом работы из-за обнаруженных в нем недостатков, при условии, что Подрядчик был письменно извещен Заказчиком об обнаружении недостатков в </w:t>
      </w:r>
      <w:r w:rsidR="00442941" w:rsidRPr="00750157">
        <w:t>срок, предусмотренный Договором</w:t>
      </w:r>
      <w:r w:rsidR="002876D3" w:rsidRPr="00750157">
        <w:t>.</w:t>
      </w:r>
      <w:bookmarkEnd w:id="10"/>
    </w:p>
    <w:p w14:paraId="70CDA9F9" w14:textId="77777777" w:rsidR="00BA4056" w:rsidRPr="00750157" w:rsidRDefault="002876D3" w:rsidP="00750157">
      <w:pPr>
        <w:pStyle w:val="3"/>
        <w:spacing w:line="240" w:lineRule="auto"/>
      </w:pPr>
      <w:bookmarkStart w:id="11" w:name="_ref_21267939"/>
      <w:r w:rsidRPr="00750157">
        <w:t>Гарантия качества распространяется на все, что составляет результат работы.</w:t>
      </w:r>
      <w:bookmarkEnd w:id="11"/>
    </w:p>
    <w:p w14:paraId="1CFE97CE" w14:textId="77777777" w:rsidR="00BF2A0C" w:rsidRDefault="002876D3" w:rsidP="00BF2A0C">
      <w:pPr>
        <w:pStyle w:val="2"/>
        <w:spacing w:line="240" w:lineRule="auto"/>
        <w:rPr>
          <w:szCs w:val="22"/>
        </w:rPr>
      </w:pPr>
      <w:bookmarkStart w:id="12" w:name="_ref_21267933"/>
      <w:r w:rsidRPr="00BF2A0C">
        <w:rPr>
          <w:szCs w:val="22"/>
        </w:rPr>
        <w:t>В случае предъявления Заказчиком требования о безвозмездном устранении недостатков выполненной работы согласно п. 1 ст. 723 ГК РФ</w:t>
      </w:r>
      <w:r w:rsidR="00BF2A0C" w:rsidRPr="00BF2A0C">
        <w:rPr>
          <w:szCs w:val="22"/>
        </w:rPr>
        <w:t>,</w:t>
      </w:r>
      <w:r w:rsidRPr="00BF2A0C">
        <w:rPr>
          <w:szCs w:val="22"/>
        </w:rPr>
        <w:t xml:space="preserve"> они должны быть устранены Подрядчиком в срок</w:t>
      </w:r>
      <w:r w:rsidR="00BF2A0C" w:rsidRPr="00BF2A0C">
        <w:rPr>
          <w:szCs w:val="22"/>
        </w:rPr>
        <w:t>, установленный в требовании Заказчика</w:t>
      </w:r>
      <w:bookmarkStart w:id="13" w:name="_ref_21267934"/>
      <w:bookmarkEnd w:id="12"/>
      <w:r w:rsidR="00BF2A0C">
        <w:rPr>
          <w:szCs w:val="22"/>
        </w:rPr>
        <w:t>.</w:t>
      </w:r>
    </w:p>
    <w:p w14:paraId="6E1269B6" w14:textId="77777777" w:rsidR="00BA4056" w:rsidRPr="00BF2A0C" w:rsidRDefault="002876D3" w:rsidP="00BF2A0C">
      <w:pPr>
        <w:pStyle w:val="2"/>
        <w:spacing w:line="240" w:lineRule="auto"/>
        <w:rPr>
          <w:szCs w:val="22"/>
        </w:rPr>
      </w:pPr>
      <w:r w:rsidRPr="00BF2A0C">
        <w:rPr>
          <w:szCs w:val="22"/>
        </w:rPr>
        <w:lastRenderedPageBreak/>
        <w:t>Заказчик вправе устранять недостатки выполненной Подрядчиком работы самостоятельно или с привлечением третьих лиц и требовать от Подрядчика возмещения расходов на их устранение.</w:t>
      </w:r>
      <w:bookmarkEnd w:id="13"/>
    </w:p>
    <w:p w14:paraId="536E6DF1" w14:textId="77777777" w:rsidR="00BA4056" w:rsidRPr="00750157" w:rsidRDefault="002876D3" w:rsidP="00750157">
      <w:pPr>
        <w:spacing w:line="240" w:lineRule="auto"/>
      </w:pPr>
      <w:r w:rsidRPr="00750157">
        <w:t xml:space="preserve">Подрядчик обязан возместить расходы Заказчика на устранение недостатков выполненной работы </w:t>
      </w:r>
      <w:r w:rsidR="00BF2A0C">
        <w:t>в течение 10 (десяти) рабочих дней с момента получения Подрядчиком соответствующего уведомления Заказчика</w:t>
      </w:r>
      <w:r w:rsidRPr="00750157">
        <w:t>. Расходы подлежат возмещению при условии представления Заказчиком подтверждающих их документов.</w:t>
      </w:r>
    </w:p>
    <w:p w14:paraId="4E7C9615" w14:textId="77777777" w:rsidR="00BA4056" w:rsidRPr="00750157" w:rsidRDefault="002876D3" w:rsidP="00750157">
      <w:pPr>
        <w:pStyle w:val="2"/>
        <w:spacing w:line="240" w:lineRule="auto"/>
        <w:rPr>
          <w:szCs w:val="22"/>
        </w:rPr>
      </w:pPr>
      <w:bookmarkStart w:id="14" w:name="_ref_21267935"/>
      <w:r w:rsidRPr="00750157">
        <w:rPr>
          <w:szCs w:val="22"/>
        </w:rPr>
        <w:t>Если отступления в работе от условий Договора или иные недостатки результата работы не были устранены в установленный Договором срок либо являются существенными и неустранимыми, Заказчик вправе отказаться от исполнения Договора и потребовать возмещения причиненных убытков.</w:t>
      </w:r>
      <w:bookmarkEnd w:id="14"/>
    </w:p>
    <w:p w14:paraId="1C96942C" w14:textId="77777777" w:rsidR="00BA4056" w:rsidRPr="00750157" w:rsidRDefault="002876D3" w:rsidP="00750157">
      <w:pPr>
        <w:pStyle w:val="1"/>
        <w:spacing w:line="240" w:lineRule="auto"/>
        <w:rPr>
          <w:sz w:val="22"/>
          <w:szCs w:val="22"/>
        </w:rPr>
      </w:pPr>
      <w:bookmarkStart w:id="15" w:name="_ref_21399096"/>
      <w:r w:rsidRPr="00750157">
        <w:rPr>
          <w:sz w:val="22"/>
          <w:szCs w:val="22"/>
        </w:rPr>
        <w:t>Цена работы и порядок оплаты</w:t>
      </w:r>
      <w:bookmarkEnd w:id="15"/>
    </w:p>
    <w:p w14:paraId="57BF2F14" w14:textId="77777777" w:rsidR="00F158A2" w:rsidRPr="00750157" w:rsidRDefault="00F158A2" w:rsidP="00750157">
      <w:pPr>
        <w:pStyle w:val="2"/>
        <w:spacing w:line="240" w:lineRule="auto"/>
        <w:rPr>
          <w:szCs w:val="22"/>
        </w:rPr>
      </w:pPr>
      <w:bookmarkStart w:id="16" w:name="_ref_50086677"/>
      <w:bookmarkStart w:id="17" w:name="_ref_21399097"/>
      <w:r w:rsidRPr="00750157">
        <w:rPr>
          <w:szCs w:val="22"/>
        </w:rPr>
        <w:t>Цена работы составляет (</w:t>
      </w:r>
      <w:r w:rsidRPr="00750157">
        <w:rPr>
          <w:b/>
          <w:szCs w:val="22"/>
        </w:rPr>
        <w:t>выбрать необходимое</w:t>
      </w:r>
      <w:r w:rsidRPr="00750157">
        <w:rPr>
          <w:szCs w:val="22"/>
        </w:rPr>
        <w:t>):</w:t>
      </w:r>
    </w:p>
    <w:p w14:paraId="5C7DFCF6" w14:textId="77777777" w:rsidR="00F158A2" w:rsidRPr="00750157" w:rsidRDefault="00F158A2" w:rsidP="00750157">
      <w:pPr>
        <w:pStyle w:val="2"/>
        <w:numPr>
          <w:ilvl w:val="0"/>
          <w:numId w:val="0"/>
        </w:numPr>
        <w:spacing w:line="240" w:lineRule="auto"/>
        <w:ind w:left="482"/>
        <w:rPr>
          <w:szCs w:val="22"/>
        </w:rPr>
      </w:pPr>
      <w:r w:rsidRPr="00750157">
        <w:rPr>
          <w:szCs w:val="22"/>
        </w:rPr>
        <w:t xml:space="preserve"> - </w:t>
      </w:r>
      <w:r w:rsidRPr="00750157">
        <w:rPr>
          <w:szCs w:val="22"/>
          <w:u w:val="single"/>
        </w:rPr>
        <w:t>                     </w:t>
      </w:r>
      <w:proofErr w:type="gramStart"/>
      <w:r w:rsidRPr="00750157">
        <w:rPr>
          <w:szCs w:val="22"/>
          <w:u w:val="single"/>
        </w:rPr>
        <w:t xml:space="preserve">  </w:t>
      </w:r>
      <w:r w:rsidRPr="00750157">
        <w:rPr>
          <w:szCs w:val="22"/>
        </w:rPr>
        <w:t xml:space="preserve"> (</w:t>
      </w:r>
      <w:proofErr w:type="gramEnd"/>
      <w:r w:rsidRPr="00750157">
        <w:rPr>
          <w:szCs w:val="22"/>
          <w:u w:val="single"/>
        </w:rPr>
        <w:t>                 </w:t>
      </w:r>
      <w:r w:rsidRPr="00750157">
        <w:rPr>
          <w:szCs w:val="22"/>
        </w:rPr>
        <w:t>) рублей</w:t>
      </w:r>
      <w:r w:rsidR="00093888" w:rsidRPr="00750157">
        <w:rPr>
          <w:szCs w:val="22"/>
        </w:rPr>
        <w:t xml:space="preserve"> в соответствии с Приложением № </w:t>
      </w:r>
      <w:r w:rsidR="00093888" w:rsidRPr="00750157">
        <w:rPr>
          <w:szCs w:val="22"/>
        </w:rPr>
        <w:fldChar w:fldCharType="begin" w:fldLock="1"/>
      </w:r>
      <w:r w:rsidR="00093888" w:rsidRPr="00750157">
        <w:rPr>
          <w:szCs w:val="22"/>
        </w:rPr>
        <w:instrText xml:space="preserve"> REF _ref_16787714 \h \n \!  \* MERGEFORMAT </w:instrText>
      </w:r>
      <w:r w:rsidR="00093888" w:rsidRPr="00750157">
        <w:rPr>
          <w:szCs w:val="22"/>
        </w:rPr>
      </w:r>
      <w:r w:rsidR="00093888" w:rsidRPr="00750157">
        <w:rPr>
          <w:szCs w:val="22"/>
        </w:rPr>
        <w:fldChar w:fldCharType="separate"/>
      </w:r>
      <w:r w:rsidR="00093888" w:rsidRPr="00750157">
        <w:rPr>
          <w:szCs w:val="22"/>
        </w:rPr>
        <w:t>4</w:t>
      </w:r>
      <w:r w:rsidR="00093888" w:rsidRPr="00750157">
        <w:rPr>
          <w:szCs w:val="22"/>
        </w:rPr>
        <w:fldChar w:fldCharType="end"/>
      </w:r>
      <w:r w:rsidR="00093888" w:rsidRPr="00750157">
        <w:rPr>
          <w:szCs w:val="22"/>
        </w:rPr>
        <w:t xml:space="preserve"> к Договору («Смета»)</w:t>
      </w:r>
      <w:r w:rsidRPr="00750157">
        <w:rPr>
          <w:szCs w:val="22"/>
        </w:rPr>
        <w:t xml:space="preserve">. </w:t>
      </w:r>
    </w:p>
    <w:p w14:paraId="685E5C61" w14:textId="77777777" w:rsidR="00F158A2" w:rsidRPr="00750157" w:rsidRDefault="00F158A2" w:rsidP="00750157">
      <w:pPr>
        <w:pStyle w:val="2"/>
        <w:numPr>
          <w:ilvl w:val="0"/>
          <w:numId w:val="0"/>
        </w:numPr>
        <w:spacing w:line="240" w:lineRule="auto"/>
        <w:ind w:firstLine="482"/>
        <w:rPr>
          <w:szCs w:val="22"/>
        </w:rPr>
      </w:pPr>
      <w:r w:rsidRPr="00750157">
        <w:rPr>
          <w:szCs w:val="22"/>
        </w:rPr>
        <w:t>- сумму в рублях, эквивалентную __________ (_________) евро /долларов США</w:t>
      </w:r>
      <w:r w:rsidR="00093888" w:rsidRPr="00750157">
        <w:rPr>
          <w:szCs w:val="22"/>
        </w:rPr>
        <w:t xml:space="preserve"> в соответствии с Приложением № </w:t>
      </w:r>
      <w:r w:rsidR="00093888" w:rsidRPr="00750157">
        <w:rPr>
          <w:szCs w:val="22"/>
        </w:rPr>
        <w:fldChar w:fldCharType="begin" w:fldLock="1"/>
      </w:r>
      <w:r w:rsidR="00093888" w:rsidRPr="00750157">
        <w:rPr>
          <w:szCs w:val="22"/>
        </w:rPr>
        <w:instrText xml:space="preserve"> REF _ref_16787714 \h \n \!  \* MERGEFORMAT </w:instrText>
      </w:r>
      <w:r w:rsidR="00093888" w:rsidRPr="00750157">
        <w:rPr>
          <w:szCs w:val="22"/>
        </w:rPr>
      </w:r>
      <w:r w:rsidR="00093888" w:rsidRPr="00750157">
        <w:rPr>
          <w:szCs w:val="22"/>
        </w:rPr>
        <w:fldChar w:fldCharType="separate"/>
      </w:r>
      <w:r w:rsidR="00093888" w:rsidRPr="00750157">
        <w:rPr>
          <w:szCs w:val="22"/>
        </w:rPr>
        <w:t>4</w:t>
      </w:r>
      <w:r w:rsidR="00093888" w:rsidRPr="00750157">
        <w:rPr>
          <w:szCs w:val="22"/>
        </w:rPr>
        <w:fldChar w:fldCharType="end"/>
      </w:r>
      <w:r w:rsidR="00093888" w:rsidRPr="00750157">
        <w:rPr>
          <w:szCs w:val="22"/>
        </w:rPr>
        <w:t xml:space="preserve"> к Договору («Смета»)</w:t>
      </w:r>
      <w:r w:rsidRPr="00750157">
        <w:rPr>
          <w:szCs w:val="22"/>
        </w:rPr>
        <w:t>.</w:t>
      </w:r>
      <w:bookmarkEnd w:id="16"/>
      <w:r w:rsidRPr="00750157">
        <w:rPr>
          <w:szCs w:val="22"/>
        </w:rPr>
        <w:t xml:space="preserve"> Для целей оплаты применяется курс евро /долларов США к рублю, установленный Центральным банком РФ (</w:t>
      </w:r>
      <w:r w:rsidRPr="00750157">
        <w:rPr>
          <w:b/>
          <w:szCs w:val="22"/>
        </w:rPr>
        <w:t>выбрать необходимое</w:t>
      </w:r>
      <w:r w:rsidRPr="00750157">
        <w:rPr>
          <w:szCs w:val="22"/>
        </w:rPr>
        <w:t xml:space="preserve">): на дату заключения договора/ на следующую дату: (указать дату).  Однако курс, применяемый в целях оплаты, не может быть выше _______ рублей за евро (доллар США). Если курс, установленный Центральным банком РФ, превысит данный предел, то в целях оплаты товара по Договору сторонами применяется курс, соответствующий указанному верхнему пределу. </w:t>
      </w:r>
    </w:p>
    <w:p w14:paraId="070AEE7A" w14:textId="77777777" w:rsidR="00BF2A0C" w:rsidRDefault="00BF2A0C" w:rsidP="00750157">
      <w:pPr>
        <w:pStyle w:val="2"/>
        <w:numPr>
          <w:ilvl w:val="0"/>
          <w:numId w:val="0"/>
        </w:numPr>
        <w:spacing w:line="240" w:lineRule="auto"/>
        <w:ind w:firstLine="482"/>
        <w:rPr>
          <w:szCs w:val="22"/>
        </w:rPr>
      </w:pPr>
      <w:r>
        <w:rPr>
          <w:szCs w:val="22"/>
        </w:rPr>
        <w:t>-</w:t>
      </w:r>
      <w:r w:rsidRPr="00750157">
        <w:rPr>
          <w:szCs w:val="22"/>
          <w:u w:val="single"/>
        </w:rPr>
        <w:t>                     </w:t>
      </w:r>
      <w:proofErr w:type="gramStart"/>
      <w:r w:rsidRPr="00750157">
        <w:rPr>
          <w:szCs w:val="22"/>
          <w:u w:val="single"/>
        </w:rPr>
        <w:t xml:space="preserve">  </w:t>
      </w:r>
      <w:r w:rsidRPr="00750157">
        <w:rPr>
          <w:szCs w:val="22"/>
        </w:rPr>
        <w:t xml:space="preserve"> (</w:t>
      </w:r>
      <w:proofErr w:type="gramEnd"/>
      <w:r w:rsidRPr="00750157">
        <w:rPr>
          <w:szCs w:val="22"/>
          <w:u w:val="single"/>
        </w:rPr>
        <w:t>                 </w:t>
      </w:r>
      <w:r w:rsidRPr="00750157">
        <w:rPr>
          <w:szCs w:val="22"/>
        </w:rPr>
        <w:t xml:space="preserve">) </w:t>
      </w:r>
      <w:r>
        <w:rPr>
          <w:szCs w:val="22"/>
        </w:rPr>
        <w:t>(</w:t>
      </w:r>
      <w:r w:rsidRPr="00BF2A0C">
        <w:rPr>
          <w:szCs w:val="22"/>
          <w:u w:val="single"/>
        </w:rPr>
        <w:t>указать валюту платежа</w:t>
      </w:r>
      <w:r>
        <w:rPr>
          <w:szCs w:val="22"/>
        </w:rPr>
        <w:t>)</w:t>
      </w:r>
      <w:r w:rsidRPr="00750157">
        <w:rPr>
          <w:szCs w:val="22"/>
        </w:rPr>
        <w:t xml:space="preserve"> в соответствии с Приложением № </w:t>
      </w:r>
      <w:r w:rsidRPr="00750157">
        <w:rPr>
          <w:szCs w:val="22"/>
        </w:rPr>
        <w:fldChar w:fldCharType="begin" w:fldLock="1"/>
      </w:r>
      <w:r w:rsidRPr="00750157">
        <w:rPr>
          <w:szCs w:val="22"/>
        </w:rPr>
        <w:instrText xml:space="preserve"> REF _ref_16787714 \h \n \!  \* MERGEFORMAT </w:instrText>
      </w:r>
      <w:r w:rsidRPr="00750157">
        <w:rPr>
          <w:szCs w:val="22"/>
        </w:rPr>
      </w:r>
      <w:r w:rsidRPr="00750157">
        <w:rPr>
          <w:szCs w:val="22"/>
        </w:rPr>
        <w:fldChar w:fldCharType="separate"/>
      </w:r>
      <w:r w:rsidRPr="00750157">
        <w:rPr>
          <w:szCs w:val="22"/>
        </w:rPr>
        <w:t>4</w:t>
      </w:r>
      <w:r w:rsidRPr="00750157">
        <w:rPr>
          <w:szCs w:val="22"/>
        </w:rPr>
        <w:fldChar w:fldCharType="end"/>
      </w:r>
      <w:r w:rsidRPr="00750157">
        <w:rPr>
          <w:szCs w:val="22"/>
        </w:rPr>
        <w:t xml:space="preserve"> к Договору («Смета»)</w:t>
      </w:r>
      <w:r>
        <w:rPr>
          <w:szCs w:val="22"/>
        </w:rPr>
        <w:t xml:space="preserve">. </w:t>
      </w:r>
    </w:p>
    <w:p w14:paraId="27A70BD8" w14:textId="77777777" w:rsidR="009C1E23" w:rsidRDefault="009C1E23" w:rsidP="009C1E23">
      <w:pPr>
        <w:pStyle w:val="2"/>
        <w:numPr>
          <w:ilvl w:val="0"/>
          <w:numId w:val="0"/>
        </w:numPr>
        <w:spacing w:line="240" w:lineRule="auto"/>
        <w:ind w:firstLine="709"/>
        <w:rPr>
          <w:sz w:val="24"/>
          <w:szCs w:val="24"/>
        </w:rPr>
      </w:pPr>
      <w:bookmarkStart w:id="18" w:name="_ref_21399098"/>
      <w:bookmarkEnd w:id="17"/>
      <w:r>
        <w:rPr>
          <w:sz w:val="24"/>
          <w:szCs w:val="24"/>
        </w:rPr>
        <w:t xml:space="preserve">В том числе цена работы включает НДС </w:t>
      </w:r>
      <w:r>
        <w:rPr>
          <w:sz w:val="24"/>
          <w:szCs w:val="24"/>
          <w:u w:val="single"/>
        </w:rPr>
        <w:t>__</w:t>
      </w:r>
      <w:proofErr w:type="gramStart"/>
      <w:r>
        <w:rPr>
          <w:sz w:val="24"/>
          <w:szCs w:val="24"/>
          <w:u w:val="single"/>
        </w:rPr>
        <w:t>_(</w:t>
      </w:r>
      <w:proofErr w:type="gramEnd"/>
      <w:r>
        <w:rPr>
          <w:sz w:val="24"/>
          <w:szCs w:val="24"/>
          <w:u w:val="single"/>
        </w:rPr>
        <w:t>указать ставку НДС)</w:t>
      </w:r>
      <w:r>
        <w:rPr>
          <w:sz w:val="24"/>
          <w:szCs w:val="24"/>
        </w:rPr>
        <w:t xml:space="preserve"> </w:t>
      </w:r>
    </w:p>
    <w:p w14:paraId="4E7E25ED" w14:textId="77777777" w:rsidR="009C1E23" w:rsidRDefault="009C1E23" w:rsidP="009C1E23">
      <w:pPr>
        <w:spacing w:line="240" w:lineRule="auto"/>
        <w:rPr>
          <w:i/>
        </w:rPr>
      </w:pPr>
      <w:r>
        <w:rPr>
          <w:i/>
        </w:rPr>
        <w:t xml:space="preserve">Комментарий: По вопросу применения ставки НДС необходимо руководствоваться </w:t>
      </w:r>
      <w:r>
        <w:rPr>
          <w:i/>
          <w:sz w:val="24"/>
          <w:szCs w:val="24"/>
        </w:rPr>
        <w:t>Приложением к Рекомендациям по использованию типовых форм договоров в закупочной деятельности ОИЯИ.</w:t>
      </w:r>
    </w:p>
    <w:p w14:paraId="1C81C1A9" w14:textId="77777777" w:rsidR="00BA4056" w:rsidRPr="00750157" w:rsidRDefault="002876D3" w:rsidP="00750157">
      <w:pPr>
        <w:pStyle w:val="2"/>
        <w:spacing w:line="240" w:lineRule="auto"/>
        <w:rPr>
          <w:szCs w:val="22"/>
        </w:rPr>
      </w:pPr>
      <w:bookmarkStart w:id="19" w:name="_GoBack"/>
      <w:bookmarkEnd w:id="19"/>
      <w:r w:rsidRPr="00750157">
        <w:rPr>
          <w:szCs w:val="22"/>
        </w:rPr>
        <w:t>Цена является твердой и изменению не подлежит.</w:t>
      </w:r>
      <w:bookmarkEnd w:id="18"/>
    </w:p>
    <w:p w14:paraId="38EF309C" w14:textId="77777777" w:rsidR="00BA4056" w:rsidRPr="00750157" w:rsidRDefault="002876D3" w:rsidP="00750157">
      <w:pPr>
        <w:spacing w:line="240" w:lineRule="auto"/>
      </w:pPr>
      <w:r w:rsidRPr="00750157">
        <w:t>Подрядчик не вправе требовать увеличения твердой цены, а Заказчик ее уменьшения, в том числе в случае, если в момент заключения Договора отсутствовала возможность предусмотреть полный объем подлежащих выполнению работ или необходимых для этого расходов.</w:t>
      </w:r>
    </w:p>
    <w:p w14:paraId="4B289DB3" w14:textId="77777777" w:rsidR="00BA4056" w:rsidRPr="00750157" w:rsidRDefault="002876D3" w:rsidP="00750157">
      <w:pPr>
        <w:pStyle w:val="2"/>
        <w:spacing w:line="240" w:lineRule="auto"/>
        <w:rPr>
          <w:szCs w:val="22"/>
        </w:rPr>
      </w:pPr>
      <w:bookmarkStart w:id="20" w:name="_ref_21399099"/>
      <w:r w:rsidRPr="00750157">
        <w:rPr>
          <w:szCs w:val="22"/>
        </w:rPr>
        <w:t>В цену работы, указанную в Договоре, включаются компенсация издержек Подрядчика и причитающееся ему вознаграждение.</w:t>
      </w:r>
      <w:bookmarkEnd w:id="20"/>
    </w:p>
    <w:p w14:paraId="7036AB60" w14:textId="77777777" w:rsidR="00E6134A" w:rsidRPr="00750157" w:rsidRDefault="00E6134A" w:rsidP="00750157">
      <w:pPr>
        <w:pStyle w:val="2"/>
        <w:spacing w:line="240" w:lineRule="auto"/>
        <w:rPr>
          <w:szCs w:val="22"/>
        </w:rPr>
      </w:pPr>
      <w:bookmarkStart w:id="21" w:name="_ref_21399101"/>
      <w:r w:rsidRPr="00750157">
        <w:rPr>
          <w:szCs w:val="22"/>
        </w:rPr>
        <w:t xml:space="preserve">Порядок оплаты работы </w:t>
      </w:r>
      <w:r w:rsidRPr="00750157">
        <w:rPr>
          <w:b/>
          <w:szCs w:val="22"/>
        </w:rPr>
        <w:t>(выбрать необходимое):</w:t>
      </w:r>
    </w:p>
    <w:bookmarkEnd w:id="21"/>
    <w:p w14:paraId="7C59696C" w14:textId="77777777" w:rsidR="00E6134A" w:rsidRPr="00750157" w:rsidRDefault="00E6134A" w:rsidP="00BF2A0C">
      <w:pPr>
        <w:pStyle w:val="2"/>
        <w:numPr>
          <w:ilvl w:val="0"/>
          <w:numId w:val="0"/>
        </w:numPr>
        <w:spacing w:line="240" w:lineRule="auto"/>
        <w:ind w:firstLine="482"/>
      </w:pPr>
      <w:r w:rsidRPr="00750157">
        <w:t>- Заказчик обязуется оплатить выполненную работу в течение ______ с момента подписания Акта приемки</w:t>
      </w:r>
      <w:r w:rsidR="00786938" w:rsidRPr="00750157">
        <w:t>-сдачи</w:t>
      </w:r>
      <w:r w:rsidRPr="00750157">
        <w:t xml:space="preserve"> выполненной работы. Подрядчик не имеет права на получение с Заказчика процентов, предусмотренных п. 1 ст. 317.1 ГК РФ, за пользование суммой отсрочки (рассрочки) оплаты.</w:t>
      </w:r>
    </w:p>
    <w:p w14:paraId="0D2E55A4" w14:textId="77777777" w:rsidR="00E6134A" w:rsidRPr="00750157" w:rsidRDefault="002B51B1" w:rsidP="00750157">
      <w:pPr>
        <w:spacing w:line="240" w:lineRule="auto"/>
      </w:pPr>
      <w:r>
        <w:t>- З</w:t>
      </w:r>
      <w:r w:rsidR="00E6134A" w:rsidRPr="00750157">
        <w:t xml:space="preserve">аказчик обязуется уплатить аванс в размере _________ в </w:t>
      </w:r>
      <w:r>
        <w:t>течение ________ рабочих дней с момента предоставления документов, указанных в 4.1 настоящего Договора</w:t>
      </w:r>
      <w:r w:rsidR="00E6134A" w:rsidRPr="00750157">
        <w:t xml:space="preserve">. Остальная часть цены работы оплачивается Заказчиком </w:t>
      </w:r>
      <w:r w:rsidR="00C27581" w:rsidRPr="00750157">
        <w:t>в течение __________ рабочих дней после подписания сторонами Акта приемки-сдачи выполненной работы</w:t>
      </w:r>
      <w:r w:rsidR="00E6134A" w:rsidRPr="00750157">
        <w:t xml:space="preserve">. Авансовый платеж засчитывается в счет оплаты работ частями по мере выполнения работ в размере, равном стоимости выполненного этапа работ. Если авансовый платеж или его остаток меньше стоимости этапа работ, то зачет производится на всю сумму авансового платежа или его остатка.   </w:t>
      </w:r>
    </w:p>
    <w:p w14:paraId="45981C5D" w14:textId="77777777" w:rsidR="00707E19" w:rsidRDefault="00707E19" w:rsidP="00750157">
      <w:pPr>
        <w:spacing w:line="240" w:lineRule="auto"/>
      </w:pPr>
      <w:r w:rsidRPr="00750157">
        <w:t xml:space="preserve">Проценты на сумму предварительной оплаты (аванса) не начисляются и не подлежат уплате Подрядчиком. Подрядчик не имеет права на получение с заказчика процентов, предусмотренных п. 1 ст. 317.1 ГК РФ, за пользование суммой отсрочки (рассрочки) оплаты. </w:t>
      </w:r>
    </w:p>
    <w:p w14:paraId="778506EE" w14:textId="77777777" w:rsidR="0049109C" w:rsidRPr="0056030A" w:rsidRDefault="002B51B1" w:rsidP="0049109C">
      <w:pPr>
        <w:spacing w:line="240" w:lineRule="auto"/>
        <w:ind w:firstLine="709"/>
      </w:pPr>
      <w:r w:rsidRPr="0056030A">
        <w:rPr>
          <w:b/>
        </w:rPr>
        <w:lastRenderedPageBreak/>
        <w:t xml:space="preserve">- </w:t>
      </w:r>
      <w:r w:rsidR="0049109C" w:rsidRPr="0056030A">
        <w:t xml:space="preserve">Оплата работы по договору учитывается в счет долевого </w:t>
      </w:r>
      <w:proofErr w:type="gramStart"/>
      <w:r w:rsidR="0049109C" w:rsidRPr="0056030A">
        <w:t xml:space="preserve">взноса  </w:t>
      </w:r>
      <w:r w:rsidR="0049109C" w:rsidRPr="0056030A">
        <w:rPr>
          <w:u w:val="single"/>
        </w:rPr>
        <w:t>(</w:t>
      </w:r>
      <w:proofErr w:type="gramEnd"/>
      <w:r w:rsidR="0049109C" w:rsidRPr="0056030A">
        <w:rPr>
          <w:u w:val="single"/>
        </w:rPr>
        <w:t>указать государство)</w:t>
      </w:r>
      <w:r w:rsidR="0049109C" w:rsidRPr="0056030A">
        <w:t xml:space="preserve"> в бюджет Объединенного института ядерных исследований (выбрать необходимое): </w:t>
      </w:r>
    </w:p>
    <w:p w14:paraId="4567CEEC" w14:textId="77777777" w:rsidR="0049109C" w:rsidRPr="0056030A" w:rsidRDefault="0049109C" w:rsidP="0049109C">
      <w:pPr>
        <w:spacing w:line="240" w:lineRule="auto"/>
        <w:ind w:firstLine="709"/>
      </w:pPr>
      <w:r w:rsidRPr="0056030A">
        <w:t>- за 20 ____ год.</w:t>
      </w:r>
    </w:p>
    <w:p w14:paraId="3A7A1451" w14:textId="77777777" w:rsidR="002B51B1" w:rsidRPr="0056030A" w:rsidRDefault="0049109C" w:rsidP="0049109C">
      <w:pPr>
        <w:spacing w:line="240" w:lineRule="auto"/>
        <w:ind w:firstLine="709"/>
      </w:pPr>
      <w:r w:rsidRPr="0056030A">
        <w:t xml:space="preserve">- по факту приемки результата работы Заказчиком. </w:t>
      </w:r>
    </w:p>
    <w:p w14:paraId="786A466F" w14:textId="77777777" w:rsidR="00BA4056" w:rsidRPr="0049109C" w:rsidRDefault="002876D3" w:rsidP="00750157">
      <w:pPr>
        <w:pStyle w:val="2"/>
        <w:spacing w:line="240" w:lineRule="auto"/>
        <w:rPr>
          <w:bCs w:val="0"/>
          <w:szCs w:val="22"/>
        </w:rPr>
      </w:pPr>
      <w:bookmarkStart w:id="22" w:name="_ref_21399103"/>
      <w:r w:rsidRPr="0049109C">
        <w:rPr>
          <w:bCs w:val="0"/>
          <w:szCs w:val="22"/>
        </w:rPr>
        <w:t>Расчеты по Договору осуществляются в безналичном порядке платежными поручениями.</w:t>
      </w:r>
      <w:bookmarkEnd w:id="22"/>
    </w:p>
    <w:p w14:paraId="201CF674" w14:textId="77777777" w:rsidR="00E73187" w:rsidRPr="00750157" w:rsidRDefault="002876D3" w:rsidP="00750157">
      <w:pPr>
        <w:pStyle w:val="2"/>
        <w:spacing w:line="240" w:lineRule="auto"/>
        <w:rPr>
          <w:szCs w:val="22"/>
        </w:rPr>
      </w:pPr>
      <w:bookmarkStart w:id="23" w:name="_ref_21399105"/>
      <w:r w:rsidRPr="0049109C">
        <w:rPr>
          <w:bCs w:val="0"/>
          <w:szCs w:val="22"/>
        </w:rPr>
        <w:t>Обязательство Заказчика по оплате считается исполненным</w:t>
      </w:r>
      <w:r w:rsidRPr="00750157">
        <w:rPr>
          <w:szCs w:val="22"/>
        </w:rPr>
        <w:t xml:space="preserve"> в момент зачисления денежных средств на корреспондентский счет банка Подрядчика.</w:t>
      </w:r>
      <w:bookmarkEnd w:id="23"/>
    </w:p>
    <w:p w14:paraId="122789CC" w14:textId="77777777" w:rsidR="00723106" w:rsidRPr="00750157" w:rsidRDefault="00723106" w:rsidP="00750157">
      <w:pPr>
        <w:pStyle w:val="1"/>
        <w:spacing w:line="240" w:lineRule="auto"/>
        <w:rPr>
          <w:i/>
          <w:sz w:val="22"/>
          <w:szCs w:val="22"/>
        </w:rPr>
      </w:pPr>
      <w:r w:rsidRPr="00750157">
        <w:rPr>
          <w:sz w:val="22"/>
          <w:szCs w:val="22"/>
        </w:rPr>
        <w:t>Требования по отсутствию задолженности</w:t>
      </w:r>
    </w:p>
    <w:p w14:paraId="11DE1FCB" w14:textId="71E77BB6" w:rsidR="0049109C" w:rsidRPr="0049109C" w:rsidRDefault="0049109C" w:rsidP="0049109C">
      <w:pPr>
        <w:pStyle w:val="2"/>
        <w:spacing w:line="240" w:lineRule="auto"/>
        <w:ind w:firstLine="709"/>
        <w:rPr>
          <w:bCs w:val="0"/>
          <w:szCs w:val="22"/>
        </w:rPr>
      </w:pPr>
      <w:r w:rsidRPr="0049109C">
        <w:rPr>
          <w:bCs w:val="0"/>
          <w:szCs w:val="22"/>
        </w:rPr>
        <w:t>До выплаты авансовых платежей, а в случаях, если они не предусмотрены условиями договора, в срок не позднее 15 (пятнадцати) дней с даты заключения договора, Подрядчик представляет Заказчику банковскую гарантию (</w:t>
      </w:r>
      <w:r w:rsidR="0056030A" w:rsidRPr="0056030A">
        <w:rPr>
          <w:bCs w:val="0"/>
          <w:i/>
          <w:szCs w:val="22"/>
        </w:rPr>
        <w:t xml:space="preserve">Комментарий: </w:t>
      </w:r>
      <w:r w:rsidRPr="0056030A">
        <w:rPr>
          <w:bCs w:val="0"/>
          <w:i/>
          <w:szCs w:val="22"/>
        </w:rPr>
        <w:t>данное условие</w:t>
      </w:r>
      <w:r w:rsidR="00060AAA">
        <w:rPr>
          <w:bCs w:val="0"/>
          <w:i/>
          <w:szCs w:val="22"/>
        </w:rPr>
        <w:t xml:space="preserve"> о банковской гарантии</w:t>
      </w:r>
      <w:r w:rsidRPr="0056030A">
        <w:rPr>
          <w:bCs w:val="0"/>
          <w:i/>
          <w:szCs w:val="22"/>
        </w:rPr>
        <w:t xml:space="preserve"> включается в договор при цене работы, превышающей 2 000 000 рублей</w:t>
      </w:r>
      <w:r w:rsidRPr="0049109C">
        <w:rPr>
          <w:bCs w:val="0"/>
          <w:szCs w:val="22"/>
        </w:rPr>
        <w:t>), а также документы, подтверждающие отсутствие налоговой задолженности, превышающей 25 (двадцать пять) процентов балансовой стоимости его активов, а именно:</w:t>
      </w:r>
    </w:p>
    <w:p w14:paraId="11766991" w14:textId="77777777" w:rsidR="00723106" w:rsidRPr="00750157" w:rsidRDefault="00723106" w:rsidP="00750157">
      <w:pPr>
        <w:pStyle w:val="2"/>
        <w:numPr>
          <w:ilvl w:val="0"/>
          <w:numId w:val="0"/>
        </w:numPr>
        <w:spacing w:line="240" w:lineRule="auto"/>
        <w:rPr>
          <w:bCs w:val="0"/>
          <w:szCs w:val="22"/>
        </w:rPr>
      </w:pPr>
      <w:r w:rsidRPr="00750157">
        <w:rPr>
          <w:bCs w:val="0"/>
          <w:szCs w:val="22"/>
        </w:rPr>
        <w:t>– копия справки об исполнении налогоплательщиком (плательщиком сборов, налоговым агентом) обязанности по уплате налогов, сборов, пеней, штрафов, выданной налоговым органом не ранее чем за 60 дней до дня заключения договора, подтверждающей отсутствие задолженности по уплате налогов, сборов, пеней и штрафов. При наличии в справке положений о неисполненной обязанности по уплате налогов, сборов, пеней, штрафов дополнительно представляются:</w:t>
      </w:r>
    </w:p>
    <w:p w14:paraId="06BCA9B5" w14:textId="77777777" w:rsidR="00723106" w:rsidRPr="00750157" w:rsidRDefault="00723106" w:rsidP="00750157">
      <w:pPr>
        <w:pStyle w:val="2"/>
        <w:numPr>
          <w:ilvl w:val="0"/>
          <w:numId w:val="0"/>
        </w:numPr>
        <w:spacing w:line="240" w:lineRule="auto"/>
        <w:rPr>
          <w:bCs w:val="0"/>
          <w:szCs w:val="22"/>
        </w:rPr>
      </w:pPr>
      <w:r w:rsidRPr="00750157">
        <w:rPr>
          <w:bCs w:val="0"/>
          <w:szCs w:val="22"/>
        </w:rPr>
        <w:t>–– копия справки о состоянии расчетов по налогам, сборам, пеням и штрафам, выданной налоговым органом не ранее чем за 60 дней до дня заключения договора;</w:t>
      </w:r>
    </w:p>
    <w:p w14:paraId="0EC749EB" w14:textId="77777777" w:rsidR="00A91C92" w:rsidRPr="00750157" w:rsidRDefault="00723106" w:rsidP="00750157">
      <w:pPr>
        <w:pStyle w:val="2"/>
        <w:numPr>
          <w:ilvl w:val="0"/>
          <w:numId w:val="0"/>
        </w:numPr>
        <w:spacing w:line="240" w:lineRule="auto"/>
        <w:rPr>
          <w:bCs w:val="0"/>
          <w:szCs w:val="22"/>
        </w:rPr>
      </w:pPr>
      <w:r w:rsidRPr="00750157">
        <w:rPr>
          <w:bCs w:val="0"/>
          <w:szCs w:val="22"/>
        </w:rPr>
        <w:t>–– копия бухгалтерской (финансовой) отчетности за истекший период.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 Исполнителя.</w:t>
      </w:r>
    </w:p>
    <w:p w14:paraId="0E6B6296" w14:textId="77777777" w:rsidR="00723106" w:rsidRPr="00750157" w:rsidRDefault="00A91C92" w:rsidP="00750157">
      <w:pPr>
        <w:pStyle w:val="2"/>
        <w:numPr>
          <w:ilvl w:val="0"/>
          <w:numId w:val="0"/>
        </w:numPr>
        <w:spacing w:line="240" w:lineRule="auto"/>
        <w:ind w:firstLine="482"/>
        <w:rPr>
          <w:b/>
          <w:bCs w:val="0"/>
          <w:szCs w:val="22"/>
        </w:rPr>
      </w:pPr>
      <w:r w:rsidRPr="00750157">
        <w:rPr>
          <w:bCs w:val="0"/>
          <w:szCs w:val="22"/>
        </w:rPr>
        <w:t xml:space="preserve">4.2. </w:t>
      </w:r>
      <w:r w:rsidR="00723106" w:rsidRPr="00750157">
        <w:rPr>
          <w:bCs w:val="0"/>
          <w:szCs w:val="22"/>
        </w:rPr>
        <w:t>Стороны подтверждают, что условия настоящего Договора о предоставлении документов, подтверждающих отсутствие налоговой задолженности, превышающей 25 (двадцать пять) процентов балансовой стоимости его активов, признаны ими существенными условиями настоящего Договора в соответствии со статьей 432 Гражданского кодекса Российской Федерации.</w:t>
      </w:r>
    </w:p>
    <w:p w14:paraId="48B1E065" w14:textId="77777777" w:rsidR="00723106" w:rsidRPr="00750157" w:rsidRDefault="00A91C92" w:rsidP="00750157">
      <w:pPr>
        <w:pStyle w:val="ConsPlusNormal"/>
        <w:ind w:firstLine="785"/>
        <w:jc w:val="both"/>
        <w:rPr>
          <w:rFonts w:ascii="Times New Roman" w:eastAsia="Times New Roman" w:hAnsi="Times New Roman" w:cs="Times New Roman"/>
          <w:lang w:eastAsia="ru-RU"/>
        </w:rPr>
      </w:pPr>
      <w:r w:rsidRPr="00750157">
        <w:rPr>
          <w:rFonts w:ascii="Times New Roman" w:eastAsia="Times New Roman" w:hAnsi="Times New Roman" w:cs="Times New Roman"/>
          <w:lang w:eastAsia="ru-RU"/>
        </w:rPr>
        <w:t>4.3.</w:t>
      </w:r>
      <w:r w:rsidR="00723106" w:rsidRPr="00750157">
        <w:rPr>
          <w:rFonts w:ascii="Times New Roman" w:eastAsia="Times New Roman" w:hAnsi="Times New Roman" w:cs="Times New Roman"/>
          <w:lang w:eastAsia="ru-RU"/>
        </w:rPr>
        <w:t xml:space="preserve"> В случае непредставления подтверждающих документов, либо в случае выявления по представленным документам задолженности по уплате налогов, сборов, пеней и штрафов, превышающей 25 (двадцать пять) процентов балансовой стоимости его активов, Заказчик имеет право расторгнуть договор в одностороннем порядке, письменно уведомив </w:t>
      </w:r>
      <w:r w:rsidR="00093888" w:rsidRPr="00750157">
        <w:rPr>
          <w:rFonts w:ascii="Times New Roman" w:eastAsia="Times New Roman" w:hAnsi="Times New Roman" w:cs="Times New Roman"/>
          <w:lang w:eastAsia="ru-RU"/>
        </w:rPr>
        <w:t>Подрядчика</w:t>
      </w:r>
      <w:r w:rsidR="00723106" w:rsidRPr="00750157">
        <w:rPr>
          <w:rFonts w:ascii="Times New Roman" w:eastAsia="Times New Roman" w:hAnsi="Times New Roman" w:cs="Times New Roman"/>
          <w:lang w:eastAsia="ru-RU"/>
        </w:rPr>
        <w:t xml:space="preserve">. Договор считается расторгнутым с момента получения </w:t>
      </w:r>
      <w:r w:rsidR="00093888" w:rsidRPr="00750157">
        <w:rPr>
          <w:rFonts w:ascii="Times New Roman" w:eastAsia="Times New Roman" w:hAnsi="Times New Roman" w:cs="Times New Roman"/>
          <w:lang w:eastAsia="ru-RU"/>
        </w:rPr>
        <w:t xml:space="preserve">Подрядчиком </w:t>
      </w:r>
      <w:r w:rsidR="00723106" w:rsidRPr="00750157">
        <w:rPr>
          <w:rFonts w:ascii="Times New Roman" w:eastAsia="Times New Roman" w:hAnsi="Times New Roman" w:cs="Times New Roman"/>
          <w:lang w:eastAsia="ru-RU"/>
        </w:rPr>
        <w:t>уведомления.</w:t>
      </w:r>
    </w:p>
    <w:p w14:paraId="6AFA5C9A" w14:textId="77777777" w:rsidR="00BA4056" w:rsidRPr="00750157" w:rsidRDefault="002876D3" w:rsidP="00750157">
      <w:pPr>
        <w:pStyle w:val="1"/>
        <w:spacing w:line="240" w:lineRule="auto"/>
        <w:rPr>
          <w:sz w:val="22"/>
          <w:szCs w:val="22"/>
        </w:rPr>
      </w:pPr>
      <w:bookmarkStart w:id="24" w:name="_ref_21602946"/>
      <w:r w:rsidRPr="00750157">
        <w:rPr>
          <w:sz w:val="22"/>
          <w:szCs w:val="22"/>
        </w:rPr>
        <w:t>Сроки и условия выполнения работы</w:t>
      </w:r>
      <w:bookmarkEnd w:id="24"/>
    </w:p>
    <w:p w14:paraId="21BF7EF3" w14:textId="77777777" w:rsidR="00BA4056" w:rsidRPr="00750157" w:rsidRDefault="002876D3" w:rsidP="00750157">
      <w:pPr>
        <w:pStyle w:val="2"/>
        <w:spacing w:line="240" w:lineRule="auto"/>
        <w:rPr>
          <w:szCs w:val="22"/>
        </w:rPr>
      </w:pPr>
      <w:bookmarkStart w:id="25" w:name="_ref_21602947"/>
      <w:r w:rsidRPr="00750157">
        <w:rPr>
          <w:szCs w:val="22"/>
        </w:rPr>
        <w:t>Подрядчик обязуется выполнить работу, предусмотренную Договором, в следующие сроки:</w:t>
      </w:r>
      <w:bookmarkEnd w:id="25"/>
    </w:p>
    <w:p w14:paraId="4A76059F" w14:textId="77777777" w:rsidR="00BA4056" w:rsidRPr="00750157" w:rsidRDefault="002876D3" w:rsidP="00750157">
      <w:pPr>
        <w:spacing w:line="240" w:lineRule="auto"/>
      </w:pPr>
      <w:r w:rsidRPr="00750157">
        <w:t>- начальный срок - "</w:t>
      </w:r>
      <w:r w:rsidRPr="00750157">
        <w:rPr>
          <w:u w:val="single"/>
        </w:rPr>
        <w:t>       </w:t>
      </w:r>
      <w:r w:rsidRPr="00750157">
        <w:t xml:space="preserve">" </w:t>
      </w:r>
      <w:r w:rsidRPr="00750157">
        <w:rPr>
          <w:u w:val="single"/>
        </w:rPr>
        <w:t>               </w:t>
      </w:r>
      <w:r w:rsidRPr="00750157">
        <w:t> </w:t>
      </w:r>
      <w:r w:rsidRPr="00750157">
        <w:rPr>
          <w:u w:val="single"/>
        </w:rPr>
        <w:t>       </w:t>
      </w:r>
      <w:r w:rsidRPr="00750157">
        <w:t xml:space="preserve"> г.;</w:t>
      </w:r>
    </w:p>
    <w:p w14:paraId="2CC27A55" w14:textId="77777777" w:rsidR="00BA4056" w:rsidRPr="00750157" w:rsidRDefault="002876D3" w:rsidP="00750157">
      <w:pPr>
        <w:spacing w:line="240" w:lineRule="auto"/>
      </w:pPr>
      <w:r w:rsidRPr="00750157">
        <w:t>- конечный срок - "</w:t>
      </w:r>
      <w:r w:rsidRPr="00750157">
        <w:rPr>
          <w:u w:val="single"/>
        </w:rPr>
        <w:t>       </w:t>
      </w:r>
      <w:r w:rsidRPr="00750157">
        <w:t xml:space="preserve">" </w:t>
      </w:r>
      <w:r w:rsidRPr="00750157">
        <w:rPr>
          <w:u w:val="single"/>
        </w:rPr>
        <w:t>               </w:t>
      </w:r>
      <w:r w:rsidRPr="00750157">
        <w:t> </w:t>
      </w:r>
      <w:r w:rsidRPr="00750157">
        <w:rPr>
          <w:u w:val="single"/>
        </w:rPr>
        <w:t>       </w:t>
      </w:r>
      <w:r w:rsidRPr="00750157">
        <w:t xml:space="preserve"> г.</w:t>
      </w:r>
    </w:p>
    <w:p w14:paraId="3BDBD2FD" w14:textId="77777777" w:rsidR="00BA4056" w:rsidRPr="00750157" w:rsidRDefault="002876D3" w:rsidP="00750157">
      <w:pPr>
        <w:pStyle w:val="2"/>
        <w:spacing w:line="240" w:lineRule="auto"/>
        <w:rPr>
          <w:szCs w:val="22"/>
        </w:rPr>
      </w:pPr>
      <w:bookmarkStart w:id="26" w:name="_ref_21602948"/>
      <w:r w:rsidRPr="00750157">
        <w:rPr>
          <w:szCs w:val="22"/>
        </w:rPr>
        <w:t xml:space="preserve">Содержание и сроки завершения этапов работ указаны в Приложении № </w:t>
      </w:r>
      <w:r w:rsidRPr="00750157">
        <w:rPr>
          <w:szCs w:val="22"/>
        </w:rPr>
        <w:fldChar w:fldCharType="begin" w:fldLock="1"/>
      </w:r>
      <w:r w:rsidRPr="00750157">
        <w:rPr>
          <w:szCs w:val="22"/>
        </w:rPr>
        <w:instrText xml:space="preserve"> REF _ref_16787712 \h \n \! </w:instrText>
      </w:r>
      <w:r w:rsidR="00750157" w:rsidRPr="00750157">
        <w:rPr>
          <w:szCs w:val="22"/>
        </w:rPr>
        <w:instrText xml:space="preserve"> \* MERGEFORMAT </w:instrText>
      </w:r>
      <w:r w:rsidRPr="00750157">
        <w:rPr>
          <w:szCs w:val="22"/>
        </w:rPr>
      </w:r>
      <w:r w:rsidRPr="00750157">
        <w:rPr>
          <w:szCs w:val="22"/>
        </w:rPr>
        <w:fldChar w:fldCharType="separate"/>
      </w:r>
      <w:r w:rsidRPr="00750157">
        <w:rPr>
          <w:szCs w:val="22"/>
        </w:rPr>
        <w:t>2</w:t>
      </w:r>
      <w:r w:rsidRPr="00750157">
        <w:rPr>
          <w:szCs w:val="22"/>
        </w:rPr>
        <w:fldChar w:fldCharType="end"/>
      </w:r>
      <w:r w:rsidRPr="00750157">
        <w:rPr>
          <w:szCs w:val="22"/>
        </w:rPr>
        <w:t xml:space="preserve"> к Договору ("График выполнения работы").</w:t>
      </w:r>
      <w:bookmarkEnd w:id="26"/>
    </w:p>
    <w:p w14:paraId="7B3A1204" w14:textId="77777777" w:rsidR="00093888" w:rsidRPr="00750157" w:rsidRDefault="002876D3" w:rsidP="00750157">
      <w:pPr>
        <w:pStyle w:val="2"/>
        <w:spacing w:line="240" w:lineRule="auto"/>
        <w:rPr>
          <w:szCs w:val="22"/>
        </w:rPr>
      </w:pPr>
      <w:bookmarkStart w:id="27" w:name="_ref_21644131"/>
      <w:r w:rsidRPr="00750157">
        <w:rPr>
          <w:szCs w:val="22"/>
        </w:rPr>
        <w:t>Материалы и оборудование, необходимые для выполнения работы, предоставляются</w:t>
      </w:r>
      <w:r w:rsidR="00E73187" w:rsidRPr="00750157">
        <w:rPr>
          <w:szCs w:val="22"/>
        </w:rPr>
        <w:t xml:space="preserve"> </w:t>
      </w:r>
      <w:r w:rsidR="00E73187" w:rsidRPr="00750157">
        <w:rPr>
          <w:b/>
          <w:szCs w:val="22"/>
        </w:rPr>
        <w:t>(выбрать необходимое)</w:t>
      </w:r>
      <w:r w:rsidR="00E73187" w:rsidRPr="00750157">
        <w:rPr>
          <w:szCs w:val="22"/>
        </w:rPr>
        <w:t>:</w:t>
      </w:r>
    </w:p>
    <w:p w14:paraId="7DD2290C" w14:textId="77777777" w:rsidR="00BA4056" w:rsidRPr="00750157" w:rsidRDefault="00E73187" w:rsidP="00750157">
      <w:pPr>
        <w:pStyle w:val="2"/>
        <w:numPr>
          <w:ilvl w:val="0"/>
          <w:numId w:val="0"/>
        </w:numPr>
        <w:spacing w:line="240" w:lineRule="auto"/>
        <w:rPr>
          <w:szCs w:val="22"/>
        </w:rPr>
      </w:pPr>
      <w:r w:rsidRPr="00750157">
        <w:rPr>
          <w:szCs w:val="22"/>
        </w:rPr>
        <w:t>-</w:t>
      </w:r>
      <w:r w:rsidR="002876D3" w:rsidRPr="00750157">
        <w:rPr>
          <w:szCs w:val="22"/>
        </w:rPr>
        <w:t xml:space="preserve"> Заказчиком в соответствии с Приложением № </w:t>
      </w:r>
      <w:r w:rsidR="002876D3" w:rsidRPr="00750157">
        <w:rPr>
          <w:szCs w:val="22"/>
        </w:rPr>
        <w:fldChar w:fldCharType="begin" w:fldLock="1"/>
      </w:r>
      <w:r w:rsidR="002876D3" w:rsidRPr="00750157">
        <w:rPr>
          <w:szCs w:val="22"/>
        </w:rPr>
        <w:instrText xml:space="preserve"> REF _ref_16787713 \h \n \! </w:instrText>
      </w:r>
      <w:r w:rsidR="00750157" w:rsidRPr="00750157">
        <w:rPr>
          <w:szCs w:val="22"/>
        </w:rPr>
        <w:instrText xml:space="preserve"> \* MERGEFORMAT </w:instrText>
      </w:r>
      <w:r w:rsidR="002876D3" w:rsidRPr="00750157">
        <w:rPr>
          <w:szCs w:val="22"/>
        </w:rPr>
      </w:r>
      <w:r w:rsidR="002876D3" w:rsidRPr="00750157">
        <w:rPr>
          <w:szCs w:val="22"/>
        </w:rPr>
        <w:fldChar w:fldCharType="separate"/>
      </w:r>
      <w:r w:rsidR="002876D3" w:rsidRPr="00750157">
        <w:rPr>
          <w:szCs w:val="22"/>
        </w:rPr>
        <w:t>3</w:t>
      </w:r>
      <w:r w:rsidR="002876D3" w:rsidRPr="00750157">
        <w:rPr>
          <w:szCs w:val="22"/>
        </w:rPr>
        <w:fldChar w:fldCharType="end"/>
      </w:r>
      <w:r w:rsidR="002876D3" w:rsidRPr="00750157">
        <w:rPr>
          <w:szCs w:val="22"/>
        </w:rPr>
        <w:t xml:space="preserve"> к Договору ("Перечень материалов и оборудования для выполнения работы"). Материалы и оборудование подлежат передаче Под</w:t>
      </w:r>
      <w:r w:rsidR="00786938" w:rsidRPr="00750157">
        <w:rPr>
          <w:szCs w:val="22"/>
        </w:rPr>
        <w:t xml:space="preserve">рядчику по акту </w:t>
      </w:r>
      <w:r w:rsidR="00786938" w:rsidRPr="00750157">
        <w:rPr>
          <w:szCs w:val="22"/>
        </w:rPr>
        <w:lastRenderedPageBreak/>
        <w:t xml:space="preserve">сдачи-приемки в </w:t>
      </w:r>
      <w:r w:rsidR="002876D3" w:rsidRPr="00750157">
        <w:rPr>
          <w:szCs w:val="22"/>
        </w:rPr>
        <w:t xml:space="preserve">срок </w:t>
      </w:r>
      <w:r w:rsidR="002876D3" w:rsidRPr="00750157">
        <w:rPr>
          <w:szCs w:val="22"/>
          <w:u w:val="single"/>
        </w:rPr>
        <w:t>                                                                                                                    </w:t>
      </w:r>
      <w:r w:rsidR="002876D3" w:rsidRPr="00750157">
        <w:rPr>
          <w:szCs w:val="22"/>
        </w:rPr>
        <w:t xml:space="preserve"> следующим </w:t>
      </w:r>
      <w:proofErr w:type="gramStart"/>
      <w:r w:rsidR="002876D3" w:rsidRPr="00750157">
        <w:rPr>
          <w:szCs w:val="22"/>
        </w:rPr>
        <w:t>способом:</w:t>
      </w:r>
      <w:r w:rsidR="002876D3" w:rsidRPr="00750157">
        <w:rPr>
          <w:szCs w:val="22"/>
          <w:u w:val="single"/>
        </w:rPr>
        <w:t xml:space="preserve">   </w:t>
      </w:r>
      <w:proofErr w:type="gramEnd"/>
      <w:r w:rsidR="002876D3" w:rsidRPr="00750157">
        <w:rPr>
          <w:szCs w:val="22"/>
          <w:u w:val="single"/>
        </w:rPr>
        <w:t>                                  (место и способ передачи)                                        </w:t>
      </w:r>
      <w:r w:rsidR="002876D3" w:rsidRPr="00750157">
        <w:rPr>
          <w:szCs w:val="22"/>
        </w:rPr>
        <w:t>.</w:t>
      </w:r>
      <w:bookmarkEnd w:id="27"/>
    </w:p>
    <w:p w14:paraId="027DAC78" w14:textId="77777777" w:rsidR="00786938" w:rsidRPr="00750157" w:rsidRDefault="002876D3" w:rsidP="00750157">
      <w:pPr>
        <w:spacing w:line="240" w:lineRule="auto"/>
      </w:pPr>
      <w:r w:rsidRPr="00750157">
        <w:t>Подрядчик обязуется возвратить оборудование и остатки материалов, предоставленных Заказчиком, при передаче результата выполненной работы.</w:t>
      </w:r>
      <w:r w:rsidR="00786938" w:rsidRPr="00750157">
        <w:t xml:space="preserve"> При приемке Работ Подрядчик представляет Заказчику </w:t>
      </w:r>
      <w:hyperlink r:id="rId7" w:history="1">
        <w:r w:rsidR="00786938" w:rsidRPr="00750157">
          <w:t>Отчет</w:t>
        </w:r>
      </w:hyperlink>
      <w:r w:rsidR="00786938" w:rsidRPr="00750157">
        <w:t xml:space="preserve"> об использовании материалов, переданных Заказчиком, являющийся неотъемлемой частью </w:t>
      </w:r>
      <w:hyperlink r:id="rId8" w:history="1">
        <w:r w:rsidR="00786938" w:rsidRPr="00750157">
          <w:t>акта</w:t>
        </w:r>
      </w:hyperlink>
      <w:r w:rsidR="00786938" w:rsidRPr="00750157">
        <w:t xml:space="preserve"> приемки-сдачи выполненных работ.</w:t>
      </w:r>
    </w:p>
    <w:p w14:paraId="2A4E3BDB" w14:textId="77777777" w:rsidR="00E73187" w:rsidRPr="00750157" w:rsidRDefault="00E73187" w:rsidP="00750157">
      <w:pPr>
        <w:spacing w:line="240" w:lineRule="auto"/>
      </w:pPr>
      <w:r w:rsidRPr="00750157">
        <w:t>Риск случайной гибели или случайного повреждения оборудования и иного предоставленного Заказчиком имущества несет Подрядчик.</w:t>
      </w:r>
    </w:p>
    <w:p w14:paraId="165B063F" w14:textId="77777777" w:rsidR="00093888" w:rsidRPr="00750157" w:rsidRDefault="00E73187" w:rsidP="002B51B1">
      <w:pPr>
        <w:spacing w:line="240" w:lineRule="auto"/>
      </w:pPr>
      <w:r w:rsidRPr="00750157">
        <w:t xml:space="preserve">- Подрядчик </w:t>
      </w:r>
      <w:r w:rsidR="00BF648E" w:rsidRPr="00750157">
        <w:t xml:space="preserve">обязуется выполнить работу из материалов и с использованием оборудования, необходимого для выполнения работы, принадлежащих подрядчику. </w:t>
      </w:r>
      <w:r w:rsidR="002B51B1">
        <w:t xml:space="preserve">Цена договора включает в себя расходы подрядчика на использование материалов и оборудования для выполнения работы, предусмотренной настоящим Договором. </w:t>
      </w:r>
    </w:p>
    <w:p w14:paraId="3D0B6685" w14:textId="77777777" w:rsidR="00BA4056" w:rsidRPr="00750157" w:rsidRDefault="002876D3" w:rsidP="00750157">
      <w:pPr>
        <w:pStyle w:val="2"/>
        <w:spacing w:line="240" w:lineRule="auto"/>
        <w:rPr>
          <w:szCs w:val="22"/>
        </w:rPr>
      </w:pPr>
      <w:bookmarkStart w:id="28" w:name="_ref_21644133"/>
      <w:r w:rsidRPr="00750157">
        <w:rPr>
          <w:szCs w:val="22"/>
        </w:rPr>
        <w:t>Контроль за выполнением работы</w:t>
      </w:r>
      <w:bookmarkEnd w:id="28"/>
    </w:p>
    <w:p w14:paraId="7968C8AA" w14:textId="77777777" w:rsidR="00BA4056" w:rsidRPr="00750157" w:rsidRDefault="002876D3" w:rsidP="00750157">
      <w:pPr>
        <w:pStyle w:val="3"/>
        <w:spacing w:line="240" w:lineRule="auto"/>
      </w:pPr>
      <w:bookmarkStart w:id="29" w:name="_ref_21830076"/>
      <w:r w:rsidRPr="00750157">
        <w:t>Заказчик вправе в любое время проверять ход и качество выполняемой Подрядчиком работы, не вмешиваясь в его деятельность.</w:t>
      </w:r>
      <w:bookmarkEnd w:id="29"/>
    </w:p>
    <w:p w14:paraId="43E7257B" w14:textId="77777777" w:rsidR="00BA4056" w:rsidRPr="00750157" w:rsidRDefault="002876D3" w:rsidP="00750157">
      <w:pPr>
        <w:pStyle w:val="3"/>
        <w:spacing w:line="240" w:lineRule="auto"/>
      </w:pPr>
      <w:bookmarkStart w:id="30" w:name="_ref_21830077"/>
      <w:r w:rsidRPr="00750157">
        <w:t>Данный контроль Заказчик вправе осуществлять в следующих формах:</w:t>
      </w:r>
      <w:bookmarkEnd w:id="30"/>
    </w:p>
    <w:p w14:paraId="1595C61D" w14:textId="77777777" w:rsidR="00BA4056" w:rsidRPr="00750157" w:rsidRDefault="002876D3" w:rsidP="00750157">
      <w:pPr>
        <w:spacing w:line="240" w:lineRule="auto"/>
      </w:pPr>
      <w:r w:rsidRPr="00750157">
        <w:t>- посредством запроса у Подрядчика сведений и документов;</w:t>
      </w:r>
    </w:p>
    <w:p w14:paraId="2DDE05A0" w14:textId="77777777" w:rsidR="00BA4056" w:rsidRPr="00750157" w:rsidRDefault="002876D3" w:rsidP="00750157">
      <w:pPr>
        <w:spacing w:line="240" w:lineRule="auto"/>
      </w:pPr>
      <w:r w:rsidRPr="00750157">
        <w:t>- путем непосредственного осмотра и проверки выполняемой работы.</w:t>
      </w:r>
    </w:p>
    <w:p w14:paraId="398AA2B8" w14:textId="77777777" w:rsidR="00BA4056" w:rsidRPr="00750157" w:rsidRDefault="002876D3" w:rsidP="00750157">
      <w:pPr>
        <w:pStyle w:val="3"/>
        <w:spacing w:line="240" w:lineRule="auto"/>
      </w:pPr>
      <w:bookmarkStart w:id="31" w:name="_ref_42686665"/>
      <w:r w:rsidRPr="00750157">
        <w:t>Если при проведении осмотра и проверки выполняемой работы Заказчиком выявлены нарушения, стороны составляют и подписывают акт, в котором должны быть отражены эти нарушения.</w:t>
      </w:r>
      <w:bookmarkEnd w:id="31"/>
    </w:p>
    <w:p w14:paraId="16912D49" w14:textId="77777777" w:rsidR="00BA4056" w:rsidRPr="00750157" w:rsidRDefault="002876D3" w:rsidP="00750157">
      <w:pPr>
        <w:pStyle w:val="2"/>
        <w:spacing w:line="240" w:lineRule="auto"/>
        <w:rPr>
          <w:szCs w:val="22"/>
        </w:rPr>
      </w:pPr>
      <w:bookmarkStart w:id="32" w:name="_ref_21644135"/>
      <w:r w:rsidRPr="00750157">
        <w:rPr>
          <w:szCs w:val="22"/>
        </w:rPr>
        <w:t>Привлечение к выполнению работы третьих лиц (субподрядчиков)</w:t>
      </w:r>
      <w:bookmarkEnd w:id="32"/>
    </w:p>
    <w:p w14:paraId="5A830516" w14:textId="77777777" w:rsidR="00723106" w:rsidRPr="00750157" w:rsidRDefault="002876D3" w:rsidP="00750157">
      <w:pPr>
        <w:pStyle w:val="3"/>
        <w:spacing w:line="240" w:lineRule="auto"/>
      </w:pPr>
      <w:bookmarkStart w:id="33" w:name="_ref_21830081"/>
      <w:r w:rsidRPr="00750157">
        <w:t xml:space="preserve">Подрядчик вправе привлечь к исполнению своих обязательств по Договору других лиц </w:t>
      </w:r>
      <w:r w:rsidR="003F7F9A" w:rsidRPr="00750157">
        <w:t>–</w:t>
      </w:r>
      <w:r w:rsidRPr="00750157">
        <w:t xml:space="preserve"> субподрядчиков</w:t>
      </w:r>
      <w:bookmarkStart w:id="34" w:name="_ref_21830083"/>
      <w:bookmarkEnd w:id="33"/>
      <w:r w:rsidR="003F7F9A" w:rsidRPr="00750157">
        <w:t xml:space="preserve">, </w:t>
      </w:r>
      <w:r w:rsidR="002B51B1">
        <w:t>которые</w:t>
      </w:r>
      <w:r w:rsidRPr="00750157">
        <w:t xml:space="preserve"> предварительно согласованы в письменной форме с Заказчиком. Подрядчик </w:t>
      </w:r>
      <w:r w:rsidR="002B51B1">
        <w:t>обязан предварительно направи</w:t>
      </w:r>
      <w:r w:rsidRPr="00750157">
        <w:t>т</w:t>
      </w:r>
      <w:r w:rsidR="002B51B1">
        <w:t>ь</w:t>
      </w:r>
      <w:r w:rsidRPr="00750157">
        <w:t xml:space="preserve"> Заказчику запрос с указанием наименования и реквизито</w:t>
      </w:r>
      <w:r w:rsidR="002B51B1">
        <w:t>в предполагаемого субподрядчика для последующего согласования</w:t>
      </w:r>
      <w:r w:rsidRPr="00750157">
        <w:t>.</w:t>
      </w:r>
      <w:bookmarkEnd w:id="34"/>
    </w:p>
    <w:p w14:paraId="6F670657" w14:textId="77777777" w:rsidR="00531ABC" w:rsidRPr="00750157" w:rsidRDefault="002B51B1" w:rsidP="00750157">
      <w:pPr>
        <w:pStyle w:val="2"/>
        <w:spacing w:line="240" w:lineRule="auto"/>
        <w:rPr>
          <w:szCs w:val="22"/>
        </w:rPr>
      </w:pPr>
      <w:r>
        <w:rPr>
          <w:szCs w:val="22"/>
        </w:rPr>
        <w:t>В случае</w:t>
      </w:r>
      <w:r w:rsidRPr="00750157">
        <w:rPr>
          <w:szCs w:val="22"/>
        </w:rPr>
        <w:t xml:space="preserve"> выполнения работы по месту нахождения Заказчика</w:t>
      </w:r>
      <w:r w:rsidR="00DE6979">
        <w:rPr>
          <w:szCs w:val="22"/>
        </w:rPr>
        <w:t>,</w:t>
      </w:r>
      <w:r w:rsidRPr="00750157">
        <w:rPr>
          <w:szCs w:val="22"/>
        </w:rPr>
        <w:t xml:space="preserve"> </w:t>
      </w:r>
      <w:r w:rsidR="00DE6979">
        <w:rPr>
          <w:szCs w:val="22"/>
        </w:rPr>
        <w:t xml:space="preserve">Заказчик </w:t>
      </w:r>
      <w:r w:rsidR="00531ABC" w:rsidRPr="00750157">
        <w:rPr>
          <w:szCs w:val="22"/>
        </w:rPr>
        <w:t>обязан оказать услуги Подрядчику по организации прохода и проезда представителей Подрядчика на территорию Заказчика, а Подрядчик</w:t>
      </w:r>
      <w:r w:rsidR="00DE6979">
        <w:rPr>
          <w:szCs w:val="22"/>
        </w:rPr>
        <w:t xml:space="preserve"> в свою очередь</w:t>
      </w:r>
      <w:r w:rsidR="00531ABC" w:rsidRPr="00750157">
        <w:rPr>
          <w:szCs w:val="22"/>
        </w:rPr>
        <w:t xml:space="preserve"> обяз</w:t>
      </w:r>
      <w:r w:rsidR="00DE6979">
        <w:rPr>
          <w:szCs w:val="22"/>
        </w:rPr>
        <w:t>ан</w:t>
      </w:r>
      <w:r w:rsidR="00531ABC" w:rsidRPr="00750157">
        <w:rPr>
          <w:szCs w:val="22"/>
        </w:rPr>
        <w:t xml:space="preserve"> на основании счета Заказчика оплатить вышеуказанные услуги в течение 14 календарных дней с момента выставления счета</w:t>
      </w:r>
      <w:r w:rsidR="00DE6979">
        <w:rPr>
          <w:szCs w:val="22"/>
        </w:rPr>
        <w:t xml:space="preserve"> по цене, определенной на основании локального-нормативного акта Заказчика</w:t>
      </w:r>
      <w:r w:rsidR="00531ABC" w:rsidRPr="00750157">
        <w:rPr>
          <w:szCs w:val="22"/>
        </w:rPr>
        <w:t xml:space="preserve">. </w:t>
      </w:r>
    </w:p>
    <w:p w14:paraId="5E6B2047" w14:textId="77777777" w:rsidR="00BA4056" w:rsidRPr="00750157" w:rsidRDefault="002876D3" w:rsidP="00750157">
      <w:pPr>
        <w:pStyle w:val="1"/>
        <w:spacing w:line="240" w:lineRule="auto"/>
        <w:rPr>
          <w:sz w:val="22"/>
          <w:szCs w:val="22"/>
        </w:rPr>
      </w:pPr>
      <w:bookmarkStart w:id="35" w:name="_ref_21936950"/>
      <w:r w:rsidRPr="00750157">
        <w:rPr>
          <w:sz w:val="22"/>
          <w:szCs w:val="22"/>
        </w:rPr>
        <w:t>Приемка выполненной работы</w:t>
      </w:r>
      <w:bookmarkEnd w:id="35"/>
    </w:p>
    <w:p w14:paraId="4EC23A8E" w14:textId="77777777" w:rsidR="00BF1891" w:rsidRPr="00750157" w:rsidRDefault="002832DB" w:rsidP="00750157">
      <w:pPr>
        <w:pStyle w:val="2"/>
        <w:spacing w:line="240" w:lineRule="auto"/>
        <w:rPr>
          <w:szCs w:val="22"/>
        </w:rPr>
      </w:pPr>
      <w:bookmarkStart w:id="36" w:name="_ref_21960628"/>
      <w:r w:rsidRPr="00750157">
        <w:rPr>
          <w:szCs w:val="22"/>
        </w:rPr>
        <w:t xml:space="preserve">В течение ____ (______) рабочих дней по окончании Работ Подрядчик сообщает Заказчику по факсу и электронной почте, указанной в разделе 12 договора, о готовности результата Работ к сдаче. </w:t>
      </w:r>
      <w:bookmarkStart w:id="37" w:name="_ref_21960630"/>
      <w:bookmarkEnd w:id="36"/>
    </w:p>
    <w:p w14:paraId="0C4D2F9B" w14:textId="77777777" w:rsidR="002832DB" w:rsidRPr="00750157" w:rsidRDefault="002832DB" w:rsidP="00750157">
      <w:pPr>
        <w:pStyle w:val="2"/>
        <w:spacing w:line="240" w:lineRule="auto"/>
        <w:rPr>
          <w:szCs w:val="22"/>
        </w:rPr>
      </w:pPr>
      <w:r w:rsidRPr="00750157">
        <w:rPr>
          <w:szCs w:val="22"/>
        </w:rPr>
        <w:t xml:space="preserve">В течение _____ (______) рабочих дней со дня получения соответствующего уведомления Подрядчика Заказчик обязан с участием Подрядчика осмотреть и принять выполненные Работы по </w:t>
      </w:r>
      <w:hyperlink r:id="rId9" w:history="1">
        <w:r w:rsidR="00BF1891" w:rsidRPr="00750157">
          <w:rPr>
            <w:szCs w:val="22"/>
          </w:rPr>
          <w:t>А</w:t>
        </w:r>
        <w:r w:rsidRPr="00750157">
          <w:rPr>
            <w:szCs w:val="22"/>
          </w:rPr>
          <w:t>кту</w:t>
        </w:r>
      </w:hyperlink>
      <w:r w:rsidRPr="00750157">
        <w:rPr>
          <w:szCs w:val="22"/>
        </w:rPr>
        <w:t xml:space="preserve"> приемки-сдачи выполненных работ (Приложение </w:t>
      </w:r>
      <w:r w:rsidR="00AA2DBA">
        <w:rPr>
          <w:szCs w:val="22"/>
        </w:rPr>
        <w:t>№5</w:t>
      </w:r>
      <w:r w:rsidR="00BF1891" w:rsidRPr="00750157">
        <w:rPr>
          <w:szCs w:val="22"/>
        </w:rPr>
        <w:t xml:space="preserve"> к Договору</w:t>
      </w:r>
      <w:r w:rsidRPr="00750157">
        <w:rPr>
          <w:szCs w:val="22"/>
        </w:rPr>
        <w:t>) либо немедленно заявить Подрядчику об обнаружении недостатков в Раб</w:t>
      </w:r>
      <w:r w:rsidR="00BF1891" w:rsidRPr="00750157">
        <w:rPr>
          <w:szCs w:val="22"/>
        </w:rPr>
        <w:t>отах, указав об этом в А</w:t>
      </w:r>
      <w:r w:rsidRPr="00750157">
        <w:rPr>
          <w:szCs w:val="22"/>
        </w:rPr>
        <w:t>кте приемки-сдачи выполненных работ</w:t>
      </w:r>
      <w:r w:rsidR="00BF1891" w:rsidRPr="00750157">
        <w:rPr>
          <w:szCs w:val="22"/>
        </w:rPr>
        <w:t xml:space="preserve">. </w:t>
      </w:r>
    </w:p>
    <w:p w14:paraId="082814DE" w14:textId="77777777" w:rsidR="003F7F9A" w:rsidRPr="00750157" w:rsidRDefault="002876D3" w:rsidP="00750157">
      <w:pPr>
        <w:pStyle w:val="2"/>
        <w:spacing w:line="240" w:lineRule="auto"/>
        <w:rPr>
          <w:szCs w:val="22"/>
        </w:rPr>
      </w:pPr>
      <w:r w:rsidRPr="00750157">
        <w:rPr>
          <w:szCs w:val="22"/>
        </w:rPr>
        <w:t>Приемка выполненной работы осуществляется в месте</w:t>
      </w:r>
      <w:r w:rsidR="003F7F9A" w:rsidRPr="00750157">
        <w:rPr>
          <w:szCs w:val="22"/>
        </w:rPr>
        <w:t xml:space="preserve"> </w:t>
      </w:r>
      <w:r w:rsidR="003F7F9A" w:rsidRPr="00750157">
        <w:rPr>
          <w:b/>
          <w:szCs w:val="22"/>
        </w:rPr>
        <w:t>(выбрать необходимое)</w:t>
      </w:r>
      <w:r w:rsidR="003F7F9A" w:rsidRPr="00750157">
        <w:rPr>
          <w:szCs w:val="22"/>
        </w:rPr>
        <w:t>:</w:t>
      </w:r>
    </w:p>
    <w:p w14:paraId="04B54E09" w14:textId="77777777" w:rsidR="00BA4056" w:rsidRPr="00750157" w:rsidRDefault="003F7F9A" w:rsidP="00750157">
      <w:pPr>
        <w:spacing w:line="240" w:lineRule="auto"/>
        <w:ind w:left="482" w:firstLine="0"/>
      </w:pPr>
      <w:r w:rsidRPr="00750157">
        <w:t>- фактического нахождения Заказчика по </w:t>
      </w:r>
      <w:r w:rsidR="002876D3" w:rsidRPr="00750157">
        <w:t>адресу:</w:t>
      </w:r>
      <w:r w:rsidR="002876D3" w:rsidRPr="00750157">
        <w:rPr>
          <w:u w:val="single"/>
        </w:rPr>
        <w:t xml:space="preserve">                                                                                 </w:t>
      </w:r>
      <w:bookmarkEnd w:id="37"/>
    </w:p>
    <w:p w14:paraId="3A7F6A63" w14:textId="77777777" w:rsidR="002832DB" w:rsidRPr="00750157" w:rsidRDefault="003F7F9A" w:rsidP="00750157">
      <w:pPr>
        <w:spacing w:line="240" w:lineRule="auto"/>
        <w:ind w:left="482" w:firstLine="0"/>
      </w:pPr>
      <w:r w:rsidRPr="00750157">
        <w:t>- фактического нахождения Подрядчика по </w:t>
      </w:r>
      <w:proofErr w:type="gramStart"/>
      <w:r w:rsidRPr="00750157">
        <w:t xml:space="preserve">адресу: </w:t>
      </w:r>
      <w:r w:rsidRPr="00750157">
        <w:rPr>
          <w:u w:val="single"/>
        </w:rPr>
        <w:t>  </w:t>
      </w:r>
      <w:proofErr w:type="gramEnd"/>
      <w:r w:rsidRPr="00750157">
        <w:rPr>
          <w:u w:val="single"/>
        </w:rPr>
        <w:t xml:space="preserve">                                                                     </w:t>
      </w:r>
      <w:r w:rsidRPr="00750157">
        <w:t>.</w:t>
      </w:r>
    </w:p>
    <w:p w14:paraId="45213DDE" w14:textId="77777777" w:rsidR="00BA4056" w:rsidRPr="00750157" w:rsidRDefault="002832DB" w:rsidP="00750157">
      <w:pPr>
        <w:spacing w:line="240" w:lineRule="auto"/>
        <w:rPr>
          <w:i/>
          <w:iCs/>
        </w:rPr>
      </w:pPr>
      <w:r w:rsidRPr="00750157">
        <w:t xml:space="preserve">6.4. </w:t>
      </w:r>
      <w:bookmarkStart w:id="38" w:name="_ref_21960634"/>
      <w:r w:rsidR="002876D3" w:rsidRPr="00750157">
        <w:t>Подрядчик обязан передать Заказчику вместе с результатом работы информацию, касающуюся эксплуатации или иного использования результата работы</w:t>
      </w:r>
      <w:r w:rsidR="003F7F9A" w:rsidRPr="00750157">
        <w:t xml:space="preserve">, а именно: </w:t>
      </w:r>
      <w:r w:rsidR="003F7F9A" w:rsidRPr="00750157">
        <w:rPr>
          <w:u w:val="single"/>
        </w:rPr>
        <w:t>(указать документацию</w:t>
      </w:r>
      <w:r w:rsidR="00E219D7">
        <w:rPr>
          <w:u w:val="single"/>
        </w:rPr>
        <w:t>, например, Технический паспорт, Инструкция по эксплуатации, Инструкцию по монтажу, Товарная накладная (товарно-транспортная накладная) при доставке товара Заказчику за счет Подрядчика и др.</w:t>
      </w:r>
      <w:r w:rsidR="003F7F9A" w:rsidRPr="00750157">
        <w:rPr>
          <w:u w:val="single"/>
        </w:rPr>
        <w:t xml:space="preserve">) </w:t>
      </w:r>
      <w:r w:rsidR="003F7F9A" w:rsidRPr="00750157">
        <w:t>_______</w:t>
      </w:r>
      <w:r w:rsidR="002876D3" w:rsidRPr="00750157">
        <w:t>.</w:t>
      </w:r>
      <w:bookmarkEnd w:id="38"/>
    </w:p>
    <w:p w14:paraId="274F48B0" w14:textId="77777777" w:rsidR="00786938" w:rsidRPr="00750157" w:rsidRDefault="002832DB" w:rsidP="00750157">
      <w:pPr>
        <w:pStyle w:val="2"/>
        <w:numPr>
          <w:ilvl w:val="1"/>
          <w:numId w:val="8"/>
        </w:numPr>
        <w:spacing w:line="240" w:lineRule="auto"/>
        <w:rPr>
          <w:szCs w:val="22"/>
        </w:rPr>
      </w:pPr>
      <w:bookmarkStart w:id="39" w:name="_ref_21960635"/>
      <w:r w:rsidRPr="00750157">
        <w:rPr>
          <w:szCs w:val="22"/>
        </w:rPr>
        <w:lastRenderedPageBreak/>
        <w:t xml:space="preserve">В случае выявления недостатков после приемки Работ Заказчик в срок не позднее _______ (______) рабочих дней с момента обнаружения недостатков направляет Подрядчику </w:t>
      </w:r>
      <w:r w:rsidR="00786938" w:rsidRPr="00750157">
        <w:rPr>
          <w:szCs w:val="22"/>
        </w:rPr>
        <w:t xml:space="preserve">по факсу и электронной почте, указанной в разделе 12 договора, </w:t>
      </w:r>
      <w:r w:rsidRPr="00750157">
        <w:rPr>
          <w:szCs w:val="22"/>
        </w:rPr>
        <w:t>извещение о данном обстоятельстве. Подрядчик в течение _______ (_______) рабочих дней после получения указанного извещения должен направить полномочного представителя для осмотра и составления акта о недостатках. В акте должны быть указаны перечень выявленных не</w:t>
      </w:r>
      <w:r w:rsidR="00786938" w:rsidRPr="00750157">
        <w:rPr>
          <w:szCs w:val="22"/>
        </w:rPr>
        <w:t>достатков и сроки их устранения.</w:t>
      </w:r>
      <w:r w:rsidRPr="00750157">
        <w:rPr>
          <w:szCs w:val="22"/>
        </w:rPr>
        <w:t xml:space="preserve"> </w:t>
      </w:r>
      <w:r w:rsidR="002876D3" w:rsidRPr="00750157">
        <w:rPr>
          <w:szCs w:val="22"/>
        </w:rPr>
        <w:t>Заказчик вправе предъявлять требования по всем недостаткам результата работы, включая явные недостатки.</w:t>
      </w:r>
      <w:bookmarkStart w:id="40" w:name="_ref_21960636"/>
      <w:bookmarkEnd w:id="39"/>
    </w:p>
    <w:p w14:paraId="27A45604" w14:textId="77777777" w:rsidR="002832DB" w:rsidRPr="00750157" w:rsidRDefault="002832DB" w:rsidP="00750157">
      <w:pPr>
        <w:pStyle w:val="2"/>
        <w:numPr>
          <w:ilvl w:val="1"/>
          <w:numId w:val="8"/>
        </w:numPr>
        <w:spacing w:line="240" w:lineRule="auto"/>
        <w:rPr>
          <w:szCs w:val="22"/>
        </w:rPr>
      </w:pPr>
      <w:r w:rsidRPr="00750157">
        <w:rPr>
          <w:szCs w:val="22"/>
        </w:rPr>
        <w:t>Если Подрядчик уклоняется от осмотра либо от подписания акта о выявленных недостатках, Заказчик направляет ему подписанный со своей стороны акт заказным письмом с уведомлением о вручении. В этом случае Заказчик организ</w:t>
      </w:r>
      <w:r w:rsidR="00AA2DBA">
        <w:rPr>
          <w:szCs w:val="22"/>
        </w:rPr>
        <w:t>ует</w:t>
      </w:r>
      <w:r w:rsidRPr="00750157">
        <w:rPr>
          <w:szCs w:val="22"/>
        </w:rPr>
        <w:t xml:space="preserve"> проведение независимой экспертизы качества и оплачивает услуги независимого эксперта.</w:t>
      </w:r>
    </w:p>
    <w:p w14:paraId="66849544" w14:textId="77777777" w:rsidR="002832DB" w:rsidRPr="00750157" w:rsidRDefault="002832DB" w:rsidP="00750157">
      <w:pPr>
        <w:autoSpaceDE w:val="0"/>
        <w:autoSpaceDN w:val="0"/>
        <w:adjustRightInd w:val="0"/>
        <w:spacing w:before="0" w:after="0" w:line="240" w:lineRule="auto"/>
        <w:ind w:firstLine="540"/>
      </w:pPr>
      <w:r w:rsidRPr="00750157">
        <w:t>Подрядчик обязан по требованию Заказчика возместить расходы на оплату услуг независимой экспертизы в течение ________ (________) рабочих дней с момента получения ее результатов. Исключение составляют случаи, когда экспертизой установлено отсутствие нарушений Договора Подрядчиком или причинной связи между действиями Подрядчика и обнаруженными недостатками.</w:t>
      </w:r>
    </w:p>
    <w:p w14:paraId="075F4C4A" w14:textId="77777777" w:rsidR="00BA4056" w:rsidRDefault="002876D3" w:rsidP="00750157">
      <w:pPr>
        <w:pStyle w:val="2"/>
        <w:spacing w:line="240" w:lineRule="auto"/>
        <w:rPr>
          <w:szCs w:val="22"/>
        </w:rPr>
      </w:pPr>
      <w:bookmarkStart w:id="41" w:name="_ref_33526465"/>
      <w:bookmarkEnd w:id="40"/>
      <w:r w:rsidRPr="00750157">
        <w:rPr>
          <w:szCs w:val="22"/>
        </w:rPr>
        <w:t>Риск случайной гибели или случайного повреждения результата выполненной работы до ее приемки Заказчиком несет Подрядчик.</w:t>
      </w:r>
      <w:bookmarkEnd w:id="41"/>
    </w:p>
    <w:p w14:paraId="6DFE6CA6" w14:textId="77777777" w:rsidR="00290599" w:rsidRDefault="00290599" w:rsidP="00E219D7">
      <w:pPr>
        <w:spacing w:line="240" w:lineRule="auto"/>
        <w:jc w:val="center"/>
        <w:rPr>
          <w:b/>
        </w:rPr>
      </w:pPr>
      <w:r w:rsidRPr="00290599">
        <w:rPr>
          <w:b/>
        </w:rPr>
        <w:t>6.1. Доставка результата работы</w:t>
      </w:r>
    </w:p>
    <w:p w14:paraId="549B1E3B" w14:textId="77777777" w:rsidR="00290599" w:rsidRDefault="0049109C" w:rsidP="00E219D7">
      <w:pPr>
        <w:spacing w:line="240" w:lineRule="auto"/>
        <w:jc w:val="center"/>
        <w:rPr>
          <w:i/>
        </w:rPr>
      </w:pPr>
      <w:r>
        <w:rPr>
          <w:i/>
        </w:rPr>
        <w:t>(Р</w:t>
      </w:r>
      <w:r w:rsidR="00290599" w:rsidRPr="00290599">
        <w:rPr>
          <w:i/>
        </w:rPr>
        <w:t>аздел включается в договор при условии организации доставки результата до Заказчика)</w:t>
      </w:r>
    </w:p>
    <w:p w14:paraId="5DE39612" w14:textId="77777777" w:rsidR="00290599" w:rsidRDefault="00290599" w:rsidP="00E219D7">
      <w:pPr>
        <w:spacing w:line="240" w:lineRule="auto"/>
        <w:rPr>
          <w:u w:val="single"/>
        </w:rPr>
      </w:pPr>
      <w:r>
        <w:t xml:space="preserve">6.1.1. Подрядчик обязуется за счет собственных средств доставить в срок до «__» ________ ______ г. результат работы </w:t>
      </w:r>
      <w:r w:rsidRPr="00290599">
        <w:t>(</w:t>
      </w:r>
      <w:r w:rsidRPr="00290599">
        <w:rPr>
          <w:u w:val="single"/>
        </w:rPr>
        <w:t>указать наименование результата</w:t>
      </w:r>
      <w:r w:rsidRPr="00290599">
        <w:t xml:space="preserve">) до места фактического нахождения Заказчика по адресу: </w:t>
      </w:r>
      <w:r>
        <w:rPr>
          <w:u w:val="single"/>
        </w:rPr>
        <w:t xml:space="preserve">_____________________________________________________. </w:t>
      </w:r>
    </w:p>
    <w:p w14:paraId="7F012C2B" w14:textId="77777777" w:rsidR="00290599" w:rsidRDefault="00290599" w:rsidP="00E219D7">
      <w:pPr>
        <w:spacing w:line="240" w:lineRule="auto"/>
      </w:pPr>
      <w:r w:rsidRPr="00290599">
        <w:t xml:space="preserve">6.1.2. Результат работы должен быть </w:t>
      </w:r>
      <w:proofErr w:type="spellStart"/>
      <w:r w:rsidRPr="00290599">
        <w:t>затарен</w:t>
      </w:r>
      <w:proofErr w:type="spellEnd"/>
      <w:r w:rsidRPr="00290599">
        <w:t xml:space="preserve"> (упакован). Вид (тип) тары или упаковки определяется (выбрать необходимое): обязательными требованиями/следующими требованиями (</w:t>
      </w:r>
      <w:r w:rsidRPr="00290599">
        <w:rPr>
          <w:u w:val="single"/>
        </w:rPr>
        <w:t>указать наименование и реквизиты нормативного документа</w:t>
      </w:r>
      <w:r w:rsidRPr="00290599">
        <w:t xml:space="preserve">) / обычно предъявляемыми требованиями к таре (упаковке), обеспечивающими сохранность </w:t>
      </w:r>
      <w:r>
        <w:t>результата работы</w:t>
      </w:r>
      <w:r w:rsidRPr="00290599">
        <w:t xml:space="preserve"> и предотвращение его от повреждений при транспортировке. Тара (упаковка) является одноразовой, возврату подрядчику не подлежит. Стоимость тары (упаковки) входит в цену </w:t>
      </w:r>
      <w:r>
        <w:t>договора</w:t>
      </w:r>
      <w:r w:rsidRPr="00290599">
        <w:t xml:space="preserve"> и отдельно не оплачивается. </w:t>
      </w:r>
    </w:p>
    <w:p w14:paraId="6B086295" w14:textId="77777777" w:rsidR="00290599" w:rsidRDefault="00290599" w:rsidP="00E219D7">
      <w:pPr>
        <w:spacing w:line="240" w:lineRule="auto"/>
      </w:pPr>
      <w:r>
        <w:t xml:space="preserve">6.1.3. Маркировка результата работы должна соответствовать (выбрать необходимое): обязательным требованиям/обычно предъявляемым требованиям к маркировке товара/следующим требованиям: (указать наименование и реквизиты </w:t>
      </w:r>
      <w:proofErr w:type="gramStart"/>
      <w:r>
        <w:t>документа)/</w:t>
      </w:r>
      <w:proofErr w:type="gramEnd"/>
      <w:r>
        <w:t xml:space="preserve"> на результат работы должна быть нанесена следующая маркировка: ______________________. </w:t>
      </w:r>
    </w:p>
    <w:p w14:paraId="3BBADCCC" w14:textId="77777777" w:rsidR="00E219D7" w:rsidRDefault="00E219D7" w:rsidP="00E219D7">
      <w:pPr>
        <w:spacing w:line="240" w:lineRule="auto"/>
      </w:pPr>
      <w:r>
        <w:t xml:space="preserve">6.1.4. Право собственности на результат работы переходит к заказчику в момент приемки результата по Акту приемки-сдачи в соответствии с разделом 6 настоящего договора, с подписанием сторонами товарной накладной/товарно-транспортной накладной/ УПД и др.  </w:t>
      </w:r>
    </w:p>
    <w:p w14:paraId="0AB562E4" w14:textId="77777777" w:rsidR="00E219D7" w:rsidRPr="00290599" w:rsidRDefault="00E219D7" w:rsidP="00E219D7">
      <w:pPr>
        <w:spacing w:line="240" w:lineRule="auto"/>
      </w:pPr>
      <w:r>
        <w:t xml:space="preserve">С момента приемки результат работы не считается в залоге у Подрядчика, и Заказчик вправе отчуждать его без согласия Подрядчика независимо от осуществления оплаты.  </w:t>
      </w:r>
    </w:p>
    <w:p w14:paraId="6B9F8411" w14:textId="77777777" w:rsidR="00BA4056" w:rsidRPr="00750157" w:rsidRDefault="002876D3" w:rsidP="00750157">
      <w:pPr>
        <w:pStyle w:val="1"/>
        <w:spacing w:line="240" w:lineRule="auto"/>
        <w:rPr>
          <w:sz w:val="22"/>
          <w:szCs w:val="22"/>
        </w:rPr>
      </w:pPr>
      <w:bookmarkStart w:id="42" w:name="_ref_22360989"/>
      <w:r w:rsidRPr="00750157">
        <w:rPr>
          <w:sz w:val="22"/>
          <w:szCs w:val="22"/>
        </w:rPr>
        <w:t>Ответственность сторон</w:t>
      </w:r>
      <w:bookmarkEnd w:id="42"/>
    </w:p>
    <w:p w14:paraId="619A65B4" w14:textId="77777777" w:rsidR="00BA4056" w:rsidRPr="00750157" w:rsidRDefault="002876D3" w:rsidP="00E219D7">
      <w:pPr>
        <w:pStyle w:val="2"/>
        <w:spacing w:line="240" w:lineRule="auto"/>
      </w:pPr>
      <w:bookmarkStart w:id="43" w:name="_ref_22428615"/>
      <w:r w:rsidRPr="00750157">
        <w:t>В случае нарушения срока завершения этапа выполнения работ</w:t>
      </w:r>
      <w:r w:rsidR="00AA2DBA">
        <w:t>, а также выполнения работы в целом,</w:t>
      </w:r>
      <w:r w:rsidRPr="00750157">
        <w:t xml:space="preserve"> Заказчик вправе потребовать уплаты Подрядчиком неустойки за каждый день просрочки в размере </w:t>
      </w:r>
      <w:r w:rsidRPr="00750157">
        <w:rPr>
          <w:u w:val="single"/>
        </w:rPr>
        <w:t> </w:t>
      </w:r>
      <w:proofErr w:type="gramStart"/>
      <w:r w:rsidRPr="00750157">
        <w:rPr>
          <w:u w:val="single"/>
        </w:rPr>
        <w:t xml:space="preserve">   (</w:t>
      </w:r>
      <w:proofErr w:type="gramEnd"/>
      <w:r w:rsidRPr="00750157">
        <w:rPr>
          <w:u w:val="single"/>
        </w:rPr>
        <w:t>определенная сумма / % от цены всех работ по Договору)    </w:t>
      </w:r>
      <w:r w:rsidRPr="00750157">
        <w:t>. Если нарушаются сроки по нескольким этапам, то период просрочки определяется путем суммирования периодов просрочки по каждому этапу.</w:t>
      </w:r>
      <w:bookmarkEnd w:id="43"/>
    </w:p>
    <w:p w14:paraId="7B3C8906" w14:textId="77777777" w:rsidR="00BA4056" w:rsidRPr="00750157" w:rsidRDefault="002876D3" w:rsidP="00E219D7">
      <w:pPr>
        <w:pStyle w:val="2"/>
        <w:spacing w:line="240" w:lineRule="auto"/>
      </w:pPr>
      <w:bookmarkStart w:id="44" w:name="_ref_22428616"/>
      <w:r w:rsidRPr="00750157">
        <w:t xml:space="preserve">Если Подрядчик привлек к исполнению работы субподрядчика в нарушение условий Договора, Заказчик вправе потребовать уплаты штрафа в размере </w:t>
      </w:r>
      <w:r w:rsidRPr="00750157">
        <w:rPr>
          <w:u w:val="single"/>
        </w:rPr>
        <w:t>                                                                      </w:t>
      </w:r>
      <w:proofErr w:type="gramStart"/>
      <w:r w:rsidRPr="00750157">
        <w:rPr>
          <w:u w:val="single"/>
        </w:rPr>
        <w:t xml:space="preserve">  </w:t>
      </w:r>
      <w:r w:rsidRPr="00750157">
        <w:t>.</w:t>
      </w:r>
      <w:bookmarkEnd w:id="44"/>
      <w:proofErr w:type="gramEnd"/>
    </w:p>
    <w:p w14:paraId="5C6194D4" w14:textId="77777777" w:rsidR="00BA4056" w:rsidRPr="00750157" w:rsidRDefault="002876D3" w:rsidP="00E219D7">
      <w:pPr>
        <w:pStyle w:val="2"/>
        <w:spacing w:line="240" w:lineRule="auto"/>
      </w:pPr>
      <w:bookmarkStart w:id="45" w:name="_ref_51730612"/>
      <w:r w:rsidRPr="00750157">
        <w:lastRenderedPageBreak/>
        <w:t xml:space="preserve">В случае выявления в течение гарантийного срока невозможности использовать результат работ в связи с их ненадлежащим качеством Заказчик вправе потребовать уплаты Подрядчиком штрафа в размере </w:t>
      </w:r>
      <w:r w:rsidRPr="00750157">
        <w:rPr>
          <w:u w:val="single"/>
        </w:rPr>
        <w:t>                                                  </w:t>
      </w:r>
      <w:proofErr w:type="gramStart"/>
      <w:r w:rsidRPr="00750157">
        <w:rPr>
          <w:u w:val="single"/>
        </w:rPr>
        <w:t xml:space="preserve">  </w:t>
      </w:r>
      <w:r w:rsidRPr="00750157">
        <w:t>.</w:t>
      </w:r>
      <w:bookmarkEnd w:id="45"/>
      <w:proofErr w:type="gramEnd"/>
    </w:p>
    <w:p w14:paraId="2697675A" w14:textId="77777777" w:rsidR="00BA4056" w:rsidRDefault="002876D3" w:rsidP="00E219D7">
      <w:pPr>
        <w:pStyle w:val="2"/>
        <w:spacing w:line="240" w:lineRule="auto"/>
      </w:pPr>
      <w:bookmarkStart w:id="46" w:name="_ref_22428617"/>
      <w:r w:rsidRPr="00750157">
        <w:t>В случае просрочки устранения недостатков в выполненной работе Заказчик вправе потребовать уплаты Подрядчиком неустойки за каждый день просрочки в размере </w:t>
      </w:r>
      <w:r w:rsidRPr="00750157">
        <w:rPr>
          <w:u w:val="single"/>
        </w:rPr>
        <w:t>(определенная сумма / % от цены всех работ по Договору / иной способ опре</w:t>
      </w:r>
      <w:r w:rsidR="00AA2DBA">
        <w:rPr>
          <w:u w:val="single"/>
        </w:rPr>
        <w:t>деления размера неустойки)</w:t>
      </w:r>
      <w:r w:rsidRPr="00750157">
        <w:t>.</w:t>
      </w:r>
      <w:bookmarkEnd w:id="46"/>
    </w:p>
    <w:p w14:paraId="1964B579" w14:textId="77777777" w:rsidR="0049109C" w:rsidRPr="0049109C" w:rsidRDefault="0049109C" w:rsidP="0049109C">
      <w:pPr>
        <w:pStyle w:val="2"/>
      </w:pPr>
      <w:r w:rsidRPr="0049109C">
        <w:t xml:space="preserve">В случае просрочки оплаты выполненной работы Подрядчик вправе потребовать уплаты Заказчиком пени в размере </w:t>
      </w:r>
      <w:r w:rsidRPr="0049109C">
        <w:rPr>
          <w:u w:val="single"/>
        </w:rPr>
        <w:t>                             </w:t>
      </w:r>
      <w:r w:rsidRPr="0049109C">
        <w:t xml:space="preserve"> % суммы задолженности за каждый день просрочки, но не более 5 (пяти) % от цены договора.</w:t>
      </w:r>
    </w:p>
    <w:p w14:paraId="4792AB43" w14:textId="77777777" w:rsidR="00BA4056" w:rsidRPr="00750157" w:rsidRDefault="002876D3" w:rsidP="00E219D7">
      <w:pPr>
        <w:pStyle w:val="2"/>
        <w:spacing w:line="240" w:lineRule="auto"/>
        <w:rPr>
          <w:szCs w:val="22"/>
        </w:rPr>
      </w:pPr>
      <w:bookmarkStart w:id="47" w:name="_ref_22379449"/>
      <w:r w:rsidRPr="00750157">
        <w:rPr>
          <w:szCs w:val="22"/>
        </w:rPr>
        <w:t>В случае нарушения сроков выполнения работы Заказчик вправе потребовать уплаты неустойки, предусмотренной Договором</w:t>
      </w:r>
      <w:r w:rsidR="00C36132" w:rsidRPr="00750157">
        <w:rPr>
          <w:szCs w:val="22"/>
        </w:rPr>
        <w:t>, а также</w:t>
      </w:r>
      <w:r w:rsidRPr="00750157">
        <w:rPr>
          <w:szCs w:val="22"/>
        </w:rPr>
        <w:t xml:space="preserve"> возмещения убытков.</w:t>
      </w:r>
      <w:bookmarkEnd w:id="47"/>
    </w:p>
    <w:p w14:paraId="60C10E0B" w14:textId="77777777" w:rsidR="00BA4056" w:rsidRPr="00750157" w:rsidRDefault="002876D3" w:rsidP="00E219D7">
      <w:pPr>
        <w:pStyle w:val="2"/>
        <w:spacing w:line="240" w:lineRule="auto"/>
        <w:rPr>
          <w:szCs w:val="22"/>
        </w:rPr>
      </w:pPr>
      <w:bookmarkStart w:id="48" w:name="_ref_22483856"/>
      <w:r w:rsidRPr="00750157">
        <w:rPr>
          <w:szCs w:val="22"/>
        </w:rPr>
        <w:t xml:space="preserve">В случае просрочки оплаты выполненной работы Подрядчик вправе потребовать уплаты Заказчиком пени в размере </w:t>
      </w:r>
      <w:r w:rsidRPr="00750157">
        <w:rPr>
          <w:szCs w:val="22"/>
          <w:u w:val="single"/>
        </w:rPr>
        <w:t>                             </w:t>
      </w:r>
      <w:r w:rsidRPr="00750157">
        <w:rPr>
          <w:szCs w:val="22"/>
        </w:rPr>
        <w:t xml:space="preserve"> % суммы задолженности за каждый день просрочки.</w:t>
      </w:r>
      <w:bookmarkEnd w:id="48"/>
    </w:p>
    <w:p w14:paraId="69449AA1" w14:textId="77777777" w:rsidR="00BA4056" w:rsidRPr="00750157" w:rsidRDefault="002876D3" w:rsidP="00E219D7">
      <w:pPr>
        <w:pStyle w:val="2"/>
        <w:spacing w:line="240" w:lineRule="auto"/>
        <w:rPr>
          <w:szCs w:val="22"/>
        </w:rPr>
      </w:pPr>
      <w:bookmarkStart w:id="49" w:name="_ref_22379454"/>
      <w:r w:rsidRPr="00750157">
        <w:rPr>
          <w:szCs w:val="22"/>
        </w:rPr>
        <w:t>Если Договором предусмотрена неустойка за нарушение обязательств Заказчиком, Подрядчик вправе требовать только выплаты такой неустойки, но не возмещения убытков, обусловленных этим же нарушением.</w:t>
      </w:r>
      <w:bookmarkEnd w:id="49"/>
    </w:p>
    <w:p w14:paraId="07ECFC24" w14:textId="79260A02" w:rsidR="00850CEA" w:rsidRPr="0049109C" w:rsidRDefault="0049109C" w:rsidP="0049109C">
      <w:pPr>
        <w:pStyle w:val="2"/>
      </w:pPr>
      <w:r w:rsidRPr="0049109C">
        <w:t xml:space="preserve">Стороны обязуются </w:t>
      </w:r>
      <w:r w:rsidR="0056030A">
        <w:t xml:space="preserve">ежеквартально </w:t>
      </w:r>
      <w:r w:rsidRPr="0049109C">
        <w:t>производить сверку платежей по настоящему договору и подписать соответствующий акт сверки взаимных расчетов. Акт сверки взаимных расчетов считается подписанным сторонами в случае, если Подрядчик не возвращает в адрес Заказчика подписанный Подрядчиком акт в течение 14 календарных дней с момента его получения от Заказчика</w:t>
      </w:r>
      <w:r w:rsidR="00850CEA" w:rsidRPr="0049109C">
        <w:t xml:space="preserve">.  </w:t>
      </w:r>
    </w:p>
    <w:p w14:paraId="2991A8E7" w14:textId="77777777" w:rsidR="003C095A" w:rsidRPr="00750157" w:rsidRDefault="003C095A" w:rsidP="00750157">
      <w:pPr>
        <w:pStyle w:val="1"/>
        <w:spacing w:line="240" w:lineRule="auto"/>
        <w:rPr>
          <w:sz w:val="22"/>
          <w:szCs w:val="22"/>
        </w:rPr>
      </w:pPr>
      <w:r w:rsidRPr="00750157">
        <w:rPr>
          <w:sz w:val="22"/>
          <w:szCs w:val="22"/>
        </w:rPr>
        <w:t>Обстоятельства непреодолимой силы (форс-мажор)</w:t>
      </w:r>
    </w:p>
    <w:p w14:paraId="540965C2" w14:textId="77777777" w:rsidR="003C095A" w:rsidRPr="00750157" w:rsidRDefault="003C095A" w:rsidP="00750157">
      <w:pPr>
        <w:pStyle w:val="2"/>
        <w:spacing w:line="240" w:lineRule="auto"/>
        <w:rPr>
          <w:szCs w:val="22"/>
        </w:rPr>
      </w:pPr>
      <w:r w:rsidRPr="00750157">
        <w:rPr>
          <w:szCs w:val="22"/>
        </w:rPr>
        <w:t>Стороны освобождаются от ответственности за неисполнение или ненадлежащее исполнение обязательств по Договору при возникновении непреодолимой силы, то есть чрезвычайных и непредотвратимых при данных условиях обстоятельств, под которыми понимаются: запретные действия властей, гражданские волнения, эпидемии, блокада, эмбарго, землетрясения, наводнения, пожары или другие стихийные бедствия.</w:t>
      </w:r>
    </w:p>
    <w:p w14:paraId="07919407" w14:textId="77777777" w:rsidR="003C095A" w:rsidRPr="00750157" w:rsidRDefault="003C095A" w:rsidP="00750157">
      <w:pPr>
        <w:pStyle w:val="2"/>
        <w:spacing w:line="240" w:lineRule="auto"/>
        <w:rPr>
          <w:szCs w:val="22"/>
        </w:rPr>
      </w:pPr>
      <w:r w:rsidRPr="00750157">
        <w:rPr>
          <w:szCs w:val="22"/>
        </w:rPr>
        <w:t>К обстоятельствам непреодолимой силы не относятся: нарушение обязанностей со стороны контрагентов подрядчика, отсутствие на рынке нужных для исполнения товаров, отсутствие у подрядчика необходимых денежных средств.</w:t>
      </w:r>
    </w:p>
    <w:p w14:paraId="76E88E22" w14:textId="77777777" w:rsidR="003C095A" w:rsidRPr="00750157" w:rsidRDefault="003C095A" w:rsidP="00750157">
      <w:pPr>
        <w:pStyle w:val="2"/>
        <w:spacing w:line="240" w:lineRule="auto"/>
        <w:rPr>
          <w:szCs w:val="22"/>
        </w:rPr>
      </w:pPr>
      <w:r w:rsidRPr="00750157">
        <w:rPr>
          <w:szCs w:val="22"/>
        </w:rPr>
        <w:t>В случае наступления обстоятельств, указанных в п. 8.1 договора, Сторона обязана в течение 10 (десяти) рабочих дней уведомить об этом другую Сторону.</w:t>
      </w:r>
    </w:p>
    <w:p w14:paraId="52A19407" w14:textId="77777777" w:rsidR="003C095A" w:rsidRPr="00750157" w:rsidRDefault="003C095A" w:rsidP="00750157">
      <w:pPr>
        <w:pStyle w:val="2"/>
        <w:spacing w:line="240" w:lineRule="auto"/>
        <w:rPr>
          <w:szCs w:val="22"/>
        </w:rPr>
      </w:pPr>
      <w:r w:rsidRPr="00750157">
        <w:rPr>
          <w:szCs w:val="22"/>
        </w:rPr>
        <w:t>Документ, выданный Торгово-промышленной палатой Российской Федерации, является достаточным подтверждением наличия и продолжительности действия непреодолимой силы.</w:t>
      </w:r>
    </w:p>
    <w:p w14:paraId="1BB8BD1E" w14:textId="77777777" w:rsidR="003C095A" w:rsidRPr="00750157" w:rsidRDefault="003C095A" w:rsidP="00750157">
      <w:pPr>
        <w:pStyle w:val="2"/>
        <w:spacing w:line="240" w:lineRule="auto"/>
        <w:rPr>
          <w:szCs w:val="22"/>
        </w:rPr>
      </w:pPr>
      <w:r w:rsidRPr="00750157">
        <w:rPr>
          <w:szCs w:val="22"/>
        </w:rPr>
        <w:t>Если обстоятельства непреодолимой силы продолжают действовать более _____, то каждая Сторона вправе отказаться от Договора в одностороннем порядке.</w:t>
      </w:r>
    </w:p>
    <w:p w14:paraId="193BE2F2" w14:textId="77777777" w:rsidR="00BA4056" w:rsidRPr="00750157" w:rsidRDefault="002876D3" w:rsidP="00750157">
      <w:pPr>
        <w:pStyle w:val="1"/>
        <w:spacing w:line="240" w:lineRule="auto"/>
        <w:rPr>
          <w:sz w:val="22"/>
          <w:szCs w:val="22"/>
        </w:rPr>
      </w:pPr>
      <w:bookmarkStart w:id="50" w:name="_ref_22563524"/>
      <w:r w:rsidRPr="00750157">
        <w:rPr>
          <w:sz w:val="22"/>
          <w:szCs w:val="22"/>
        </w:rPr>
        <w:t>Изменение и расторжение договора</w:t>
      </w:r>
      <w:bookmarkEnd w:id="50"/>
    </w:p>
    <w:p w14:paraId="297E167D" w14:textId="77777777" w:rsidR="00BA4056" w:rsidRPr="00750157" w:rsidRDefault="002876D3" w:rsidP="00750157">
      <w:pPr>
        <w:pStyle w:val="2"/>
        <w:spacing w:line="240" w:lineRule="auto"/>
        <w:rPr>
          <w:szCs w:val="22"/>
        </w:rPr>
      </w:pPr>
      <w:bookmarkStart w:id="51" w:name="_ref_22563525"/>
      <w:r w:rsidRPr="00750157">
        <w:rPr>
          <w:szCs w:val="22"/>
        </w:rPr>
        <w:t>Стороны вправе в любое время изменить либо расторгнуть Договор по взаимному соглашению.</w:t>
      </w:r>
      <w:bookmarkEnd w:id="51"/>
    </w:p>
    <w:p w14:paraId="65317234" w14:textId="77777777" w:rsidR="00BA4056" w:rsidRPr="00750157" w:rsidRDefault="002876D3" w:rsidP="00750157">
      <w:pPr>
        <w:pStyle w:val="2"/>
        <w:spacing w:line="240" w:lineRule="auto"/>
        <w:rPr>
          <w:szCs w:val="22"/>
        </w:rPr>
      </w:pPr>
      <w:bookmarkStart w:id="52" w:name="_ref_22563528"/>
      <w:r w:rsidRPr="00750157">
        <w:rPr>
          <w:szCs w:val="22"/>
        </w:rPr>
        <w:t>Расторжение Договора</w:t>
      </w:r>
      <w:bookmarkEnd w:id="52"/>
    </w:p>
    <w:p w14:paraId="34F728F5" w14:textId="77777777" w:rsidR="00BA4056" w:rsidRPr="00750157" w:rsidRDefault="002876D3" w:rsidP="00750157">
      <w:pPr>
        <w:pStyle w:val="3"/>
        <w:spacing w:line="240" w:lineRule="auto"/>
      </w:pPr>
      <w:bookmarkStart w:id="53" w:name="_ref_22749624"/>
      <w:r w:rsidRPr="00750157">
        <w:t>Подрядчик не вправе в одностороннем порядке отказаться от исполнения Договора в соответствии со ст. 719 ГК РФ.</w:t>
      </w:r>
      <w:bookmarkEnd w:id="53"/>
    </w:p>
    <w:p w14:paraId="08EB0058" w14:textId="77777777" w:rsidR="00BA4056" w:rsidRDefault="002876D3" w:rsidP="00750157">
      <w:pPr>
        <w:pStyle w:val="3"/>
        <w:spacing w:line="240" w:lineRule="auto"/>
      </w:pPr>
      <w:bookmarkStart w:id="54" w:name="_ref_22749626"/>
      <w:r w:rsidRPr="00750157">
        <w:t xml:space="preserve">Заказчик вправе потребовать расторжения договора и взыскания с Подрядчика причиненных убытков в случае нарушения Подрядчиком любого из сроков выполнения работы более чем на </w:t>
      </w:r>
      <w:r w:rsidRPr="00750157">
        <w:rPr>
          <w:u w:val="single"/>
        </w:rPr>
        <w:t>                   </w:t>
      </w:r>
      <w:bookmarkEnd w:id="54"/>
      <w:r w:rsidRPr="00750157">
        <w:rPr>
          <w:u w:val="single"/>
        </w:rPr>
        <w:t>                                             </w:t>
      </w:r>
      <w:r w:rsidRPr="00750157">
        <w:t xml:space="preserve"> или более </w:t>
      </w:r>
      <w:r w:rsidRPr="00750157">
        <w:rPr>
          <w:u w:val="single"/>
        </w:rPr>
        <w:t>         </w:t>
      </w:r>
      <w:r w:rsidRPr="00750157">
        <w:t xml:space="preserve"> раз в период действия Договора, а также </w:t>
      </w:r>
      <w:r w:rsidRPr="00750157">
        <w:rPr>
          <w:u w:val="single"/>
        </w:rPr>
        <w:t xml:space="preserve">                              </w:t>
      </w:r>
      <w:proofErr w:type="gramStart"/>
      <w:r w:rsidRPr="00750157">
        <w:rPr>
          <w:u w:val="single"/>
        </w:rPr>
        <w:t>   (</w:t>
      </w:r>
      <w:proofErr w:type="gramEnd"/>
      <w:r w:rsidRPr="00750157">
        <w:rPr>
          <w:u w:val="single"/>
        </w:rPr>
        <w:t>иные случаи)                                    </w:t>
      </w:r>
      <w:r w:rsidRPr="00750157">
        <w:t xml:space="preserve">. Указанные нарушения признаются сторонами </w:t>
      </w:r>
      <w:proofErr w:type="gramStart"/>
      <w:r w:rsidRPr="00750157">
        <w:t>существенными  (</w:t>
      </w:r>
      <w:proofErr w:type="gramEnd"/>
      <w:r w:rsidR="00924DF8">
        <w:fldChar w:fldCharType="begin"/>
      </w:r>
      <w:r w:rsidR="00924DF8">
        <w:instrText xml:space="preserve"> HYPERLINK "consultantplus://offline/ref=9D8161AA42813FF2C5CEF20345109A18045E915A4D486592BF0D91A3DD55F1698951AD87C989255BD5F8EE93C00191654393C4422B6702763792395C742FD49F8CD44C4BBB23d1R3M" </w:instrText>
      </w:r>
      <w:r w:rsidR="00924DF8">
        <w:fldChar w:fldCharType="separate"/>
      </w:r>
      <w:r w:rsidRPr="00750157">
        <w:rPr>
          <w:rStyle w:val="afc"/>
          <w:color w:val="auto"/>
        </w:rPr>
        <w:t>п. 2 ст. 450</w:t>
      </w:r>
      <w:r w:rsidR="00924DF8">
        <w:rPr>
          <w:rStyle w:val="afc"/>
          <w:color w:val="auto"/>
        </w:rPr>
        <w:fldChar w:fldCharType="end"/>
      </w:r>
      <w:r w:rsidRPr="00750157">
        <w:t xml:space="preserve"> ГК РФ).</w:t>
      </w:r>
    </w:p>
    <w:p w14:paraId="3A78F26E" w14:textId="77777777" w:rsidR="0049109C" w:rsidRPr="0056030A" w:rsidRDefault="0049109C" w:rsidP="0049109C">
      <w:pPr>
        <w:pStyle w:val="1"/>
        <w:spacing w:line="240" w:lineRule="auto"/>
        <w:rPr>
          <w:szCs w:val="24"/>
        </w:rPr>
      </w:pPr>
      <w:r w:rsidRPr="0056030A">
        <w:rPr>
          <w:szCs w:val="24"/>
        </w:rPr>
        <w:lastRenderedPageBreak/>
        <w:t xml:space="preserve">Условия конфиденциальности </w:t>
      </w:r>
    </w:p>
    <w:p w14:paraId="4CF94438" w14:textId="77777777" w:rsidR="0049109C" w:rsidRPr="0056030A" w:rsidRDefault="0049109C" w:rsidP="0049109C">
      <w:pPr>
        <w:rPr>
          <w:i/>
        </w:rPr>
      </w:pPr>
      <w:r w:rsidRPr="0056030A">
        <w:rPr>
          <w:i/>
        </w:rPr>
        <w:t xml:space="preserve">Комментарий: данный раздел включается в договор при условии, что работы по договору выполняются на территории ОИЯИ. </w:t>
      </w:r>
    </w:p>
    <w:p w14:paraId="11BB0584" w14:textId="77777777" w:rsidR="0049109C" w:rsidRPr="0056030A" w:rsidRDefault="0049109C" w:rsidP="0049109C">
      <w:pPr>
        <w:pStyle w:val="ab"/>
        <w:widowControl w:val="0"/>
        <w:numPr>
          <w:ilvl w:val="0"/>
          <w:numId w:val="10"/>
        </w:numPr>
        <w:autoSpaceDE w:val="0"/>
        <w:autoSpaceDN w:val="0"/>
        <w:spacing w:before="0" w:after="0" w:line="240" w:lineRule="auto"/>
        <w:contextualSpacing w:val="0"/>
        <w:jc w:val="both"/>
        <w:rPr>
          <w:vanish/>
          <w:sz w:val="24"/>
          <w:szCs w:val="24"/>
        </w:rPr>
      </w:pPr>
    </w:p>
    <w:p w14:paraId="4ECF6561" w14:textId="77777777" w:rsidR="0049109C" w:rsidRPr="0056030A" w:rsidRDefault="0049109C" w:rsidP="0049109C">
      <w:pPr>
        <w:pStyle w:val="ab"/>
        <w:widowControl w:val="0"/>
        <w:numPr>
          <w:ilvl w:val="0"/>
          <w:numId w:val="10"/>
        </w:numPr>
        <w:autoSpaceDE w:val="0"/>
        <w:autoSpaceDN w:val="0"/>
        <w:spacing w:before="0" w:after="0" w:line="240" w:lineRule="auto"/>
        <w:contextualSpacing w:val="0"/>
        <w:jc w:val="both"/>
        <w:rPr>
          <w:vanish/>
          <w:sz w:val="24"/>
          <w:szCs w:val="24"/>
        </w:rPr>
      </w:pPr>
    </w:p>
    <w:p w14:paraId="05711E92" w14:textId="77777777" w:rsidR="0049109C" w:rsidRPr="0056030A" w:rsidRDefault="0049109C" w:rsidP="0049109C">
      <w:pPr>
        <w:pStyle w:val="ab"/>
        <w:widowControl w:val="0"/>
        <w:numPr>
          <w:ilvl w:val="0"/>
          <w:numId w:val="10"/>
        </w:numPr>
        <w:autoSpaceDE w:val="0"/>
        <w:autoSpaceDN w:val="0"/>
        <w:spacing w:before="0" w:after="0" w:line="240" w:lineRule="auto"/>
        <w:contextualSpacing w:val="0"/>
        <w:jc w:val="both"/>
        <w:rPr>
          <w:vanish/>
          <w:sz w:val="24"/>
          <w:szCs w:val="24"/>
        </w:rPr>
      </w:pPr>
    </w:p>
    <w:p w14:paraId="5FAE82D5" w14:textId="77777777" w:rsidR="0049109C" w:rsidRPr="0056030A" w:rsidRDefault="0049109C" w:rsidP="0049109C">
      <w:pPr>
        <w:pStyle w:val="ab"/>
        <w:widowControl w:val="0"/>
        <w:numPr>
          <w:ilvl w:val="0"/>
          <w:numId w:val="10"/>
        </w:numPr>
        <w:autoSpaceDE w:val="0"/>
        <w:autoSpaceDN w:val="0"/>
        <w:spacing w:before="0" w:after="0" w:line="240" w:lineRule="auto"/>
        <w:contextualSpacing w:val="0"/>
        <w:jc w:val="both"/>
        <w:rPr>
          <w:vanish/>
          <w:sz w:val="24"/>
          <w:szCs w:val="24"/>
        </w:rPr>
      </w:pPr>
    </w:p>
    <w:p w14:paraId="44DDFD45" w14:textId="77777777" w:rsidR="0049109C" w:rsidRPr="0056030A" w:rsidRDefault="0049109C" w:rsidP="0049109C">
      <w:pPr>
        <w:pStyle w:val="ab"/>
        <w:widowControl w:val="0"/>
        <w:numPr>
          <w:ilvl w:val="0"/>
          <w:numId w:val="10"/>
        </w:numPr>
        <w:autoSpaceDE w:val="0"/>
        <w:autoSpaceDN w:val="0"/>
        <w:spacing w:before="0" w:after="0" w:line="240" w:lineRule="auto"/>
        <w:contextualSpacing w:val="0"/>
        <w:jc w:val="both"/>
        <w:rPr>
          <w:vanish/>
          <w:sz w:val="24"/>
          <w:szCs w:val="24"/>
        </w:rPr>
      </w:pPr>
    </w:p>
    <w:p w14:paraId="134A1C62" w14:textId="77777777" w:rsidR="0049109C" w:rsidRPr="0056030A" w:rsidRDefault="0049109C" w:rsidP="0049109C">
      <w:pPr>
        <w:pStyle w:val="ab"/>
        <w:widowControl w:val="0"/>
        <w:numPr>
          <w:ilvl w:val="0"/>
          <w:numId w:val="10"/>
        </w:numPr>
        <w:autoSpaceDE w:val="0"/>
        <w:autoSpaceDN w:val="0"/>
        <w:spacing w:before="0" w:after="0" w:line="240" w:lineRule="auto"/>
        <w:contextualSpacing w:val="0"/>
        <w:jc w:val="both"/>
        <w:rPr>
          <w:vanish/>
          <w:sz w:val="24"/>
          <w:szCs w:val="24"/>
        </w:rPr>
      </w:pPr>
    </w:p>
    <w:p w14:paraId="1D2F86B0" w14:textId="77777777" w:rsidR="0049109C" w:rsidRPr="0056030A" w:rsidRDefault="0049109C" w:rsidP="0049109C">
      <w:pPr>
        <w:pStyle w:val="ab"/>
        <w:widowControl w:val="0"/>
        <w:numPr>
          <w:ilvl w:val="0"/>
          <w:numId w:val="10"/>
        </w:numPr>
        <w:autoSpaceDE w:val="0"/>
        <w:autoSpaceDN w:val="0"/>
        <w:spacing w:before="0" w:after="0" w:line="240" w:lineRule="auto"/>
        <w:contextualSpacing w:val="0"/>
        <w:jc w:val="both"/>
        <w:rPr>
          <w:vanish/>
          <w:sz w:val="24"/>
          <w:szCs w:val="24"/>
        </w:rPr>
      </w:pPr>
    </w:p>
    <w:p w14:paraId="434ED26C" w14:textId="77777777" w:rsidR="0049109C" w:rsidRPr="0056030A" w:rsidRDefault="0049109C" w:rsidP="0049109C">
      <w:pPr>
        <w:pStyle w:val="ab"/>
        <w:widowControl w:val="0"/>
        <w:numPr>
          <w:ilvl w:val="0"/>
          <w:numId w:val="10"/>
        </w:numPr>
        <w:autoSpaceDE w:val="0"/>
        <w:autoSpaceDN w:val="0"/>
        <w:spacing w:before="0" w:after="0" w:line="240" w:lineRule="auto"/>
        <w:contextualSpacing w:val="0"/>
        <w:jc w:val="both"/>
        <w:rPr>
          <w:vanish/>
          <w:sz w:val="24"/>
          <w:szCs w:val="24"/>
        </w:rPr>
      </w:pPr>
    </w:p>
    <w:p w14:paraId="41EB53D3" w14:textId="77777777" w:rsidR="0049109C" w:rsidRPr="0056030A" w:rsidRDefault="0049109C" w:rsidP="0049109C">
      <w:pPr>
        <w:pStyle w:val="ab"/>
        <w:widowControl w:val="0"/>
        <w:numPr>
          <w:ilvl w:val="0"/>
          <w:numId w:val="10"/>
        </w:numPr>
        <w:autoSpaceDE w:val="0"/>
        <w:autoSpaceDN w:val="0"/>
        <w:spacing w:before="0" w:after="0" w:line="240" w:lineRule="auto"/>
        <w:contextualSpacing w:val="0"/>
        <w:jc w:val="both"/>
        <w:rPr>
          <w:vanish/>
          <w:sz w:val="24"/>
          <w:szCs w:val="24"/>
        </w:rPr>
      </w:pPr>
    </w:p>
    <w:p w14:paraId="7BFB9047" w14:textId="77777777" w:rsidR="0049109C" w:rsidRPr="0056030A" w:rsidRDefault="0049109C" w:rsidP="0049109C">
      <w:pPr>
        <w:pStyle w:val="ab"/>
        <w:widowControl w:val="0"/>
        <w:numPr>
          <w:ilvl w:val="0"/>
          <w:numId w:val="10"/>
        </w:numPr>
        <w:autoSpaceDE w:val="0"/>
        <w:autoSpaceDN w:val="0"/>
        <w:spacing w:before="0" w:after="0" w:line="240" w:lineRule="auto"/>
        <w:contextualSpacing w:val="0"/>
        <w:jc w:val="both"/>
        <w:rPr>
          <w:vanish/>
          <w:sz w:val="24"/>
          <w:szCs w:val="24"/>
        </w:rPr>
      </w:pPr>
    </w:p>
    <w:p w14:paraId="7CDAF0B2" w14:textId="77777777" w:rsidR="0049109C" w:rsidRPr="0056030A" w:rsidRDefault="0049109C" w:rsidP="0049109C">
      <w:pPr>
        <w:pStyle w:val="aff2"/>
        <w:numPr>
          <w:ilvl w:val="1"/>
          <w:numId w:val="10"/>
        </w:numPr>
        <w:tabs>
          <w:tab w:val="clear" w:pos="1429"/>
          <w:tab w:val="num" w:pos="1701"/>
        </w:tabs>
        <w:ind w:left="0" w:firstLine="709"/>
      </w:pPr>
      <w:r w:rsidRPr="0056030A">
        <w:t>Стороны обязуются обеспечить конфиденциальность сведений, относящихся к предмету Договора, ходу его исполнения и полученным результатам, в том числе результатам интеллектуальной деятельности.</w:t>
      </w:r>
    </w:p>
    <w:p w14:paraId="42D17BD3" w14:textId="77777777" w:rsidR="0056030A" w:rsidRDefault="0049109C" w:rsidP="0056030A">
      <w:pPr>
        <w:pStyle w:val="aff2"/>
        <w:numPr>
          <w:ilvl w:val="1"/>
          <w:numId w:val="10"/>
        </w:numPr>
        <w:ind w:left="0" w:firstLine="709"/>
      </w:pPr>
      <w:r w:rsidRPr="0056030A">
        <w:t>Указанные сведения предназначены исключительно для Сторон и не могут быть полностью или частично переданы (опубликованы, разглашены) третьим лицам или использованы каким-либо иным способом с участием третьих лиц без согласия обеих Сторон.</w:t>
      </w:r>
    </w:p>
    <w:p w14:paraId="160B0FD9" w14:textId="79883354" w:rsidR="0049109C" w:rsidRPr="0056030A" w:rsidRDefault="0049109C" w:rsidP="0056030A">
      <w:pPr>
        <w:pStyle w:val="aff2"/>
        <w:numPr>
          <w:ilvl w:val="1"/>
          <w:numId w:val="10"/>
        </w:numPr>
        <w:ind w:left="0" w:firstLine="709"/>
      </w:pPr>
      <w:r w:rsidRPr="0056030A">
        <w:t>Под конфиденциальными сведениями в Договоре понимаются все сведения, относящиеся к предмету Договора, ходу его исполнения и полученному Результату Работ.</w:t>
      </w:r>
    </w:p>
    <w:p w14:paraId="416BB87F" w14:textId="77777777" w:rsidR="00BA4056" w:rsidRPr="00750157" w:rsidRDefault="002876D3" w:rsidP="00750157">
      <w:pPr>
        <w:pStyle w:val="1"/>
        <w:spacing w:line="240" w:lineRule="auto"/>
        <w:rPr>
          <w:sz w:val="22"/>
          <w:szCs w:val="22"/>
        </w:rPr>
      </w:pPr>
      <w:bookmarkStart w:id="55" w:name="_ref_22811749"/>
      <w:r w:rsidRPr="00750157">
        <w:rPr>
          <w:sz w:val="22"/>
          <w:szCs w:val="22"/>
        </w:rPr>
        <w:t>Разрешение споров</w:t>
      </w:r>
      <w:bookmarkEnd w:id="55"/>
    </w:p>
    <w:p w14:paraId="5C91B09C" w14:textId="77777777" w:rsidR="00723106" w:rsidRPr="00750157" w:rsidRDefault="00723106" w:rsidP="00750157">
      <w:pPr>
        <w:pStyle w:val="2"/>
        <w:spacing w:line="240" w:lineRule="auto"/>
        <w:rPr>
          <w:szCs w:val="22"/>
        </w:rPr>
      </w:pPr>
      <w:bookmarkStart w:id="56" w:name="_ref_51121236"/>
      <w:bookmarkStart w:id="57" w:name="_ref_22867812"/>
      <w:bookmarkStart w:id="58" w:name="_ref_97764422"/>
      <w:r w:rsidRPr="00750157">
        <w:rPr>
          <w:szCs w:val="22"/>
        </w:rPr>
        <w:t>Досудебный (претензионный) порядок разрешения споров</w:t>
      </w:r>
      <w:bookmarkEnd w:id="56"/>
    </w:p>
    <w:p w14:paraId="5C312DA8" w14:textId="77777777" w:rsidR="00723106" w:rsidRPr="00750157" w:rsidRDefault="00723106" w:rsidP="00750157">
      <w:pPr>
        <w:pStyle w:val="3"/>
        <w:spacing w:line="240" w:lineRule="auto"/>
      </w:pPr>
      <w:bookmarkStart w:id="59" w:name="_ref_51121237"/>
      <w:r w:rsidRPr="00750157">
        <w:t>До предъявления иска, вытекающего из Договора, сторона, которая считает, что ее права нарушены (далее - заинтересованная сторона), обязана направить другой стороне письменную претензию.</w:t>
      </w:r>
      <w:bookmarkEnd w:id="59"/>
    </w:p>
    <w:p w14:paraId="65B16FD4" w14:textId="77777777" w:rsidR="00723106" w:rsidRPr="00750157" w:rsidRDefault="00723106" w:rsidP="00750157">
      <w:pPr>
        <w:pStyle w:val="3"/>
        <w:spacing w:line="240" w:lineRule="auto"/>
      </w:pPr>
      <w:bookmarkStart w:id="60" w:name="_ref_51121239"/>
      <w:r w:rsidRPr="00750157">
        <w:t>Заинтересованная сторона вправе обратиться в суд по истечении 15 календарных дней со дня направления претензии либо в случае, когда ответ на претензию от другой стороны был получен, но заинтересованная сторона по каким-либо причинам с ним не согласна.</w:t>
      </w:r>
      <w:bookmarkEnd w:id="60"/>
    </w:p>
    <w:p w14:paraId="631C0423" w14:textId="77777777" w:rsidR="00723106" w:rsidRPr="00750157" w:rsidRDefault="00723106" w:rsidP="00750157">
      <w:pPr>
        <w:pStyle w:val="2"/>
        <w:spacing w:line="240" w:lineRule="auto"/>
        <w:rPr>
          <w:szCs w:val="22"/>
        </w:rPr>
      </w:pPr>
      <w:r w:rsidRPr="00750157">
        <w:rPr>
          <w:szCs w:val="22"/>
        </w:rPr>
        <w:t>Все споры, вытекающие из Договора, подлежат рассмотрению арбитражным судом по месту нахождения истца.</w:t>
      </w:r>
    </w:p>
    <w:p w14:paraId="44D790AD" w14:textId="77777777" w:rsidR="00BA4056" w:rsidRPr="00750157" w:rsidRDefault="002876D3" w:rsidP="00750157">
      <w:pPr>
        <w:pStyle w:val="1"/>
        <w:spacing w:line="240" w:lineRule="auto"/>
        <w:rPr>
          <w:sz w:val="22"/>
          <w:szCs w:val="22"/>
        </w:rPr>
      </w:pPr>
      <w:bookmarkStart w:id="61" w:name="_ref_23030044"/>
      <w:bookmarkEnd w:id="57"/>
      <w:bookmarkEnd w:id="58"/>
      <w:r w:rsidRPr="00750157">
        <w:rPr>
          <w:sz w:val="22"/>
          <w:szCs w:val="22"/>
        </w:rPr>
        <w:t>Заключительные положения</w:t>
      </w:r>
      <w:bookmarkEnd w:id="61"/>
    </w:p>
    <w:p w14:paraId="1CD60E26" w14:textId="77777777" w:rsidR="00BA4056" w:rsidRPr="00750157" w:rsidRDefault="002876D3" w:rsidP="00750157">
      <w:pPr>
        <w:pStyle w:val="2"/>
        <w:spacing w:line="240" w:lineRule="auto"/>
        <w:rPr>
          <w:szCs w:val="22"/>
        </w:rPr>
      </w:pPr>
      <w:bookmarkStart w:id="62" w:name="_ref_23030047"/>
      <w:r w:rsidRPr="00750157">
        <w:rPr>
          <w:szCs w:val="22"/>
        </w:rPr>
        <w:t xml:space="preserve">Договор вступает в силу и становится обязательным для сторон с момента его заключения и </w:t>
      </w:r>
      <w:r w:rsidR="00155D2E" w:rsidRPr="00C91A5D">
        <w:rPr>
          <w:szCs w:val="22"/>
        </w:rPr>
        <w:t xml:space="preserve">действует до </w:t>
      </w:r>
      <w:r w:rsidR="00155D2E">
        <w:rPr>
          <w:szCs w:val="22"/>
        </w:rPr>
        <w:t>полного выполнения сторонами обязательств по договору</w:t>
      </w:r>
      <w:r w:rsidR="00442941" w:rsidRPr="00750157">
        <w:rPr>
          <w:szCs w:val="22"/>
        </w:rPr>
        <w:t>.</w:t>
      </w:r>
      <w:bookmarkEnd w:id="62"/>
    </w:p>
    <w:p w14:paraId="5AE97E5A" w14:textId="77777777" w:rsidR="00531ABC" w:rsidRPr="00750157" w:rsidRDefault="00531ABC" w:rsidP="00750157">
      <w:pPr>
        <w:pStyle w:val="2"/>
        <w:spacing w:line="240" w:lineRule="auto"/>
        <w:rPr>
          <w:szCs w:val="22"/>
        </w:rPr>
      </w:pPr>
      <w:r w:rsidRPr="00750157">
        <w:rPr>
          <w:szCs w:val="22"/>
        </w:rPr>
        <w:t>Все изменения и дополнения к настоящему Договору действительны в том случае, если они оформлены в письменном виде, подписаны полномочными представителями обеих Сторон и скреплены печатями.</w:t>
      </w:r>
      <w:bookmarkStart w:id="63" w:name="_Toc271818293"/>
      <w:bookmarkStart w:id="64" w:name="_Toc271818902"/>
    </w:p>
    <w:p w14:paraId="4AA12587" w14:textId="77777777" w:rsidR="00531ABC" w:rsidRPr="00750157" w:rsidRDefault="00531ABC" w:rsidP="00750157">
      <w:pPr>
        <w:pStyle w:val="2"/>
        <w:spacing w:line="240" w:lineRule="auto"/>
        <w:rPr>
          <w:szCs w:val="22"/>
        </w:rPr>
      </w:pPr>
      <w:r w:rsidRPr="00750157">
        <w:rPr>
          <w:szCs w:val="22"/>
        </w:rPr>
        <w:t>Стороны пришли к соглашению о том, что во исполнение положений настоящего Договора оплата, направление документов и прочее будет производиться по соответствующим реквизитам, указанным в разделе 12 настоящего договора. В случае изменения платежных и/или отгрузочных реквизитов, а также юридического и/или почтового адреса, номеров телефонов, факсов, электронной почты, Сторона, у которой произошли изменения, обязана немедленно письменно известить об этом другую Сторону. Все убытки, связанные с неправильным указанием платежных и иных реквизитов, указанных в Разделе 12 договора, несет виновная Сторона.</w:t>
      </w:r>
      <w:bookmarkStart w:id="65" w:name="_Toc271818294"/>
      <w:bookmarkStart w:id="66" w:name="_Toc271818903"/>
      <w:bookmarkEnd w:id="63"/>
      <w:bookmarkEnd w:id="64"/>
    </w:p>
    <w:p w14:paraId="232975ED" w14:textId="77777777" w:rsidR="00531ABC" w:rsidRPr="00750157" w:rsidRDefault="00531ABC" w:rsidP="00750157">
      <w:pPr>
        <w:pStyle w:val="2"/>
        <w:spacing w:line="240" w:lineRule="auto"/>
        <w:rPr>
          <w:szCs w:val="22"/>
        </w:rPr>
      </w:pPr>
      <w:r w:rsidRPr="00750157">
        <w:rPr>
          <w:szCs w:val="22"/>
        </w:rPr>
        <w:t xml:space="preserve">По всем вопросам, связанным с выполнением работ и </w:t>
      </w:r>
      <w:proofErr w:type="gramStart"/>
      <w:r w:rsidRPr="00750157">
        <w:rPr>
          <w:szCs w:val="22"/>
        </w:rPr>
        <w:t>оплатой результата работы</w:t>
      </w:r>
      <w:proofErr w:type="gramEnd"/>
      <w:r w:rsidRPr="00750157">
        <w:rPr>
          <w:szCs w:val="22"/>
        </w:rPr>
        <w:t xml:space="preserve"> и не урегулированным настоящим Договором, Стороны договорились руководствоваться действующим законодательством РФ.</w:t>
      </w:r>
      <w:bookmarkStart w:id="67" w:name="_Toc271818295"/>
      <w:bookmarkStart w:id="68" w:name="_Toc271818904"/>
      <w:bookmarkEnd w:id="65"/>
      <w:bookmarkEnd w:id="66"/>
    </w:p>
    <w:p w14:paraId="089DBC53" w14:textId="77777777" w:rsidR="00531ABC" w:rsidRPr="00750157" w:rsidRDefault="00531ABC" w:rsidP="00750157">
      <w:pPr>
        <w:pStyle w:val="2"/>
        <w:spacing w:line="240" w:lineRule="auto"/>
        <w:rPr>
          <w:szCs w:val="22"/>
        </w:rPr>
      </w:pPr>
      <w:r w:rsidRPr="00750157">
        <w:rPr>
          <w:szCs w:val="22"/>
        </w:rPr>
        <w:t>Ни одна из Сторон не вправе передавать свои права и обязанности по настоящему Договору третьей стороне без согласия другой Стороны, оформленного в письменной форме.</w:t>
      </w:r>
      <w:bookmarkEnd w:id="67"/>
      <w:bookmarkEnd w:id="68"/>
    </w:p>
    <w:p w14:paraId="264E6A9C" w14:textId="77777777" w:rsidR="00531ABC" w:rsidRPr="00750157" w:rsidRDefault="00531ABC" w:rsidP="00750157">
      <w:pPr>
        <w:pStyle w:val="2"/>
        <w:spacing w:line="240" w:lineRule="auto"/>
        <w:rPr>
          <w:szCs w:val="22"/>
        </w:rPr>
      </w:pPr>
      <w:r w:rsidRPr="00750157">
        <w:rPr>
          <w:szCs w:val="22"/>
        </w:rPr>
        <w:t>Все документы к настоящему Договору могут быть оформлены по факсу или электронной почте (сканированный документ) и имеют юридическую силу до обмена оригиналами. Обмен оригиналами обязателен. Стороны предпринимают все меры, чтобы факсимильные и электронные экземпляры документов были читаемы и со временем сохраняли содержание переданного по факсу и электронной почте текста.</w:t>
      </w:r>
    </w:p>
    <w:p w14:paraId="295CADD4" w14:textId="77777777" w:rsidR="00531ABC" w:rsidRPr="00750157" w:rsidRDefault="00531ABC" w:rsidP="00750157">
      <w:pPr>
        <w:pStyle w:val="2"/>
        <w:spacing w:line="240" w:lineRule="auto"/>
        <w:rPr>
          <w:szCs w:val="22"/>
        </w:rPr>
      </w:pPr>
      <w:bookmarkStart w:id="69" w:name="_ref_97990596"/>
      <w:r w:rsidRPr="00750157">
        <w:rPr>
          <w:szCs w:val="22"/>
        </w:rPr>
        <w:t>Направление юридически значимых сообщений</w:t>
      </w:r>
      <w:bookmarkEnd w:id="69"/>
      <w:r w:rsidR="00AA2DBA">
        <w:rPr>
          <w:szCs w:val="22"/>
        </w:rPr>
        <w:t>:</w:t>
      </w:r>
    </w:p>
    <w:p w14:paraId="6385589C" w14:textId="77777777" w:rsidR="00531ABC" w:rsidRPr="00750157" w:rsidRDefault="00531ABC" w:rsidP="00AA2DBA">
      <w:pPr>
        <w:pStyle w:val="3"/>
      </w:pPr>
      <w:bookmarkStart w:id="70" w:name="_ref_97990612"/>
      <w:r w:rsidRPr="00750157">
        <w:lastRenderedPageBreak/>
        <w:t>Если иное не предусмотрено законом, заявления, уведомления, извещения, требования или иные юридически значимые сообщения, с которыми закон или сделка связывает наступление гражданско-правовых последствий для другого лица, влекут для этого лица такие последствия с момента доставки соответствующего сообщения ему или его представителю.</w:t>
      </w:r>
      <w:bookmarkEnd w:id="70"/>
    </w:p>
    <w:p w14:paraId="0DA5342A" w14:textId="77777777" w:rsidR="00531ABC" w:rsidRPr="00750157" w:rsidRDefault="00531ABC" w:rsidP="00AA2DBA">
      <w:pPr>
        <w:pStyle w:val="3"/>
      </w:pPr>
      <w:r w:rsidRPr="00750157">
        <w:t>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14:paraId="15CEDA6B" w14:textId="77777777" w:rsidR="00531ABC" w:rsidRPr="00750157" w:rsidRDefault="0049109C" w:rsidP="00AA2DBA">
      <w:pPr>
        <w:pStyle w:val="3"/>
      </w:pPr>
      <w:bookmarkStart w:id="71" w:name="_ref_97990613"/>
      <w:r>
        <w:t>Стороны договора</w:t>
      </w:r>
      <w:r w:rsidR="00531ABC" w:rsidRPr="00750157">
        <w:t xml:space="preserve"> нес</w:t>
      </w:r>
      <w:r>
        <w:t>у</w:t>
      </w:r>
      <w:r w:rsidR="00531ABC" w:rsidRPr="00750157">
        <w:t xml:space="preserve">т риск последствий неполучения юридически значимых сообщений, доставленных по адресу, указанному в едином государственном реестре юридических лиц (ЕГРЮЛ), а также риск отсутствия по указанному адресу своего органа или представителя. Сообщения, доставленные по адресу, указанному в ЕГРЮЛ, считаются полученными </w:t>
      </w:r>
      <w:r>
        <w:t>стороной договора</w:t>
      </w:r>
      <w:r w:rsidR="00531ABC" w:rsidRPr="00750157">
        <w:t>, даже если оно не находится по указанному адресу.</w:t>
      </w:r>
      <w:bookmarkEnd w:id="71"/>
    </w:p>
    <w:p w14:paraId="3B9E0653" w14:textId="77777777" w:rsidR="00BA4056" w:rsidRPr="00750157" w:rsidRDefault="002876D3" w:rsidP="00750157">
      <w:pPr>
        <w:pStyle w:val="2"/>
        <w:spacing w:line="240" w:lineRule="auto"/>
        <w:rPr>
          <w:szCs w:val="22"/>
        </w:rPr>
      </w:pPr>
      <w:bookmarkStart w:id="72" w:name="_ref_23030051"/>
      <w:r w:rsidRPr="00750157">
        <w:rPr>
          <w:szCs w:val="22"/>
        </w:rPr>
        <w:t xml:space="preserve">Договор составлен в </w:t>
      </w:r>
      <w:r w:rsidRPr="00750157">
        <w:rPr>
          <w:szCs w:val="22"/>
          <w:u w:val="single"/>
        </w:rPr>
        <w:t>                 </w:t>
      </w:r>
      <w:r w:rsidRPr="00750157">
        <w:rPr>
          <w:szCs w:val="22"/>
        </w:rPr>
        <w:t xml:space="preserve"> экземплярах, по </w:t>
      </w:r>
      <w:r w:rsidRPr="00750157">
        <w:rPr>
          <w:szCs w:val="22"/>
          <w:u w:val="single"/>
        </w:rPr>
        <w:t>               </w:t>
      </w:r>
      <w:r w:rsidRPr="00750157">
        <w:rPr>
          <w:szCs w:val="22"/>
        </w:rPr>
        <w:t xml:space="preserve"> для каждой из сторон.</w:t>
      </w:r>
      <w:bookmarkEnd w:id="72"/>
    </w:p>
    <w:p w14:paraId="3865749F" w14:textId="77777777" w:rsidR="00BA4056" w:rsidRPr="00750157" w:rsidRDefault="002876D3" w:rsidP="00750157">
      <w:pPr>
        <w:pStyle w:val="2"/>
        <w:spacing w:line="240" w:lineRule="auto"/>
        <w:rPr>
          <w:szCs w:val="22"/>
        </w:rPr>
      </w:pPr>
      <w:bookmarkStart w:id="73" w:name="_ref_23030052"/>
      <w:r w:rsidRPr="00750157">
        <w:rPr>
          <w:szCs w:val="22"/>
        </w:rPr>
        <w:t>Перечень приложений к Договору</w:t>
      </w:r>
      <w:bookmarkEnd w:id="73"/>
    </w:p>
    <w:p w14:paraId="2737C2C4" w14:textId="77777777" w:rsidR="00BA4056" w:rsidRPr="00750157" w:rsidRDefault="002876D3" w:rsidP="00750157">
      <w:pPr>
        <w:pStyle w:val="3"/>
        <w:spacing w:line="240" w:lineRule="auto"/>
      </w:pPr>
      <w:bookmarkStart w:id="74" w:name="_ref_23073857"/>
      <w:r w:rsidRPr="00750157">
        <w:t>Приложение № </w:t>
      </w:r>
      <w:r w:rsidRPr="00750157">
        <w:fldChar w:fldCharType="begin" w:fldLock="1"/>
      </w:r>
      <w:r w:rsidRPr="00750157">
        <w:instrText xml:space="preserve"> REF _ref_16787711 \h \n \! </w:instrText>
      </w:r>
      <w:r w:rsidR="00750157" w:rsidRPr="00750157">
        <w:instrText xml:space="preserve"> \* MERGEFORMAT </w:instrText>
      </w:r>
      <w:r w:rsidRPr="00750157">
        <w:fldChar w:fldCharType="separate"/>
      </w:r>
      <w:r w:rsidRPr="00750157">
        <w:t>1</w:t>
      </w:r>
      <w:r w:rsidRPr="00750157">
        <w:fldChar w:fldCharType="end"/>
      </w:r>
      <w:r w:rsidRPr="00750157">
        <w:t> Задание на выполнение работы</w:t>
      </w:r>
      <w:bookmarkEnd w:id="74"/>
    </w:p>
    <w:p w14:paraId="2137AC3A" w14:textId="77777777" w:rsidR="00BA4056" w:rsidRPr="00750157" w:rsidRDefault="002876D3" w:rsidP="00750157">
      <w:pPr>
        <w:pStyle w:val="3"/>
        <w:spacing w:line="240" w:lineRule="auto"/>
      </w:pPr>
      <w:bookmarkStart w:id="75" w:name="_ref_23073858"/>
      <w:r w:rsidRPr="00750157">
        <w:t>Приложение № </w:t>
      </w:r>
      <w:r w:rsidRPr="00750157">
        <w:fldChar w:fldCharType="begin" w:fldLock="1"/>
      </w:r>
      <w:r w:rsidRPr="00750157">
        <w:instrText xml:space="preserve"> REF _ref_16787712 \h \n \! </w:instrText>
      </w:r>
      <w:r w:rsidR="00750157" w:rsidRPr="00750157">
        <w:instrText xml:space="preserve"> \* MERGEFORMAT </w:instrText>
      </w:r>
      <w:r w:rsidRPr="00750157">
        <w:fldChar w:fldCharType="separate"/>
      </w:r>
      <w:r w:rsidRPr="00750157">
        <w:t>2</w:t>
      </w:r>
      <w:r w:rsidRPr="00750157">
        <w:fldChar w:fldCharType="end"/>
      </w:r>
      <w:r w:rsidRPr="00750157">
        <w:t> График выполнения работы</w:t>
      </w:r>
      <w:bookmarkEnd w:id="75"/>
    </w:p>
    <w:p w14:paraId="6FD6EA6F" w14:textId="77777777" w:rsidR="00BA4056" w:rsidRPr="00750157" w:rsidRDefault="002876D3" w:rsidP="00750157">
      <w:pPr>
        <w:pStyle w:val="3"/>
        <w:spacing w:line="240" w:lineRule="auto"/>
      </w:pPr>
      <w:bookmarkStart w:id="76" w:name="_ref_23073859"/>
      <w:r w:rsidRPr="00750157">
        <w:t>Приложение № </w:t>
      </w:r>
      <w:r w:rsidRPr="00750157">
        <w:fldChar w:fldCharType="begin" w:fldLock="1"/>
      </w:r>
      <w:r w:rsidRPr="00750157">
        <w:instrText xml:space="preserve"> REF _ref_16787713 \h \n \! </w:instrText>
      </w:r>
      <w:r w:rsidR="00750157" w:rsidRPr="00750157">
        <w:instrText xml:space="preserve"> \* MERGEFORMAT </w:instrText>
      </w:r>
      <w:r w:rsidRPr="00750157">
        <w:fldChar w:fldCharType="separate"/>
      </w:r>
      <w:r w:rsidRPr="00750157">
        <w:t>3</w:t>
      </w:r>
      <w:r w:rsidRPr="00750157">
        <w:fldChar w:fldCharType="end"/>
      </w:r>
      <w:r w:rsidRPr="00750157">
        <w:t xml:space="preserve"> Перечень материалов</w:t>
      </w:r>
      <w:r w:rsidRPr="00750157">
        <w:rPr>
          <w:b/>
        </w:rPr>
        <w:t> </w:t>
      </w:r>
      <w:r w:rsidRPr="00750157">
        <w:t>и оборудования для выполнения работы</w:t>
      </w:r>
      <w:bookmarkEnd w:id="76"/>
    </w:p>
    <w:p w14:paraId="22EC9B76" w14:textId="77777777" w:rsidR="00BA4056" w:rsidRPr="00750157" w:rsidRDefault="002876D3" w:rsidP="00750157">
      <w:pPr>
        <w:pStyle w:val="3"/>
        <w:spacing w:line="240" w:lineRule="auto"/>
      </w:pPr>
      <w:bookmarkStart w:id="77" w:name="_ref_23073861"/>
      <w:r w:rsidRPr="00750157">
        <w:t>Приложение № </w:t>
      </w:r>
      <w:r w:rsidRPr="00750157">
        <w:fldChar w:fldCharType="begin" w:fldLock="1"/>
      </w:r>
      <w:r w:rsidRPr="00750157">
        <w:instrText xml:space="preserve"> REF _ref_16787714 \h \n \! </w:instrText>
      </w:r>
      <w:r w:rsidR="00750157" w:rsidRPr="00750157">
        <w:instrText xml:space="preserve"> \* MERGEFORMAT </w:instrText>
      </w:r>
      <w:r w:rsidRPr="00750157">
        <w:fldChar w:fldCharType="separate"/>
      </w:r>
      <w:r w:rsidRPr="00750157">
        <w:t>4</w:t>
      </w:r>
      <w:r w:rsidRPr="00750157">
        <w:fldChar w:fldCharType="end"/>
      </w:r>
      <w:r w:rsidRPr="00750157">
        <w:t> Смета</w:t>
      </w:r>
      <w:bookmarkEnd w:id="77"/>
    </w:p>
    <w:p w14:paraId="6A14D083" w14:textId="77777777" w:rsidR="00786938" w:rsidRPr="00750157" w:rsidRDefault="002876D3" w:rsidP="00750157">
      <w:pPr>
        <w:pStyle w:val="3"/>
        <w:spacing w:line="240" w:lineRule="auto"/>
      </w:pPr>
      <w:bookmarkStart w:id="78" w:name="_ref_23073862"/>
      <w:r w:rsidRPr="00750157">
        <w:t>Приложение № </w:t>
      </w:r>
      <w:r w:rsidRPr="00750157">
        <w:fldChar w:fldCharType="begin" w:fldLock="1"/>
      </w:r>
      <w:r w:rsidRPr="00750157">
        <w:instrText xml:space="preserve"> REF _ref_16787715 \h \n \! </w:instrText>
      </w:r>
      <w:r w:rsidR="00750157" w:rsidRPr="00750157">
        <w:instrText xml:space="preserve"> \* MERGEFORMAT </w:instrText>
      </w:r>
      <w:r w:rsidRPr="00750157">
        <w:fldChar w:fldCharType="separate"/>
      </w:r>
      <w:r w:rsidRPr="00750157">
        <w:t>5</w:t>
      </w:r>
      <w:r w:rsidRPr="00750157">
        <w:fldChar w:fldCharType="end"/>
      </w:r>
      <w:r w:rsidRPr="00750157">
        <w:t> </w:t>
      </w:r>
      <w:bookmarkEnd w:id="78"/>
      <w:r w:rsidR="00786938" w:rsidRPr="00750157">
        <w:t>Акт приемки-сдачи выполненных работ</w:t>
      </w:r>
    </w:p>
    <w:p w14:paraId="3B9018D7" w14:textId="77777777" w:rsidR="00BA4056" w:rsidRDefault="002876D3">
      <w:pPr>
        <w:pStyle w:val="1"/>
        <w:rPr>
          <w:lang w:val=""/>
        </w:rPr>
      </w:pPr>
      <w:bookmarkStart w:id="79" w:name="_ref_23191882"/>
      <w:r>
        <w:t>Адреса и реквизиты сторон</w:t>
      </w:r>
      <w:bookmarkEnd w:id="79"/>
    </w:p>
    <w:p w14:paraId="2215D57C" w14:textId="77777777" w:rsidR="00BA4056" w:rsidRDefault="00BA4056">
      <w:pPr>
        <w:pStyle w:val="QuoteMargin"/>
      </w:pP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25"/>
        <w:gridCol w:w="4631"/>
      </w:tblGrid>
      <w:tr w:rsidR="00BA4056" w14:paraId="4CBD7C8D" w14:textId="77777777">
        <w:tc>
          <w:tcPr>
            <w:tcW w:w="2500" w:type="pct"/>
          </w:tcPr>
          <w:p w14:paraId="3AABC6AC" w14:textId="77777777" w:rsidR="00BA4056" w:rsidRDefault="002876D3">
            <w:pPr>
              <w:pStyle w:val="Normalunindented"/>
              <w:keepNext/>
              <w:jc w:val="center"/>
              <w:rPr>
                <w:lang w:val=""/>
              </w:rPr>
            </w:pPr>
            <w:r>
              <w:rPr>
                <w:b/>
              </w:rPr>
              <w:t>Заказчик</w:t>
            </w:r>
          </w:p>
        </w:tc>
        <w:tc>
          <w:tcPr>
            <w:tcW w:w="2450" w:type="pct"/>
          </w:tcPr>
          <w:p w14:paraId="6AF1790B" w14:textId="77777777" w:rsidR="00BA4056" w:rsidRDefault="002876D3">
            <w:pPr>
              <w:pStyle w:val="Normalunindented"/>
              <w:keepNext/>
              <w:jc w:val="center"/>
              <w:rPr>
                <w:lang w:val=""/>
              </w:rPr>
            </w:pPr>
            <w:r>
              <w:rPr>
                <w:b/>
              </w:rPr>
              <w:t>Подрядчик</w:t>
            </w:r>
          </w:p>
        </w:tc>
      </w:tr>
      <w:tr w:rsidR="00BA4056" w14:paraId="65CDE9FE" w14:textId="77777777">
        <w:tc>
          <w:tcPr>
            <w:tcW w:w="2500" w:type="pct"/>
          </w:tcPr>
          <w:p w14:paraId="1C601A3F" w14:textId="77777777" w:rsidR="00BA4056" w:rsidRDefault="002876D3">
            <w:pPr>
              <w:pStyle w:val="Normalunindented"/>
              <w:keepNext/>
              <w:jc w:val="left"/>
              <w:rPr>
                <w:lang w:val=""/>
              </w:rPr>
            </w:pPr>
            <w:proofErr w:type="gramStart"/>
            <w:r>
              <w:t xml:space="preserve">Наименование: </w:t>
            </w:r>
            <w:r>
              <w:rPr>
                <w:u w:val="single"/>
              </w:rPr>
              <w:t xml:space="preserve">  </w:t>
            </w:r>
            <w:proofErr w:type="gramEnd"/>
            <w:r>
              <w:rPr>
                <w:u w:val="single"/>
              </w:rPr>
              <w:t>                                           </w:t>
            </w:r>
            <w:r>
              <w:br/>
              <w:t>Адрес, указанный в ЕГРЮЛ</w:t>
            </w:r>
          </w:p>
          <w:p w14:paraId="2DDBA161" w14:textId="77777777" w:rsidR="00BA4056" w:rsidRDefault="002876D3">
            <w:pPr>
              <w:pStyle w:val="Normalunindented"/>
              <w:keepNext/>
              <w:jc w:val="left"/>
              <w:rPr>
                <w:lang w:val=""/>
              </w:rPr>
            </w:pPr>
            <w:r>
              <w:t>Почтовый адрес:</w:t>
            </w:r>
          </w:p>
          <w:p w14:paraId="5DCACC72" w14:textId="77777777" w:rsidR="00BA4056" w:rsidRDefault="002876D3">
            <w:pPr>
              <w:pStyle w:val="Normalunindented"/>
              <w:keepNext/>
              <w:jc w:val="left"/>
              <w:rPr>
                <w:lang w:val=""/>
              </w:rPr>
            </w:pPr>
            <w:r>
              <w:t>Телефон</w:t>
            </w:r>
          </w:p>
          <w:p w14:paraId="481212D2" w14:textId="77777777" w:rsidR="00BA4056" w:rsidRDefault="002876D3">
            <w:pPr>
              <w:pStyle w:val="Normalunindented"/>
              <w:keepNext/>
              <w:jc w:val="left"/>
              <w:rPr>
                <w:lang w:val=""/>
              </w:rPr>
            </w:pPr>
            <w:r>
              <w:t>Факс</w:t>
            </w:r>
          </w:p>
          <w:p w14:paraId="7868E138" w14:textId="77777777" w:rsidR="00BA4056" w:rsidRDefault="002876D3">
            <w:pPr>
              <w:pStyle w:val="Normalunindented"/>
              <w:keepNext/>
              <w:jc w:val="left"/>
              <w:rPr>
                <w:lang w:val=""/>
              </w:rPr>
            </w:pPr>
            <w:r>
              <w:t>Электронная почта</w:t>
            </w:r>
          </w:p>
          <w:p w14:paraId="6A9526DD" w14:textId="77777777" w:rsidR="00BA4056" w:rsidRDefault="002876D3">
            <w:pPr>
              <w:pStyle w:val="Normalunindented"/>
              <w:keepNext/>
              <w:jc w:val="left"/>
              <w:rPr>
                <w:lang w:val=""/>
              </w:rPr>
            </w:pPr>
            <w:r>
              <w:t>ОГРН</w:t>
            </w:r>
            <w:r>
              <w:br/>
              <w:t>ИНН</w:t>
            </w:r>
            <w:r>
              <w:br/>
              <w:t>КПП</w:t>
            </w:r>
            <w:r>
              <w:br/>
              <w:t>Р/с</w:t>
            </w:r>
            <w:r>
              <w:br/>
              <w:t>в</w:t>
            </w:r>
            <w:r>
              <w:br/>
              <w:t>К/с</w:t>
            </w:r>
            <w:r>
              <w:br/>
              <w:t>БИК</w:t>
            </w:r>
          </w:p>
        </w:tc>
        <w:tc>
          <w:tcPr>
            <w:tcW w:w="2450" w:type="pct"/>
          </w:tcPr>
          <w:p w14:paraId="7700E07F" w14:textId="77777777" w:rsidR="00BA4056" w:rsidRDefault="002876D3">
            <w:pPr>
              <w:pStyle w:val="Normalunindented"/>
              <w:keepNext/>
              <w:jc w:val="left"/>
              <w:rPr>
                <w:lang w:val=""/>
              </w:rPr>
            </w:pPr>
            <w:proofErr w:type="gramStart"/>
            <w:r>
              <w:t xml:space="preserve">Наименование: </w:t>
            </w:r>
            <w:r>
              <w:rPr>
                <w:u w:val="single"/>
              </w:rPr>
              <w:t xml:space="preserve">  </w:t>
            </w:r>
            <w:proofErr w:type="gramEnd"/>
            <w:r>
              <w:rPr>
                <w:u w:val="single"/>
              </w:rPr>
              <w:t>                                           </w:t>
            </w:r>
            <w:r>
              <w:br/>
              <w:t>Адрес, указанный в ЕГРЮЛ</w:t>
            </w:r>
          </w:p>
          <w:p w14:paraId="77B15DC5" w14:textId="77777777" w:rsidR="00BA4056" w:rsidRDefault="002876D3">
            <w:pPr>
              <w:pStyle w:val="Normalunindented"/>
              <w:keepNext/>
              <w:rPr>
                <w:lang w:val=""/>
              </w:rPr>
            </w:pPr>
            <w:r>
              <w:t>Почтовый адрес:</w:t>
            </w:r>
          </w:p>
          <w:p w14:paraId="6A6755A9" w14:textId="77777777" w:rsidR="00BA4056" w:rsidRDefault="002876D3">
            <w:pPr>
              <w:pStyle w:val="Normalunindented"/>
              <w:keepNext/>
              <w:jc w:val="left"/>
              <w:rPr>
                <w:lang w:val=""/>
              </w:rPr>
            </w:pPr>
            <w:r>
              <w:t>Телефон</w:t>
            </w:r>
          </w:p>
          <w:p w14:paraId="194E216B" w14:textId="77777777" w:rsidR="00BA4056" w:rsidRDefault="002876D3">
            <w:pPr>
              <w:pStyle w:val="Normalunindented"/>
              <w:keepNext/>
              <w:jc w:val="left"/>
              <w:rPr>
                <w:lang w:val=""/>
              </w:rPr>
            </w:pPr>
            <w:r>
              <w:t>Факс</w:t>
            </w:r>
          </w:p>
          <w:p w14:paraId="6564C45C" w14:textId="77777777" w:rsidR="00BA4056" w:rsidRDefault="002876D3">
            <w:pPr>
              <w:pStyle w:val="Normalunindented"/>
              <w:keepNext/>
              <w:jc w:val="left"/>
              <w:rPr>
                <w:lang w:val=""/>
              </w:rPr>
            </w:pPr>
            <w:r>
              <w:t>Электронная почта</w:t>
            </w:r>
            <w:r>
              <w:br/>
              <w:t>ОГРН</w:t>
            </w:r>
            <w:r>
              <w:br/>
              <w:t>ИНН</w:t>
            </w:r>
            <w:r>
              <w:br/>
              <w:t>КПП</w:t>
            </w:r>
            <w:r>
              <w:br/>
              <w:t>Р/с</w:t>
            </w:r>
            <w:r>
              <w:br/>
              <w:t>в</w:t>
            </w:r>
            <w:r>
              <w:br/>
              <w:t>К/с</w:t>
            </w:r>
            <w:r>
              <w:br/>
              <w:t>БИК</w:t>
            </w:r>
          </w:p>
        </w:tc>
      </w:tr>
      <w:tr w:rsidR="00BA4056" w14:paraId="6C1E1A99" w14:textId="77777777">
        <w:tc>
          <w:tcPr>
            <w:tcW w:w="2500" w:type="pct"/>
          </w:tcPr>
          <w:p w14:paraId="279696AF" w14:textId="77777777" w:rsidR="00BA4056" w:rsidRDefault="002876D3">
            <w:pPr>
              <w:pStyle w:val="Normalunindented"/>
              <w:keepNext/>
              <w:jc w:val="left"/>
              <w:rPr>
                <w:lang w:val=""/>
              </w:rPr>
            </w:pPr>
            <w:r>
              <w:t xml:space="preserve">от имени </w:t>
            </w:r>
            <w:proofErr w:type="gramStart"/>
            <w:r>
              <w:t>Заказчика:</w:t>
            </w:r>
            <w:r>
              <w:br/>
            </w:r>
            <w:r>
              <w:rPr>
                <w:u w:val="single"/>
              </w:rPr>
              <w:t>   </w:t>
            </w:r>
            <w:proofErr w:type="gramEnd"/>
            <w:r>
              <w:rPr>
                <w:u w:val="single"/>
              </w:rPr>
              <w:t xml:space="preserve"> (должность)    </w:t>
            </w:r>
            <w:r>
              <w:br/>
            </w:r>
            <w:r>
              <w:rPr>
                <w:u w:val="single"/>
              </w:rPr>
              <w:t>    (подпись)    </w:t>
            </w:r>
            <w:r>
              <w:t xml:space="preserve"> /</w:t>
            </w:r>
            <w:r>
              <w:rPr>
                <w:u w:val="single"/>
              </w:rPr>
              <w:t>        (Ф.И.О.)          </w:t>
            </w:r>
            <w:r>
              <w:t>/</w:t>
            </w:r>
            <w:r>
              <w:br/>
              <w:t>М.П.</w:t>
            </w:r>
          </w:p>
        </w:tc>
        <w:tc>
          <w:tcPr>
            <w:tcW w:w="2450" w:type="pct"/>
          </w:tcPr>
          <w:p w14:paraId="571F7025" w14:textId="77777777" w:rsidR="00BA4056" w:rsidRDefault="002876D3">
            <w:pPr>
              <w:pStyle w:val="Normalunindented"/>
              <w:keepNext/>
              <w:jc w:val="left"/>
              <w:rPr>
                <w:lang w:val=""/>
              </w:rPr>
            </w:pPr>
            <w:r>
              <w:t xml:space="preserve">от имени </w:t>
            </w:r>
            <w:proofErr w:type="gramStart"/>
            <w:r>
              <w:t>Подрядчика:</w:t>
            </w:r>
            <w:r>
              <w:br/>
            </w:r>
            <w:r>
              <w:rPr>
                <w:u w:val="single"/>
              </w:rPr>
              <w:t>   </w:t>
            </w:r>
            <w:proofErr w:type="gramEnd"/>
            <w:r>
              <w:rPr>
                <w:u w:val="single"/>
              </w:rPr>
              <w:t xml:space="preserve"> (должность)    </w:t>
            </w:r>
            <w:r>
              <w:br/>
            </w:r>
            <w:r>
              <w:rPr>
                <w:u w:val="single"/>
              </w:rPr>
              <w:t>    (подпись)    </w:t>
            </w:r>
            <w:r>
              <w:t xml:space="preserve"> /</w:t>
            </w:r>
            <w:r>
              <w:rPr>
                <w:u w:val="single"/>
              </w:rPr>
              <w:t>        (Ф.И.О.)        </w:t>
            </w:r>
            <w:r>
              <w:t>/</w:t>
            </w:r>
            <w:r>
              <w:br/>
              <w:t>М.П.</w:t>
            </w:r>
          </w:p>
        </w:tc>
      </w:tr>
    </w:tbl>
    <w:p w14:paraId="59EF53A5" w14:textId="77777777" w:rsidR="00BA4056" w:rsidRDefault="00BA4056">
      <w:pPr>
        <w:sectPr w:rsidR="00BA4056" w:rsidSect="00BF2A0C">
          <w:headerReference w:type="default" r:id="rId10"/>
          <w:footerReference w:type="default" r:id="rId11"/>
          <w:footerReference w:type="first" r:id="rId12"/>
          <w:footnotePr>
            <w:numRestart w:val="eachSect"/>
          </w:footnotePr>
          <w:pgSz w:w="11907" w:h="16839" w:code="9"/>
          <w:pgMar w:top="1134" w:right="850" w:bottom="1134" w:left="1701" w:header="720" w:footer="720" w:gutter="0"/>
          <w:pgNumType w:start="1"/>
          <w:cols w:space="720"/>
          <w:docGrid w:linePitch="299"/>
        </w:sectPr>
      </w:pPr>
      <w:bookmarkStart w:id="80" w:name="_docEnd_1"/>
      <w:bookmarkEnd w:id="80"/>
    </w:p>
    <w:p w14:paraId="4D68C8B7" w14:textId="77777777" w:rsidR="00BA4056" w:rsidRDefault="002876D3">
      <w:pPr>
        <w:keepNext/>
        <w:keepLines/>
        <w:jc w:val="right"/>
        <w:rPr>
          <w:lang w:val=""/>
        </w:rPr>
      </w:pPr>
      <w:r>
        <w:lastRenderedPageBreak/>
        <w:t xml:space="preserve">Приложение № </w:t>
      </w:r>
      <w:r>
        <w:fldChar w:fldCharType="begin" w:fldLock="1"/>
      </w:r>
      <w:r>
        <w:instrText xml:space="preserve"> REF _ref_16787711 \h \n \! </w:instrText>
      </w:r>
      <w:r>
        <w:fldChar w:fldCharType="separate"/>
      </w:r>
      <w:r>
        <w:t>1</w:t>
      </w:r>
      <w:r>
        <w:fldChar w:fldCharType="end"/>
      </w:r>
      <w:r>
        <w:br/>
        <w:t>к договору подряда</w:t>
      </w:r>
      <w:r>
        <w:br/>
        <w:t xml:space="preserve">№ </w:t>
      </w:r>
      <w:r>
        <w:rPr>
          <w:u w:val="single"/>
        </w:rPr>
        <w:t>        </w:t>
      </w:r>
      <w:r>
        <w:t xml:space="preserve"> от "</w:t>
      </w:r>
      <w:r>
        <w:rPr>
          <w:u w:val="single"/>
        </w:rPr>
        <w:t>        </w:t>
      </w:r>
      <w:r>
        <w:t xml:space="preserve">" </w:t>
      </w:r>
      <w:r>
        <w:rPr>
          <w:u w:val="single"/>
        </w:rPr>
        <w:t>                              </w:t>
      </w:r>
      <w:r>
        <w:t xml:space="preserve"> </w:t>
      </w:r>
      <w:r>
        <w:rPr>
          <w:u w:val="single"/>
        </w:rPr>
        <w:t>          </w:t>
      </w:r>
      <w:r>
        <w:t xml:space="preserve"> г.</w:t>
      </w:r>
    </w:p>
    <w:p w14:paraId="47E90446" w14:textId="77777777" w:rsidR="00BA4056" w:rsidRDefault="002876D3">
      <w:pPr>
        <w:pStyle w:val="a4"/>
        <w:rPr>
          <w:lang w:val=""/>
        </w:rPr>
      </w:pPr>
      <w:bookmarkStart w:id="81" w:name="_docStart_2"/>
      <w:bookmarkStart w:id="82" w:name="_title_2"/>
      <w:bookmarkStart w:id="83" w:name="_ref_16787711"/>
      <w:bookmarkEnd w:id="81"/>
      <w:r>
        <w:t>Задание на выполнение работы</w:t>
      </w:r>
      <w:bookmarkEnd w:id="82"/>
      <w:bookmarkEnd w:id="83"/>
    </w:p>
    <w:p w14:paraId="5155CB91" w14:textId="77777777" w:rsidR="00BA4056" w:rsidRDefault="002876D3">
      <w:pPr>
        <w:pStyle w:val="heading1normal"/>
        <w:numPr>
          <w:ilvl w:val="0"/>
          <w:numId w:val="2"/>
        </w:numPr>
        <w:rPr>
          <w:lang w:val=""/>
        </w:rPr>
      </w:pPr>
      <w:bookmarkStart w:id="84" w:name="_ref_31214292"/>
      <w:r>
        <w:t xml:space="preserve">Подрядчик обязуется по заданию Заказчика изготовить </w:t>
      </w:r>
      <w:r w:rsidR="00BF648E">
        <w:t>и сдать Заказчику следующее</w:t>
      </w:r>
      <w:r>
        <w:t>:</w:t>
      </w:r>
      <w:bookmarkEnd w:id="84"/>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26"/>
        <w:gridCol w:w="2896"/>
        <w:gridCol w:w="1708"/>
        <w:gridCol w:w="2617"/>
        <w:gridCol w:w="1709"/>
      </w:tblGrid>
      <w:tr w:rsidR="00BA4056" w14:paraId="5B72D8D5" w14:textId="77777777">
        <w:tc>
          <w:tcPr>
            <w:tcW w:w="250" w:type="pct"/>
            <w:tcBorders>
              <w:top w:val="single" w:sz="0" w:space="0" w:color="auto"/>
              <w:left w:val="single" w:sz="0" w:space="0" w:color="auto"/>
              <w:bottom w:val="single" w:sz="0" w:space="0" w:color="auto"/>
              <w:right w:val="single" w:sz="0" w:space="0" w:color="auto"/>
            </w:tcBorders>
            <w:vAlign w:val="center"/>
          </w:tcPr>
          <w:p w14:paraId="636F6738" w14:textId="77777777" w:rsidR="00BA4056" w:rsidRDefault="002876D3">
            <w:pPr>
              <w:pStyle w:val="Normalunindented"/>
              <w:keepNext/>
              <w:jc w:val="center"/>
              <w:rPr>
                <w:lang w:val=""/>
              </w:rPr>
            </w:pPr>
            <w:r>
              <w:t>№</w:t>
            </w:r>
          </w:p>
        </w:tc>
        <w:tc>
          <w:tcPr>
            <w:tcW w:w="1700" w:type="pct"/>
            <w:tcBorders>
              <w:top w:val="single" w:sz="0" w:space="0" w:color="auto"/>
              <w:left w:val="single" w:sz="0" w:space="0" w:color="auto"/>
              <w:bottom w:val="single" w:sz="0" w:space="0" w:color="auto"/>
              <w:right w:val="single" w:sz="0" w:space="0" w:color="auto"/>
            </w:tcBorders>
            <w:vAlign w:val="center"/>
          </w:tcPr>
          <w:p w14:paraId="43D7BE9D" w14:textId="77777777" w:rsidR="00BA4056" w:rsidRDefault="002876D3">
            <w:pPr>
              <w:pStyle w:val="Normalunindented"/>
              <w:keepNext/>
              <w:jc w:val="center"/>
              <w:rPr>
                <w:lang w:val=""/>
              </w:rPr>
            </w:pPr>
            <w:r>
              <w:t>Наименование</w:t>
            </w:r>
          </w:p>
        </w:tc>
        <w:tc>
          <w:tcPr>
            <w:tcW w:w="1000" w:type="pct"/>
            <w:tcBorders>
              <w:top w:val="single" w:sz="0" w:space="0" w:color="auto"/>
              <w:left w:val="single" w:sz="0" w:space="0" w:color="auto"/>
              <w:bottom w:val="single" w:sz="0" w:space="0" w:color="auto"/>
              <w:right w:val="single" w:sz="0" w:space="0" w:color="auto"/>
            </w:tcBorders>
            <w:vAlign w:val="center"/>
          </w:tcPr>
          <w:p w14:paraId="46B85CC2" w14:textId="77777777" w:rsidR="00BA4056" w:rsidRDefault="002876D3">
            <w:pPr>
              <w:pStyle w:val="Normalunindented"/>
              <w:keepNext/>
              <w:jc w:val="center"/>
              <w:rPr>
                <w:lang w:val=""/>
              </w:rPr>
            </w:pPr>
            <w:r>
              <w:t>Количество</w:t>
            </w:r>
          </w:p>
        </w:tc>
        <w:tc>
          <w:tcPr>
            <w:tcW w:w="1000" w:type="pct"/>
            <w:tcBorders>
              <w:top w:val="single" w:sz="0" w:space="0" w:color="auto"/>
              <w:left w:val="single" w:sz="0" w:space="0" w:color="auto"/>
              <w:bottom w:val="single" w:sz="0" w:space="0" w:color="auto"/>
              <w:right w:val="single" w:sz="0" w:space="0" w:color="auto"/>
            </w:tcBorders>
            <w:vAlign w:val="center"/>
          </w:tcPr>
          <w:p w14:paraId="29CB6282" w14:textId="77777777" w:rsidR="00BA4056" w:rsidRDefault="002876D3">
            <w:pPr>
              <w:pStyle w:val="Normalunindented"/>
              <w:keepNext/>
              <w:jc w:val="center"/>
              <w:rPr>
                <w:lang w:val=""/>
              </w:rPr>
            </w:pPr>
            <w:r>
              <w:t>Требования к качеству работы</w:t>
            </w:r>
            <w:r w:rsidR="00F158A2">
              <w:t>: (обязательные требования/нормативный акт/свойства результата/цель использования результата)</w:t>
            </w:r>
          </w:p>
        </w:tc>
        <w:tc>
          <w:tcPr>
            <w:tcW w:w="1000" w:type="pct"/>
            <w:tcBorders>
              <w:top w:val="single" w:sz="0" w:space="0" w:color="auto"/>
              <w:left w:val="single" w:sz="0" w:space="0" w:color="auto"/>
              <w:bottom w:val="single" w:sz="0" w:space="0" w:color="auto"/>
              <w:right w:val="single" w:sz="0" w:space="0" w:color="auto"/>
            </w:tcBorders>
            <w:vAlign w:val="center"/>
          </w:tcPr>
          <w:p w14:paraId="7A8EDB82" w14:textId="77777777" w:rsidR="00BA4056" w:rsidRDefault="002876D3">
            <w:pPr>
              <w:pStyle w:val="Normalunindented"/>
              <w:keepNext/>
              <w:jc w:val="center"/>
              <w:rPr>
                <w:lang w:val=""/>
              </w:rPr>
            </w:pPr>
            <w:r>
              <w:t>Гарантийный срок</w:t>
            </w:r>
          </w:p>
          <w:p w14:paraId="5587F29A" w14:textId="77777777" w:rsidR="00BA4056" w:rsidRDefault="002876D3">
            <w:pPr>
              <w:pStyle w:val="Normalunindented"/>
              <w:keepNext/>
              <w:jc w:val="center"/>
              <w:rPr>
                <w:lang w:val=""/>
              </w:rPr>
            </w:pPr>
            <w:r>
              <w:t>для результата работы</w:t>
            </w:r>
          </w:p>
        </w:tc>
      </w:tr>
      <w:tr w:rsidR="00BA4056" w14:paraId="6BECED09" w14:textId="77777777">
        <w:tc>
          <w:tcPr>
            <w:tcW w:w="250" w:type="pct"/>
            <w:tcBorders>
              <w:top w:val="single" w:sz="0" w:space="0" w:color="auto"/>
              <w:left w:val="single" w:sz="0" w:space="0" w:color="auto"/>
              <w:bottom w:val="single" w:sz="0" w:space="0" w:color="auto"/>
              <w:right w:val="single" w:sz="0" w:space="0" w:color="auto"/>
            </w:tcBorders>
          </w:tcPr>
          <w:p w14:paraId="5FF549E1" w14:textId="77777777" w:rsidR="00BA4056" w:rsidRDefault="00BA4056">
            <w:pPr>
              <w:keepNext/>
              <w:jc w:val="left"/>
            </w:pPr>
          </w:p>
        </w:tc>
        <w:tc>
          <w:tcPr>
            <w:tcW w:w="1700" w:type="pct"/>
            <w:tcBorders>
              <w:top w:val="single" w:sz="0" w:space="0" w:color="auto"/>
              <w:left w:val="single" w:sz="0" w:space="0" w:color="auto"/>
              <w:bottom w:val="single" w:sz="0" w:space="0" w:color="auto"/>
              <w:right w:val="single" w:sz="0" w:space="0" w:color="auto"/>
            </w:tcBorders>
          </w:tcPr>
          <w:p w14:paraId="60202928" w14:textId="77777777" w:rsidR="00BA4056" w:rsidRDefault="00BA4056">
            <w:pPr>
              <w:keepNext/>
              <w:jc w:val="left"/>
            </w:pPr>
          </w:p>
        </w:tc>
        <w:tc>
          <w:tcPr>
            <w:tcW w:w="1000" w:type="pct"/>
            <w:tcBorders>
              <w:top w:val="single" w:sz="0" w:space="0" w:color="auto"/>
              <w:left w:val="single" w:sz="0" w:space="0" w:color="auto"/>
              <w:bottom w:val="single" w:sz="0" w:space="0" w:color="auto"/>
              <w:right w:val="single" w:sz="0" w:space="0" w:color="auto"/>
            </w:tcBorders>
          </w:tcPr>
          <w:p w14:paraId="4CD7DD5D" w14:textId="77777777" w:rsidR="00BA4056" w:rsidRDefault="00BA4056">
            <w:pPr>
              <w:keepNext/>
              <w:jc w:val="left"/>
            </w:pPr>
          </w:p>
        </w:tc>
        <w:tc>
          <w:tcPr>
            <w:tcW w:w="1000" w:type="pct"/>
            <w:tcBorders>
              <w:top w:val="single" w:sz="0" w:space="0" w:color="auto"/>
              <w:left w:val="single" w:sz="0" w:space="0" w:color="auto"/>
              <w:bottom w:val="single" w:sz="0" w:space="0" w:color="auto"/>
              <w:right w:val="single" w:sz="0" w:space="0" w:color="auto"/>
            </w:tcBorders>
          </w:tcPr>
          <w:p w14:paraId="10541FF7" w14:textId="77777777" w:rsidR="00BA4056" w:rsidRPr="00F158A2" w:rsidRDefault="00BA4056" w:rsidP="00F158A2">
            <w:pPr>
              <w:shd w:val="clear" w:color="auto" w:fill="FFFFFF"/>
              <w:spacing w:before="0" w:after="0" w:line="396" w:lineRule="atLeast"/>
              <w:ind w:firstLine="0"/>
              <w:jc w:val="center"/>
            </w:pPr>
          </w:p>
        </w:tc>
        <w:tc>
          <w:tcPr>
            <w:tcW w:w="1000" w:type="pct"/>
            <w:tcBorders>
              <w:top w:val="single" w:sz="0" w:space="0" w:color="auto"/>
              <w:left w:val="single" w:sz="0" w:space="0" w:color="auto"/>
              <w:bottom w:val="single" w:sz="0" w:space="0" w:color="auto"/>
              <w:right w:val="single" w:sz="0" w:space="0" w:color="auto"/>
            </w:tcBorders>
          </w:tcPr>
          <w:p w14:paraId="065AFEC8" w14:textId="77777777" w:rsidR="00BA4056" w:rsidRDefault="00BA4056">
            <w:pPr>
              <w:keepNext/>
              <w:jc w:val="left"/>
            </w:pPr>
          </w:p>
        </w:tc>
      </w:tr>
      <w:tr w:rsidR="00BA4056" w14:paraId="7D674200" w14:textId="77777777">
        <w:tc>
          <w:tcPr>
            <w:tcW w:w="250" w:type="pct"/>
            <w:tcBorders>
              <w:top w:val="single" w:sz="0" w:space="0" w:color="auto"/>
              <w:left w:val="single" w:sz="0" w:space="0" w:color="auto"/>
              <w:bottom w:val="single" w:sz="0" w:space="0" w:color="auto"/>
              <w:right w:val="single" w:sz="0" w:space="0" w:color="auto"/>
            </w:tcBorders>
          </w:tcPr>
          <w:p w14:paraId="7B4E5CD0" w14:textId="77777777" w:rsidR="00BA4056" w:rsidRDefault="00BA4056">
            <w:pPr>
              <w:keepNext/>
              <w:jc w:val="left"/>
            </w:pPr>
          </w:p>
        </w:tc>
        <w:tc>
          <w:tcPr>
            <w:tcW w:w="1700" w:type="pct"/>
            <w:tcBorders>
              <w:top w:val="single" w:sz="0" w:space="0" w:color="auto"/>
              <w:left w:val="single" w:sz="0" w:space="0" w:color="auto"/>
              <w:bottom w:val="single" w:sz="0" w:space="0" w:color="auto"/>
              <w:right w:val="single" w:sz="0" w:space="0" w:color="auto"/>
            </w:tcBorders>
          </w:tcPr>
          <w:p w14:paraId="084BA328" w14:textId="77777777" w:rsidR="00BA4056" w:rsidRDefault="00BA4056">
            <w:pPr>
              <w:keepNext/>
              <w:jc w:val="left"/>
            </w:pPr>
          </w:p>
        </w:tc>
        <w:tc>
          <w:tcPr>
            <w:tcW w:w="1000" w:type="pct"/>
            <w:tcBorders>
              <w:top w:val="single" w:sz="0" w:space="0" w:color="auto"/>
              <w:left w:val="single" w:sz="0" w:space="0" w:color="auto"/>
              <w:bottom w:val="single" w:sz="0" w:space="0" w:color="auto"/>
              <w:right w:val="single" w:sz="0" w:space="0" w:color="auto"/>
            </w:tcBorders>
          </w:tcPr>
          <w:p w14:paraId="58BEF84B" w14:textId="77777777" w:rsidR="00BA4056" w:rsidRDefault="00BA4056">
            <w:pPr>
              <w:keepNext/>
              <w:jc w:val="left"/>
            </w:pPr>
          </w:p>
        </w:tc>
        <w:tc>
          <w:tcPr>
            <w:tcW w:w="1000" w:type="pct"/>
            <w:tcBorders>
              <w:top w:val="single" w:sz="0" w:space="0" w:color="auto"/>
              <w:left w:val="single" w:sz="0" w:space="0" w:color="auto"/>
              <w:bottom w:val="single" w:sz="0" w:space="0" w:color="auto"/>
              <w:right w:val="single" w:sz="0" w:space="0" w:color="auto"/>
            </w:tcBorders>
          </w:tcPr>
          <w:p w14:paraId="31482904" w14:textId="77777777" w:rsidR="00BA4056" w:rsidRDefault="00BA4056">
            <w:pPr>
              <w:keepNext/>
              <w:jc w:val="left"/>
            </w:pPr>
          </w:p>
        </w:tc>
        <w:tc>
          <w:tcPr>
            <w:tcW w:w="1000" w:type="pct"/>
            <w:tcBorders>
              <w:top w:val="single" w:sz="0" w:space="0" w:color="auto"/>
              <w:left w:val="single" w:sz="0" w:space="0" w:color="auto"/>
              <w:bottom w:val="single" w:sz="0" w:space="0" w:color="auto"/>
              <w:right w:val="single" w:sz="0" w:space="0" w:color="auto"/>
            </w:tcBorders>
          </w:tcPr>
          <w:p w14:paraId="385A5B24" w14:textId="77777777" w:rsidR="00BA4056" w:rsidRDefault="00BA4056">
            <w:pPr>
              <w:keepNext/>
              <w:jc w:val="left"/>
            </w:pPr>
          </w:p>
        </w:tc>
      </w:tr>
    </w:tbl>
    <w:p w14:paraId="7D5BF69A" w14:textId="77777777" w:rsidR="00BA4056" w:rsidRDefault="002876D3">
      <w:pPr>
        <w:pStyle w:val="heading1normal"/>
        <w:rPr>
          <w:lang w:val=""/>
        </w:rPr>
      </w:pPr>
      <w:bookmarkStart w:id="85" w:name="_ref_31214293"/>
      <w:r>
        <w:t>Подрядчик выполняет работу</w:t>
      </w:r>
      <w:r w:rsidR="00BF648E">
        <w:t xml:space="preserve"> (выбрать необходимое):</w:t>
      </w:r>
      <w:r>
        <w:t xml:space="preserve"> в месте своего фактического нахождения по </w:t>
      </w:r>
      <w:proofErr w:type="gramStart"/>
      <w:r>
        <w:t>адресу</w:t>
      </w:r>
      <w:r w:rsidR="00BF648E">
        <w:t>:</w:t>
      </w:r>
      <w:r>
        <w:t xml:space="preserve"> </w:t>
      </w:r>
      <w:r>
        <w:rPr>
          <w:u w:val="single"/>
        </w:rPr>
        <w:t xml:space="preserve">  </w:t>
      </w:r>
      <w:proofErr w:type="gramEnd"/>
      <w:r>
        <w:rPr>
          <w:u w:val="single"/>
        </w:rPr>
        <w:t xml:space="preserve">                     </w:t>
      </w:r>
      <w:r w:rsidR="00BF648E">
        <w:rPr>
          <w:u w:val="single"/>
        </w:rPr>
        <w:t>/</w:t>
      </w:r>
      <w:r w:rsidR="00BF648E" w:rsidRPr="00BF648E">
        <w:t>в месте фактического нахождения Заказчика по адресу:</w:t>
      </w:r>
      <w:r w:rsidR="00BF648E">
        <w:rPr>
          <w:u w:val="single"/>
        </w:rPr>
        <w:t>__________________________________________</w:t>
      </w:r>
      <w:r>
        <w:rPr>
          <w:u w:val="single"/>
        </w:rPr>
        <w:t> </w:t>
      </w:r>
      <w:r>
        <w:t>.</w:t>
      </w:r>
      <w:bookmarkEnd w:id="85"/>
    </w:p>
    <w:p w14:paraId="4C1074D8" w14:textId="77777777" w:rsidR="00BA4056" w:rsidRDefault="002876D3">
      <w:pPr>
        <w:pStyle w:val="heading1normal"/>
        <w:rPr>
          <w:lang w:val=""/>
        </w:rPr>
      </w:pPr>
      <w:bookmarkStart w:id="86" w:name="_ref_31214294"/>
      <w:r>
        <w:t>Адреса и реквизиты сторон</w:t>
      </w:r>
    </w:p>
    <w:bookmarkEnd w:id="86"/>
    <w:p w14:paraId="2E5F68E6" w14:textId="77777777" w:rsidR="00BA4056" w:rsidRDefault="00BA4056">
      <w:pPr>
        <w:rPr>
          <w:lang w:val=""/>
        </w:rPr>
      </w:pP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536"/>
        <w:gridCol w:w="4820"/>
      </w:tblGrid>
      <w:tr w:rsidR="00BA4056" w14:paraId="31596336" w14:textId="77777777">
        <w:tc>
          <w:tcPr>
            <w:tcW w:w="2400" w:type="pct"/>
          </w:tcPr>
          <w:p w14:paraId="1D47FEA6" w14:textId="77777777" w:rsidR="00BA4056" w:rsidRDefault="002876D3">
            <w:pPr>
              <w:pStyle w:val="Normalunindented"/>
              <w:keepNext/>
              <w:jc w:val="center"/>
              <w:rPr>
                <w:lang w:val=""/>
              </w:rPr>
            </w:pPr>
            <w:r>
              <w:rPr>
                <w:b/>
              </w:rPr>
              <w:t>Заказчик</w:t>
            </w:r>
          </w:p>
        </w:tc>
        <w:tc>
          <w:tcPr>
            <w:tcW w:w="2550" w:type="pct"/>
          </w:tcPr>
          <w:p w14:paraId="6E00D788" w14:textId="77777777" w:rsidR="00BA4056" w:rsidRDefault="002876D3">
            <w:pPr>
              <w:pStyle w:val="Normalunindented"/>
              <w:keepNext/>
              <w:jc w:val="center"/>
              <w:rPr>
                <w:lang w:val=""/>
              </w:rPr>
            </w:pPr>
            <w:r>
              <w:rPr>
                <w:b/>
              </w:rPr>
              <w:t>Подрядчик</w:t>
            </w:r>
          </w:p>
        </w:tc>
      </w:tr>
      <w:tr w:rsidR="00BA4056" w14:paraId="5CCC55E8" w14:textId="77777777">
        <w:tc>
          <w:tcPr>
            <w:tcW w:w="2400" w:type="pct"/>
          </w:tcPr>
          <w:p w14:paraId="4D3FCA2F" w14:textId="77777777" w:rsidR="00BA4056" w:rsidRDefault="002876D3">
            <w:pPr>
              <w:pStyle w:val="Normalunindented"/>
              <w:keepNext/>
              <w:jc w:val="left"/>
              <w:rPr>
                <w:lang w:val=""/>
              </w:rPr>
            </w:pPr>
            <w:proofErr w:type="gramStart"/>
            <w:r>
              <w:t xml:space="preserve">Наименование: </w:t>
            </w:r>
            <w:r>
              <w:rPr>
                <w:u w:val="single"/>
              </w:rPr>
              <w:t xml:space="preserve">  </w:t>
            </w:r>
            <w:proofErr w:type="gramEnd"/>
            <w:r>
              <w:rPr>
                <w:u w:val="single"/>
              </w:rPr>
              <w:t>                                           </w:t>
            </w:r>
            <w:r>
              <w:br/>
              <w:t>Адрес, указанный в ЕГРЮЛ</w:t>
            </w:r>
            <w:r>
              <w:br/>
              <w:t>ОГРН</w:t>
            </w:r>
            <w:r>
              <w:br/>
              <w:t>ИНН</w:t>
            </w:r>
          </w:p>
        </w:tc>
        <w:tc>
          <w:tcPr>
            <w:tcW w:w="2550" w:type="pct"/>
          </w:tcPr>
          <w:p w14:paraId="233C566D" w14:textId="77777777" w:rsidR="00BA4056" w:rsidRDefault="002876D3">
            <w:pPr>
              <w:pStyle w:val="Normalunindented"/>
              <w:keepNext/>
              <w:jc w:val="left"/>
              <w:rPr>
                <w:lang w:val=""/>
              </w:rPr>
            </w:pPr>
            <w:proofErr w:type="gramStart"/>
            <w:r>
              <w:t xml:space="preserve">Наименование: </w:t>
            </w:r>
            <w:r>
              <w:rPr>
                <w:u w:val="single"/>
              </w:rPr>
              <w:t xml:space="preserve">  </w:t>
            </w:r>
            <w:proofErr w:type="gramEnd"/>
            <w:r>
              <w:rPr>
                <w:u w:val="single"/>
              </w:rPr>
              <w:t>                                           </w:t>
            </w:r>
            <w:r>
              <w:br/>
              <w:t>Адрес, указанный в ЕГРЮЛ</w:t>
            </w:r>
            <w:r>
              <w:br/>
              <w:t>ОГРН</w:t>
            </w:r>
            <w:r>
              <w:br/>
              <w:t>ИНН</w:t>
            </w:r>
          </w:p>
        </w:tc>
      </w:tr>
      <w:tr w:rsidR="00BA4056" w14:paraId="43607F1E" w14:textId="77777777">
        <w:tc>
          <w:tcPr>
            <w:tcW w:w="2400" w:type="pct"/>
          </w:tcPr>
          <w:p w14:paraId="26089BF8" w14:textId="77777777" w:rsidR="00BA4056" w:rsidRDefault="002876D3">
            <w:pPr>
              <w:pStyle w:val="Normalunindented"/>
              <w:keepNext/>
              <w:jc w:val="left"/>
              <w:rPr>
                <w:lang w:val=""/>
              </w:rPr>
            </w:pPr>
            <w:r>
              <w:t xml:space="preserve">от имени </w:t>
            </w:r>
            <w:proofErr w:type="gramStart"/>
            <w:r>
              <w:t>Заказчика:</w:t>
            </w:r>
            <w:r>
              <w:br/>
            </w:r>
            <w:r>
              <w:rPr>
                <w:u w:val="single"/>
              </w:rPr>
              <w:t>   </w:t>
            </w:r>
            <w:proofErr w:type="gramEnd"/>
            <w:r>
              <w:rPr>
                <w:u w:val="single"/>
              </w:rPr>
              <w:t xml:space="preserve"> (должность)    </w:t>
            </w:r>
            <w:r>
              <w:br/>
            </w:r>
            <w:r>
              <w:rPr>
                <w:u w:val="single"/>
              </w:rPr>
              <w:t>    (подпись)    </w:t>
            </w:r>
            <w:r>
              <w:t xml:space="preserve"> /</w:t>
            </w:r>
            <w:r>
              <w:rPr>
                <w:u w:val="single"/>
              </w:rPr>
              <w:t>        (Ф.И.О.)          </w:t>
            </w:r>
            <w:r>
              <w:t>/</w:t>
            </w:r>
            <w:r>
              <w:br/>
              <w:t>М.П.</w:t>
            </w:r>
          </w:p>
        </w:tc>
        <w:tc>
          <w:tcPr>
            <w:tcW w:w="2550" w:type="pct"/>
          </w:tcPr>
          <w:p w14:paraId="33544825" w14:textId="77777777" w:rsidR="00BA4056" w:rsidRDefault="002876D3">
            <w:pPr>
              <w:pStyle w:val="Normalunindented"/>
              <w:keepNext/>
              <w:jc w:val="left"/>
              <w:rPr>
                <w:lang w:val=""/>
              </w:rPr>
            </w:pPr>
            <w:r>
              <w:t xml:space="preserve">от имени </w:t>
            </w:r>
            <w:proofErr w:type="gramStart"/>
            <w:r>
              <w:t>Подрядчика:</w:t>
            </w:r>
            <w:r>
              <w:br/>
            </w:r>
            <w:r>
              <w:rPr>
                <w:u w:val="single"/>
              </w:rPr>
              <w:t>   </w:t>
            </w:r>
            <w:proofErr w:type="gramEnd"/>
            <w:r>
              <w:rPr>
                <w:u w:val="single"/>
              </w:rPr>
              <w:t xml:space="preserve"> (должность)    </w:t>
            </w:r>
            <w:r>
              <w:br/>
            </w:r>
            <w:r>
              <w:rPr>
                <w:u w:val="single"/>
              </w:rPr>
              <w:t>    (подпись)    </w:t>
            </w:r>
            <w:r>
              <w:t xml:space="preserve"> /</w:t>
            </w:r>
            <w:r>
              <w:rPr>
                <w:u w:val="single"/>
              </w:rPr>
              <w:t>          (Ф.И.О.)            </w:t>
            </w:r>
            <w:r>
              <w:t>/</w:t>
            </w:r>
            <w:r>
              <w:br/>
              <w:t>М.П.</w:t>
            </w:r>
          </w:p>
        </w:tc>
      </w:tr>
    </w:tbl>
    <w:p w14:paraId="67F98D45" w14:textId="77777777" w:rsidR="00BA4056" w:rsidRDefault="00BA4056">
      <w:pPr>
        <w:sectPr w:rsidR="00BA4056" w:rsidSect="00190AEF">
          <w:headerReference w:type="default" r:id="rId13"/>
          <w:footerReference w:type="default" r:id="rId14"/>
          <w:footerReference w:type="first" r:id="rId15"/>
          <w:footnotePr>
            <w:numRestart w:val="eachSect"/>
          </w:footnotePr>
          <w:pgSz w:w="11907" w:h="16839" w:code="9"/>
          <w:pgMar w:top="1134" w:right="850" w:bottom="1134" w:left="1701" w:header="720" w:footer="720" w:gutter="0"/>
          <w:pgNumType w:start="1"/>
          <w:cols w:space="720"/>
          <w:docGrid w:linePitch="299"/>
        </w:sectPr>
      </w:pPr>
      <w:bookmarkStart w:id="87" w:name="_docEnd_2"/>
      <w:bookmarkEnd w:id="87"/>
    </w:p>
    <w:p w14:paraId="6BAD7511" w14:textId="77777777" w:rsidR="00BA4056" w:rsidRDefault="002876D3">
      <w:pPr>
        <w:keepNext/>
        <w:keepLines/>
        <w:jc w:val="right"/>
        <w:rPr>
          <w:lang w:val=""/>
        </w:rPr>
      </w:pPr>
      <w:r>
        <w:lastRenderedPageBreak/>
        <w:t xml:space="preserve">Приложение № </w:t>
      </w:r>
      <w:r>
        <w:fldChar w:fldCharType="begin" w:fldLock="1"/>
      </w:r>
      <w:r>
        <w:instrText xml:space="preserve"> REF _ref_16787712 \h \n \! </w:instrText>
      </w:r>
      <w:r>
        <w:fldChar w:fldCharType="separate"/>
      </w:r>
      <w:r>
        <w:t>2</w:t>
      </w:r>
      <w:r>
        <w:fldChar w:fldCharType="end"/>
      </w:r>
      <w:r>
        <w:br/>
        <w:t>к договору подряда</w:t>
      </w:r>
      <w:r>
        <w:br/>
        <w:t xml:space="preserve">№ </w:t>
      </w:r>
      <w:r>
        <w:rPr>
          <w:u w:val="single"/>
        </w:rPr>
        <w:t>        </w:t>
      </w:r>
      <w:r>
        <w:t xml:space="preserve"> от "</w:t>
      </w:r>
      <w:r>
        <w:rPr>
          <w:u w:val="single"/>
        </w:rPr>
        <w:t>        </w:t>
      </w:r>
      <w:r>
        <w:t xml:space="preserve">" </w:t>
      </w:r>
      <w:r>
        <w:rPr>
          <w:u w:val="single"/>
        </w:rPr>
        <w:t>                              </w:t>
      </w:r>
      <w:r>
        <w:t xml:space="preserve"> </w:t>
      </w:r>
      <w:r>
        <w:rPr>
          <w:u w:val="single"/>
        </w:rPr>
        <w:t>          </w:t>
      </w:r>
      <w:r>
        <w:t xml:space="preserve"> г.</w:t>
      </w:r>
    </w:p>
    <w:p w14:paraId="787107AE" w14:textId="77777777" w:rsidR="00BA4056" w:rsidRDefault="002876D3">
      <w:pPr>
        <w:pStyle w:val="a4"/>
        <w:rPr>
          <w:lang w:val=""/>
        </w:rPr>
      </w:pPr>
      <w:bookmarkStart w:id="88" w:name="_docStart_3"/>
      <w:bookmarkStart w:id="89" w:name="_title_3"/>
      <w:bookmarkStart w:id="90" w:name="_ref_16787712"/>
      <w:bookmarkEnd w:id="88"/>
      <w:r>
        <w:t>График выполнения работы</w:t>
      </w:r>
      <w:bookmarkEnd w:id="89"/>
      <w:bookmarkEnd w:id="90"/>
    </w:p>
    <w:p w14:paraId="23409DD1" w14:textId="77777777" w:rsidR="00BA4056" w:rsidRDefault="002876D3">
      <w:pPr>
        <w:pStyle w:val="heading1normal"/>
        <w:numPr>
          <w:ilvl w:val="0"/>
          <w:numId w:val="3"/>
        </w:numPr>
        <w:rPr>
          <w:lang w:val=""/>
        </w:rPr>
      </w:pPr>
      <w:bookmarkStart w:id="91" w:name="_ref_31351292"/>
      <w:r>
        <w:t>Подрядчик обязуется выполнить работу, предусмотренную Договором, в следующие сроки:</w:t>
      </w:r>
      <w:bookmarkEnd w:id="91"/>
    </w:p>
    <w:p w14:paraId="00F31B4B" w14:textId="77777777" w:rsidR="00BA4056" w:rsidRDefault="002876D3">
      <w:pPr>
        <w:rPr>
          <w:lang w:val=""/>
        </w:rPr>
      </w:pPr>
      <w:r>
        <w:t>- начальный срок - "</w:t>
      </w:r>
      <w:r>
        <w:rPr>
          <w:u w:val="single"/>
        </w:rPr>
        <w:t>       </w:t>
      </w:r>
      <w:r>
        <w:t xml:space="preserve">" </w:t>
      </w:r>
      <w:r>
        <w:rPr>
          <w:u w:val="single"/>
        </w:rPr>
        <w:t>               </w:t>
      </w:r>
      <w:r>
        <w:t> </w:t>
      </w:r>
      <w:r>
        <w:rPr>
          <w:u w:val="single"/>
        </w:rPr>
        <w:t>       </w:t>
      </w:r>
      <w:r>
        <w:t xml:space="preserve"> г.;</w:t>
      </w:r>
    </w:p>
    <w:p w14:paraId="096AC0D9" w14:textId="77777777" w:rsidR="00BA4056" w:rsidRDefault="002876D3">
      <w:pPr>
        <w:rPr>
          <w:lang w:val=""/>
        </w:rPr>
      </w:pPr>
      <w:r>
        <w:t>- конечный срок - "</w:t>
      </w:r>
      <w:r>
        <w:rPr>
          <w:u w:val="single"/>
        </w:rPr>
        <w:t>       </w:t>
      </w:r>
      <w:r>
        <w:t xml:space="preserve">" </w:t>
      </w:r>
      <w:r>
        <w:rPr>
          <w:u w:val="single"/>
        </w:rPr>
        <w:t>               </w:t>
      </w:r>
      <w:r>
        <w:t> </w:t>
      </w:r>
      <w:r>
        <w:rPr>
          <w:u w:val="single"/>
        </w:rPr>
        <w:t>       </w:t>
      </w:r>
      <w:r>
        <w:t xml:space="preserve"> г.</w:t>
      </w:r>
    </w:p>
    <w:p w14:paraId="5F750BF0" w14:textId="77777777" w:rsidR="00BA4056" w:rsidRDefault="002876D3">
      <w:pPr>
        <w:pStyle w:val="heading1normal"/>
        <w:rPr>
          <w:lang w:val=""/>
        </w:rPr>
      </w:pPr>
      <w:bookmarkStart w:id="92" w:name="_ref_31357796"/>
      <w:r>
        <w:t>Содержание и сроки завершения этапов работы:</w:t>
      </w:r>
      <w:bookmarkEnd w:id="92"/>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33"/>
        <w:gridCol w:w="4347"/>
        <w:gridCol w:w="1229"/>
        <w:gridCol w:w="1229"/>
        <w:gridCol w:w="1418"/>
      </w:tblGrid>
      <w:tr w:rsidR="00BA4056" w14:paraId="5A47D2E2" w14:textId="77777777">
        <w:tc>
          <w:tcPr>
            <w:tcW w:w="600" w:type="pct"/>
            <w:tcBorders>
              <w:top w:val="single" w:sz="0" w:space="0" w:color="auto"/>
              <w:left w:val="single" w:sz="0" w:space="0" w:color="auto"/>
              <w:bottom w:val="single" w:sz="0" w:space="0" w:color="auto"/>
              <w:right w:val="single" w:sz="0" w:space="0" w:color="auto"/>
            </w:tcBorders>
          </w:tcPr>
          <w:p w14:paraId="2857E9FE" w14:textId="77777777" w:rsidR="00BA4056" w:rsidRDefault="002876D3">
            <w:pPr>
              <w:pStyle w:val="Normalunindented"/>
              <w:keepNext/>
              <w:jc w:val="center"/>
              <w:rPr>
                <w:lang w:val=""/>
              </w:rPr>
            </w:pPr>
            <w:r>
              <w:rPr>
                <w:b/>
              </w:rPr>
              <w:t>Номер этапа</w:t>
            </w:r>
          </w:p>
        </w:tc>
        <w:tc>
          <w:tcPr>
            <w:tcW w:w="2300" w:type="pct"/>
            <w:tcBorders>
              <w:top w:val="single" w:sz="0" w:space="0" w:color="auto"/>
              <w:left w:val="single" w:sz="0" w:space="0" w:color="auto"/>
              <w:bottom w:val="single" w:sz="0" w:space="0" w:color="auto"/>
              <w:right w:val="single" w:sz="0" w:space="0" w:color="auto"/>
            </w:tcBorders>
          </w:tcPr>
          <w:p w14:paraId="4FB8715E" w14:textId="77777777" w:rsidR="00BA4056" w:rsidRDefault="002876D3">
            <w:pPr>
              <w:pStyle w:val="Normalunindented"/>
              <w:keepNext/>
              <w:jc w:val="center"/>
              <w:rPr>
                <w:lang w:val=""/>
              </w:rPr>
            </w:pPr>
            <w:r>
              <w:rPr>
                <w:b/>
              </w:rPr>
              <w:t>Содержание (вид) работы</w:t>
            </w:r>
          </w:p>
        </w:tc>
        <w:tc>
          <w:tcPr>
            <w:tcW w:w="650" w:type="pct"/>
            <w:tcBorders>
              <w:top w:val="single" w:sz="0" w:space="0" w:color="auto"/>
              <w:left w:val="single" w:sz="0" w:space="0" w:color="auto"/>
              <w:bottom w:val="single" w:sz="0" w:space="0" w:color="auto"/>
              <w:right w:val="single" w:sz="0" w:space="0" w:color="auto"/>
            </w:tcBorders>
          </w:tcPr>
          <w:p w14:paraId="71E1F08C" w14:textId="77777777" w:rsidR="00BA4056" w:rsidRDefault="002876D3">
            <w:pPr>
              <w:pStyle w:val="Normalunindented"/>
              <w:keepNext/>
              <w:jc w:val="center"/>
              <w:rPr>
                <w:lang w:val=""/>
              </w:rPr>
            </w:pPr>
            <w:r>
              <w:rPr>
                <w:b/>
              </w:rPr>
              <w:t>Объем работы</w:t>
            </w:r>
          </w:p>
        </w:tc>
        <w:tc>
          <w:tcPr>
            <w:tcW w:w="650" w:type="pct"/>
            <w:tcBorders>
              <w:top w:val="single" w:sz="0" w:space="0" w:color="auto"/>
              <w:left w:val="single" w:sz="0" w:space="0" w:color="auto"/>
              <w:bottom w:val="single" w:sz="0" w:space="0" w:color="auto"/>
              <w:right w:val="single" w:sz="0" w:space="0" w:color="auto"/>
            </w:tcBorders>
          </w:tcPr>
          <w:p w14:paraId="03D61D0E" w14:textId="77777777" w:rsidR="00BA4056" w:rsidRDefault="002876D3">
            <w:pPr>
              <w:pStyle w:val="Normalunindented"/>
              <w:keepNext/>
              <w:jc w:val="center"/>
              <w:rPr>
                <w:lang w:val=""/>
              </w:rPr>
            </w:pPr>
            <w:r>
              <w:rPr>
                <w:b/>
              </w:rPr>
              <w:t>Начало работы</w:t>
            </w:r>
          </w:p>
        </w:tc>
        <w:tc>
          <w:tcPr>
            <w:tcW w:w="750" w:type="pct"/>
            <w:tcBorders>
              <w:top w:val="single" w:sz="0" w:space="0" w:color="auto"/>
              <w:left w:val="single" w:sz="0" w:space="0" w:color="auto"/>
              <w:bottom w:val="single" w:sz="0" w:space="0" w:color="auto"/>
              <w:right w:val="single" w:sz="0" w:space="0" w:color="auto"/>
            </w:tcBorders>
          </w:tcPr>
          <w:p w14:paraId="48254EAB" w14:textId="77777777" w:rsidR="00BA4056" w:rsidRDefault="002876D3">
            <w:pPr>
              <w:pStyle w:val="Normalunindented"/>
              <w:keepNext/>
              <w:jc w:val="center"/>
              <w:rPr>
                <w:lang w:val=""/>
              </w:rPr>
            </w:pPr>
            <w:r>
              <w:rPr>
                <w:b/>
              </w:rPr>
              <w:t>Окончание работы</w:t>
            </w:r>
          </w:p>
        </w:tc>
      </w:tr>
      <w:tr w:rsidR="00BA4056" w14:paraId="2AD7D565" w14:textId="77777777">
        <w:tc>
          <w:tcPr>
            <w:tcW w:w="600" w:type="pct"/>
            <w:vMerge w:val="restart"/>
            <w:tcBorders>
              <w:top w:val="single" w:sz="0" w:space="0" w:color="auto"/>
              <w:left w:val="single" w:sz="0" w:space="0" w:color="auto"/>
              <w:right w:val="single" w:sz="0" w:space="0" w:color="auto"/>
            </w:tcBorders>
          </w:tcPr>
          <w:p w14:paraId="1071FD00" w14:textId="77777777" w:rsidR="00BA4056" w:rsidRDefault="002876D3">
            <w:pPr>
              <w:pStyle w:val="Normalunindented"/>
              <w:keepNext/>
              <w:jc w:val="left"/>
              <w:rPr>
                <w:lang w:val=""/>
              </w:rPr>
            </w:pPr>
            <w:r>
              <w:t>1</w:t>
            </w:r>
          </w:p>
        </w:tc>
        <w:tc>
          <w:tcPr>
            <w:tcW w:w="2300" w:type="pct"/>
            <w:tcBorders>
              <w:top w:val="single" w:sz="0" w:space="0" w:color="auto"/>
              <w:left w:val="single" w:sz="0" w:space="0" w:color="auto"/>
              <w:bottom w:val="single" w:sz="0" w:space="0" w:color="auto"/>
              <w:right w:val="single" w:sz="0" w:space="0" w:color="auto"/>
            </w:tcBorders>
          </w:tcPr>
          <w:p w14:paraId="000394C3" w14:textId="77777777" w:rsidR="00BA4056" w:rsidRDefault="002876D3">
            <w:pPr>
              <w:pStyle w:val="Normalunindented"/>
              <w:keepNext/>
              <w:jc w:val="left"/>
              <w:rPr>
                <w:lang w:val=""/>
              </w:rPr>
            </w:pPr>
            <w:r>
              <w:t>1.1.</w:t>
            </w:r>
          </w:p>
        </w:tc>
        <w:tc>
          <w:tcPr>
            <w:tcW w:w="650" w:type="pct"/>
            <w:tcBorders>
              <w:top w:val="single" w:sz="0" w:space="0" w:color="auto"/>
              <w:left w:val="single" w:sz="0" w:space="0" w:color="auto"/>
              <w:bottom w:val="single" w:sz="0" w:space="0" w:color="auto"/>
              <w:right w:val="single" w:sz="0" w:space="0" w:color="auto"/>
            </w:tcBorders>
          </w:tcPr>
          <w:p w14:paraId="246EB351"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45E1DFED" w14:textId="77777777" w:rsidR="00BA4056" w:rsidRDefault="00BA4056">
            <w:pPr>
              <w:keepNext/>
              <w:jc w:val="left"/>
            </w:pPr>
          </w:p>
        </w:tc>
        <w:tc>
          <w:tcPr>
            <w:tcW w:w="750" w:type="pct"/>
            <w:tcBorders>
              <w:top w:val="single" w:sz="0" w:space="0" w:color="auto"/>
              <w:left w:val="single" w:sz="0" w:space="0" w:color="auto"/>
              <w:bottom w:val="single" w:sz="0" w:space="0" w:color="auto"/>
              <w:right w:val="single" w:sz="0" w:space="0" w:color="auto"/>
            </w:tcBorders>
          </w:tcPr>
          <w:p w14:paraId="055862ED" w14:textId="77777777" w:rsidR="00BA4056" w:rsidRDefault="00BA4056">
            <w:pPr>
              <w:keepNext/>
              <w:jc w:val="left"/>
            </w:pPr>
          </w:p>
        </w:tc>
      </w:tr>
      <w:tr w:rsidR="00BA4056" w14:paraId="4321AFC7" w14:textId="77777777">
        <w:tc>
          <w:tcPr>
            <w:tcW w:w="600" w:type="pct"/>
            <w:vMerge/>
            <w:tcBorders>
              <w:left w:val="single" w:sz="0" w:space="0" w:color="auto"/>
              <w:right w:val="single" w:sz="0" w:space="0" w:color="auto"/>
            </w:tcBorders>
          </w:tcPr>
          <w:p w14:paraId="35225F7B" w14:textId="77777777" w:rsidR="00BA4056" w:rsidRDefault="00BA4056"/>
        </w:tc>
        <w:tc>
          <w:tcPr>
            <w:tcW w:w="2300" w:type="pct"/>
            <w:tcBorders>
              <w:top w:val="single" w:sz="0" w:space="0" w:color="auto"/>
              <w:left w:val="single" w:sz="0" w:space="0" w:color="auto"/>
              <w:bottom w:val="single" w:sz="0" w:space="0" w:color="auto"/>
              <w:right w:val="single" w:sz="0" w:space="0" w:color="auto"/>
            </w:tcBorders>
          </w:tcPr>
          <w:p w14:paraId="02B5B8B8" w14:textId="77777777" w:rsidR="00BA4056" w:rsidRDefault="002876D3">
            <w:pPr>
              <w:pStyle w:val="Normalunindented"/>
              <w:keepNext/>
              <w:jc w:val="left"/>
              <w:rPr>
                <w:lang w:val=""/>
              </w:rPr>
            </w:pPr>
            <w:r>
              <w:t>1.2.</w:t>
            </w:r>
          </w:p>
        </w:tc>
        <w:tc>
          <w:tcPr>
            <w:tcW w:w="650" w:type="pct"/>
            <w:tcBorders>
              <w:top w:val="single" w:sz="0" w:space="0" w:color="auto"/>
              <w:left w:val="single" w:sz="0" w:space="0" w:color="auto"/>
              <w:bottom w:val="single" w:sz="0" w:space="0" w:color="auto"/>
              <w:right w:val="single" w:sz="0" w:space="0" w:color="auto"/>
            </w:tcBorders>
          </w:tcPr>
          <w:p w14:paraId="107C25D1"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05C37489" w14:textId="77777777" w:rsidR="00BA4056" w:rsidRDefault="00BA4056">
            <w:pPr>
              <w:keepNext/>
              <w:jc w:val="left"/>
            </w:pPr>
          </w:p>
        </w:tc>
        <w:tc>
          <w:tcPr>
            <w:tcW w:w="750" w:type="pct"/>
            <w:tcBorders>
              <w:top w:val="single" w:sz="0" w:space="0" w:color="auto"/>
              <w:left w:val="single" w:sz="0" w:space="0" w:color="auto"/>
              <w:bottom w:val="single" w:sz="0" w:space="0" w:color="auto"/>
              <w:right w:val="single" w:sz="0" w:space="0" w:color="auto"/>
            </w:tcBorders>
          </w:tcPr>
          <w:p w14:paraId="365A5954" w14:textId="77777777" w:rsidR="00BA4056" w:rsidRDefault="00BA4056">
            <w:pPr>
              <w:keepNext/>
              <w:jc w:val="left"/>
            </w:pPr>
          </w:p>
        </w:tc>
      </w:tr>
      <w:tr w:rsidR="00BA4056" w14:paraId="30FACBBE" w14:textId="77777777">
        <w:tc>
          <w:tcPr>
            <w:tcW w:w="600" w:type="pct"/>
            <w:vMerge/>
            <w:tcBorders>
              <w:left w:val="single" w:sz="0" w:space="0" w:color="auto"/>
              <w:bottom w:val="single" w:sz="0" w:space="0" w:color="auto"/>
              <w:right w:val="single" w:sz="0" w:space="0" w:color="auto"/>
            </w:tcBorders>
          </w:tcPr>
          <w:p w14:paraId="7E612AF9" w14:textId="77777777" w:rsidR="00BA4056" w:rsidRDefault="00BA4056"/>
        </w:tc>
        <w:tc>
          <w:tcPr>
            <w:tcW w:w="2300" w:type="pct"/>
            <w:tcBorders>
              <w:top w:val="single" w:sz="0" w:space="0" w:color="auto"/>
              <w:left w:val="single" w:sz="0" w:space="0" w:color="auto"/>
              <w:bottom w:val="single" w:sz="0" w:space="0" w:color="auto"/>
              <w:right w:val="single" w:sz="0" w:space="0" w:color="auto"/>
            </w:tcBorders>
          </w:tcPr>
          <w:p w14:paraId="70BA8FCF" w14:textId="77777777" w:rsidR="00BA4056" w:rsidRDefault="002876D3">
            <w:pPr>
              <w:pStyle w:val="Normalunindented"/>
              <w:keepNext/>
              <w:jc w:val="left"/>
              <w:rPr>
                <w:lang w:val=""/>
              </w:rPr>
            </w:pPr>
            <w:r>
              <w:t>1.3.</w:t>
            </w:r>
          </w:p>
        </w:tc>
        <w:tc>
          <w:tcPr>
            <w:tcW w:w="650" w:type="pct"/>
            <w:tcBorders>
              <w:top w:val="single" w:sz="0" w:space="0" w:color="auto"/>
              <w:left w:val="single" w:sz="0" w:space="0" w:color="auto"/>
              <w:bottom w:val="single" w:sz="0" w:space="0" w:color="auto"/>
              <w:right w:val="single" w:sz="0" w:space="0" w:color="auto"/>
            </w:tcBorders>
          </w:tcPr>
          <w:p w14:paraId="402BF40E"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713EA0AA" w14:textId="77777777" w:rsidR="00BA4056" w:rsidRDefault="00BA4056">
            <w:pPr>
              <w:keepNext/>
              <w:jc w:val="left"/>
            </w:pPr>
          </w:p>
        </w:tc>
        <w:tc>
          <w:tcPr>
            <w:tcW w:w="750" w:type="pct"/>
            <w:tcBorders>
              <w:top w:val="single" w:sz="0" w:space="0" w:color="auto"/>
              <w:left w:val="single" w:sz="0" w:space="0" w:color="auto"/>
              <w:bottom w:val="single" w:sz="0" w:space="0" w:color="auto"/>
              <w:right w:val="single" w:sz="0" w:space="0" w:color="auto"/>
            </w:tcBorders>
          </w:tcPr>
          <w:p w14:paraId="0AA682F6" w14:textId="77777777" w:rsidR="00BA4056" w:rsidRDefault="00BA4056">
            <w:pPr>
              <w:keepNext/>
              <w:jc w:val="left"/>
            </w:pPr>
          </w:p>
        </w:tc>
      </w:tr>
      <w:tr w:rsidR="00BA4056" w14:paraId="3127B441" w14:textId="77777777">
        <w:tc>
          <w:tcPr>
            <w:tcW w:w="4200" w:type="pct"/>
            <w:gridSpan w:val="4"/>
            <w:tcBorders>
              <w:top w:val="single" w:sz="0" w:space="0" w:color="auto"/>
              <w:left w:val="single" w:sz="0" w:space="0" w:color="auto"/>
              <w:bottom w:val="single" w:sz="0" w:space="0" w:color="auto"/>
              <w:right w:val="single" w:sz="0" w:space="0" w:color="auto"/>
            </w:tcBorders>
          </w:tcPr>
          <w:p w14:paraId="20671097" w14:textId="77777777" w:rsidR="00BA4056" w:rsidRDefault="002876D3">
            <w:pPr>
              <w:pStyle w:val="Normalunindented"/>
              <w:keepNext/>
              <w:jc w:val="right"/>
              <w:rPr>
                <w:lang w:val=""/>
              </w:rPr>
            </w:pPr>
            <w:r>
              <w:t>Окончание работы по первому этапу:</w:t>
            </w:r>
          </w:p>
        </w:tc>
        <w:tc>
          <w:tcPr>
            <w:tcW w:w="750" w:type="pct"/>
            <w:tcBorders>
              <w:top w:val="single" w:sz="0" w:space="0" w:color="auto"/>
              <w:left w:val="single" w:sz="0" w:space="0" w:color="auto"/>
              <w:bottom w:val="single" w:sz="0" w:space="0" w:color="auto"/>
              <w:right w:val="single" w:sz="0" w:space="0" w:color="auto"/>
            </w:tcBorders>
          </w:tcPr>
          <w:p w14:paraId="2CF43F28" w14:textId="77777777" w:rsidR="00BA4056" w:rsidRDefault="00BA4056">
            <w:pPr>
              <w:keepNext/>
              <w:jc w:val="left"/>
            </w:pPr>
          </w:p>
        </w:tc>
      </w:tr>
      <w:tr w:rsidR="00BA4056" w14:paraId="0EDFAE21" w14:textId="77777777">
        <w:tc>
          <w:tcPr>
            <w:tcW w:w="600" w:type="pct"/>
            <w:vMerge w:val="restart"/>
            <w:tcBorders>
              <w:top w:val="single" w:sz="0" w:space="0" w:color="auto"/>
              <w:left w:val="single" w:sz="0" w:space="0" w:color="auto"/>
              <w:right w:val="single" w:sz="0" w:space="0" w:color="auto"/>
            </w:tcBorders>
          </w:tcPr>
          <w:p w14:paraId="5B3AE978" w14:textId="77777777" w:rsidR="00BA4056" w:rsidRDefault="002876D3">
            <w:pPr>
              <w:pStyle w:val="Normalunindented"/>
              <w:keepNext/>
              <w:jc w:val="left"/>
              <w:rPr>
                <w:lang w:val=""/>
              </w:rPr>
            </w:pPr>
            <w:r>
              <w:t>2</w:t>
            </w:r>
          </w:p>
        </w:tc>
        <w:tc>
          <w:tcPr>
            <w:tcW w:w="2300" w:type="pct"/>
            <w:tcBorders>
              <w:top w:val="single" w:sz="0" w:space="0" w:color="auto"/>
              <w:left w:val="single" w:sz="0" w:space="0" w:color="auto"/>
              <w:bottom w:val="single" w:sz="0" w:space="0" w:color="auto"/>
              <w:right w:val="single" w:sz="0" w:space="0" w:color="auto"/>
            </w:tcBorders>
          </w:tcPr>
          <w:p w14:paraId="7E1B81D9" w14:textId="77777777" w:rsidR="00BA4056" w:rsidRDefault="002876D3">
            <w:pPr>
              <w:pStyle w:val="Normalunindented"/>
              <w:keepNext/>
              <w:jc w:val="left"/>
              <w:rPr>
                <w:lang w:val=""/>
              </w:rPr>
            </w:pPr>
            <w:r>
              <w:t>2.1.</w:t>
            </w:r>
          </w:p>
        </w:tc>
        <w:tc>
          <w:tcPr>
            <w:tcW w:w="650" w:type="pct"/>
            <w:tcBorders>
              <w:top w:val="single" w:sz="0" w:space="0" w:color="auto"/>
              <w:left w:val="single" w:sz="0" w:space="0" w:color="auto"/>
              <w:bottom w:val="single" w:sz="0" w:space="0" w:color="auto"/>
              <w:right w:val="single" w:sz="0" w:space="0" w:color="auto"/>
            </w:tcBorders>
          </w:tcPr>
          <w:p w14:paraId="00515932"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4BD79447" w14:textId="77777777" w:rsidR="00BA4056" w:rsidRDefault="00BA4056">
            <w:pPr>
              <w:keepNext/>
              <w:jc w:val="left"/>
            </w:pPr>
          </w:p>
        </w:tc>
        <w:tc>
          <w:tcPr>
            <w:tcW w:w="750" w:type="pct"/>
            <w:tcBorders>
              <w:top w:val="single" w:sz="0" w:space="0" w:color="auto"/>
              <w:left w:val="single" w:sz="0" w:space="0" w:color="auto"/>
              <w:bottom w:val="single" w:sz="0" w:space="0" w:color="auto"/>
              <w:right w:val="single" w:sz="0" w:space="0" w:color="auto"/>
            </w:tcBorders>
          </w:tcPr>
          <w:p w14:paraId="28603BB7" w14:textId="77777777" w:rsidR="00BA4056" w:rsidRDefault="00BA4056">
            <w:pPr>
              <w:keepNext/>
              <w:jc w:val="left"/>
            </w:pPr>
          </w:p>
        </w:tc>
      </w:tr>
      <w:tr w:rsidR="00BA4056" w14:paraId="46D32E4C" w14:textId="77777777">
        <w:tc>
          <w:tcPr>
            <w:tcW w:w="600" w:type="pct"/>
            <w:vMerge/>
            <w:tcBorders>
              <w:left w:val="single" w:sz="0" w:space="0" w:color="auto"/>
              <w:right w:val="single" w:sz="0" w:space="0" w:color="auto"/>
            </w:tcBorders>
          </w:tcPr>
          <w:p w14:paraId="3627E8E1" w14:textId="77777777" w:rsidR="00BA4056" w:rsidRDefault="00BA4056"/>
        </w:tc>
        <w:tc>
          <w:tcPr>
            <w:tcW w:w="2300" w:type="pct"/>
            <w:tcBorders>
              <w:top w:val="single" w:sz="0" w:space="0" w:color="auto"/>
              <w:left w:val="single" w:sz="0" w:space="0" w:color="auto"/>
              <w:bottom w:val="single" w:sz="0" w:space="0" w:color="auto"/>
              <w:right w:val="single" w:sz="0" w:space="0" w:color="auto"/>
            </w:tcBorders>
          </w:tcPr>
          <w:p w14:paraId="341DBEC1" w14:textId="77777777" w:rsidR="00BA4056" w:rsidRDefault="002876D3">
            <w:pPr>
              <w:pStyle w:val="Normalunindented"/>
              <w:keepNext/>
              <w:jc w:val="left"/>
              <w:rPr>
                <w:lang w:val=""/>
              </w:rPr>
            </w:pPr>
            <w:r>
              <w:t>2.2.</w:t>
            </w:r>
          </w:p>
        </w:tc>
        <w:tc>
          <w:tcPr>
            <w:tcW w:w="650" w:type="pct"/>
            <w:tcBorders>
              <w:top w:val="single" w:sz="0" w:space="0" w:color="auto"/>
              <w:left w:val="single" w:sz="0" w:space="0" w:color="auto"/>
              <w:bottom w:val="single" w:sz="0" w:space="0" w:color="auto"/>
              <w:right w:val="single" w:sz="0" w:space="0" w:color="auto"/>
            </w:tcBorders>
          </w:tcPr>
          <w:p w14:paraId="742BC2BC"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4DDA9138" w14:textId="77777777" w:rsidR="00BA4056" w:rsidRDefault="00BA4056">
            <w:pPr>
              <w:keepNext/>
              <w:jc w:val="left"/>
            </w:pPr>
          </w:p>
        </w:tc>
        <w:tc>
          <w:tcPr>
            <w:tcW w:w="750" w:type="pct"/>
            <w:tcBorders>
              <w:top w:val="single" w:sz="0" w:space="0" w:color="auto"/>
              <w:left w:val="single" w:sz="0" w:space="0" w:color="auto"/>
              <w:bottom w:val="single" w:sz="0" w:space="0" w:color="auto"/>
              <w:right w:val="single" w:sz="0" w:space="0" w:color="auto"/>
            </w:tcBorders>
          </w:tcPr>
          <w:p w14:paraId="5501F2F9" w14:textId="77777777" w:rsidR="00BA4056" w:rsidRDefault="00BA4056">
            <w:pPr>
              <w:keepNext/>
              <w:jc w:val="left"/>
            </w:pPr>
          </w:p>
        </w:tc>
      </w:tr>
      <w:tr w:rsidR="00BA4056" w14:paraId="078A3945" w14:textId="77777777">
        <w:tc>
          <w:tcPr>
            <w:tcW w:w="600" w:type="pct"/>
            <w:vMerge/>
            <w:tcBorders>
              <w:left w:val="single" w:sz="0" w:space="0" w:color="auto"/>
              <w:bottom w:val="single" w:sz="0" w:space="0" w:color="auto"/>
              <w:right w:val="single" w:sz="0" w:space="0" w:color="auto"/>
            </w:tcBorders>
          </w:tcPr>
          <w:p w14:paraId="2EA3EC68" w14:textId="77777777" w:rsidR="00BA4056" w:rsidRDefault="00BA4056"/>
        </w:tc>
        <w:tc>
          <w:tcPr>
            <w:tcW w:w="2300" w:type="pct"/>
            <w:tcBorders>
              <w:top w:val="single" w:sz="0" w:space="0" w:color="auto"/>
              <w:left w:val="single" w:sz="0" w:space="0" w:color="auto"/>
              <w:bottom w:val="single" w:sz="0" w:space="0" w:color="auto"/>
              <w:right w:val="single" w:sz="0" w:space="0" w:color="auto"/>
            </w:tcBorders>
          </w:tcPr>
          <w:p w14:paraId="61B1209B" w14:textId="77777777" w:rsidR="00BA4056" w:rsidRDefault="002876D3">
            <w:pPr>
              <w:pStyle w:val="Normalunindented"/>
              <w:keepNext/>
              <w:jc w:val="left"/>
              <w:rPr>
                <w:lang w:val=""/>
              </w:rPr>
            </w:pPr>
            <w:r>
              <w:t>2.3.</w:t>
            </w:r>
          </w:p>
        </w:tc>
        <w:tc>
          <w:tcPr>
            <w:tcW w:w="650" w:type="pct"/>
            <w:tcBorders>
              <w:top w:val="single" w:sz="0" w:space="0" w:color="auto"/>
              <w:left w:val="single" w:sz="0" w:space="0" w:color="auto"/>
              <w:bottom w:val="single" w:sz="0" w:space="0" w:color="auto"/>
              <w:right w:val="single" w:sz="0" w:space="0" w:color="auto"/>
            </w:tcBorders>
          </w:tcPr>
          <w:p w14:paraId="633CB771"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2B5661CA" w14:textId="77777777" w:rsidR="00BA4056" w:rsidRDefault="00BA4056">
            <w:pPr>
              <w:keepNext/>
              <w:jc w:val="left"/>
            </w:pPr>
          </w:p>
        </w:tc>
        <w:tc>
          <w:tcPr>
            <w:tcW w:w="750" w:type="pct"/>
            <w:tcBorders>
              <w:top w:val="single" w:sz="0" w:space="0" w:color="auto"/>
              <w:left w:val="single" w:sz="0" w:space="0" w:color="auto"/>
              <w:bottom w:val="single" w:sz="0" w:space="0" w:color="auto"/>
              <w:right w:val="single" w:sz="0" w:space="0" w:color="auto"/>
            </w:tcBorders>
          </w:tcPr>
          <w:p w14:paraId="2BF23FE7" w14:textId="77777777" w:rsidR="00BA4056" w:rsidRDefault="00BA4056">
            <w:pPr>
              <w:keepNext/>
              <w:jc w:val="left"/>
            </w:pPr>
          </w:p>
        </w:tc>
      </w:tr>
      <w:tr w:rsidR="00BA4056" w14:paraId="366E86C1" w14:textId="77777777">
        <w:tc>
          <w:tcPr>
            <w:tcW w:w="4200" w:type="pct"/>
            <w:gridSpan w:val="4"/>
            <w:tcBorders>
              <w:top w:val="single" w:sz="0" w:space="0" w:color="auto"/>
              <w:left w:val="single" w:sz="0" w:space="0" w:color="auto"/>
              <w:bottom w:val="single" w:sz="0" w:space="0" w:color="auto"/>
              <w:right w:val="single" w:sz="0" w:space="0" w:color="auto"/>
            </w:tcBorders>
          </w:tcPr>
          <w:p w14:paraId="5CC3AFF5" w14:textId="77777777" w:rsidR="00BA4056" w:rsidRDefault="002876D3">
            <w:pPr>
              <w:pStyle w:val="Normalunindented"/>
              <w:keepNext/>
              <w:jc w:val="right"/>
              <w:rPr>
                <w:lang w:val=""/>
              </w:rPr>
            </w:pPr>
            <w:r>
              <w:t>Окончание работы по второму этапу:</w:t>
            </w:r>
          </w:p>
        </w:tc>
        <w:tc>
          <w:tcPr>
            <w:tcW w:w="750" w:type="pct"/>
            <w:tcBorders>
              <w:top w:val="single" w:sz="0" w:space="0" w:color="auto"/>
              <w:left w:val="single" w:sz="0" w:space="0" w:color="auto"/>
              <w:bottom w:val="single" w:sz="0" w:space="0" w:color="auto"/>
              <w:right w:val="single" w:sz="0" w:space="0" w:color="auto"/>
            </w:tcBorders>
          </w:tcPr>
          <w:p w14:paraId="5A422411" w14:textId="77777777" w:rsidR="00BA4056" w:rsidRDefault="00BA4056">
            <w:pPr>
              <w:keepNext/>
              <w:jc w:val="left"/>
            </w:pPr>
          </w:p>
        </w:tc>
      </w:tr>
      <w:tr w:rsidR="00BA4056" w14:paraId="6C28A0AC" w14:textId="77777777">
        <w:tc>
          <w:tcPr>
            <w:tcW w:w="600" w:type="pct"/>
            <w:tcBorders>
              <w:top w:val="single" w:sz="0" w:space="0" w:color="auto"/>
              <w:left w:val="single" w:sz="0" w:space="0" w:color="auto"/>
              <w:bottom w:val="single" w:sz="0" w:space="0" w:color="auto"/>
              <w:right w:val="single" w:sz="0" w:space="0" w:color="auto"/>
            </w:tcBorders>
          </w:tcPr>
          <w:p w14:paraId="49346724" w14:textId="77777777" w:rsidR="00BA4056" w:rsidRDefault="00BA4056">
            <w:pPr>
              <w:keepNext/>
              <w:jc w:val="left"/>
            </w:pPr>
          </w:p>
        </w:tc>
        <w:tc>
          <w:tcPr>
            <w:tcW w:w="2300" w:type="pct"/>
            <w:tcBorders>
              <w:top w:val="single" w:sz="0" w:space="0" w:color="auto"/>
              <w:left w:val="single" w:sz="0" w:space="0" w:color="auto"/>
              <w:bottom w:val="single" w:sz="0" w:space="0" w:color="auto"/>
              <w:right w:val="single" w:sz="0" w:space="0" w:color="auto"/>
            </w:tcBorders>
          </w:tcPr>
          <w:p w14:paraId="7A659F6D"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27A20026"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0CEC8CD9" w14:textId="77777777" w:rsidR="00BA4056" w:rsidRDefault="00BA4056">
            <w:pPr>
              <w:keepNext/>
              <w:jc w:val="left"/>
            </w:pPr>
          </w:p>
        </w:tc>
        <w:tc>
          <w:tcPr>
            <w:tcW w:w="750" w:type="pct"/>
            <w:tcBorders>
              <w:top w:val="single" w:sz="0" w:space="0" w:color="auto"/>
              <w:left w:val="single" w:sz="0" w:space="0" w:color="auto"/>
              <w:bottom w:val="single" w:sz="0" w:space="0" w:color="auto"/>
              <w:right w:val="single" w:sz="0" w:space="0" w:color="auto"/>
            </w:tcBorders>
          </w:tcPr>
          <w:p w14:paraId="69E4088B" w14:textId="77777777" w:rsidR="00BA4056" w:rsidRDefault="00BA4056">
            <w:pPr>
              <w:keepNext/>
              <w:jc w:val="left"/>
            </w:pPr>
          </w:p>
        </w:tc>
      </w:tr>
      <w:tr w:rsidR="00BA4056" w14:paraId="388BF476" w14:textId="77777777">
        <w:tc>
          <w:tcPr>
            <w:tcW w:w="600" w:type="pct"/>
            <w:tcBorders>
              <w:top w:val="single" w:sz="0" w:space="0" w:color="auto"/>
              <w:left w:val="single" w:sz="0" w:space="0" w:color="auto"/>
              <w:bottom w:val="single" w:sz="0" w:space="0" w:color="auto"/>
              <w:right w:val="single" w:sz="0" w:space="0" w:color="auto"/>
            </w:tcBorders>
          </w:tcPr>
          <w:p w14:paraId="6DA8E111" w14:textId="77777777" w:rsidR="00BA4056" w:rsidRDefault="00BA4056">
            <w:pPr>
              <w:keepNext/>
              <w:jc w:val="left"/>
            </w:pPr>
          </w:p>
        </w:tc>
        <w:tc>
          <w:tcPr>
            <w:tcW w:w="2300" w:type="pct"/>
            <w:tcBorders>
              <w:top w:val="single" w:sz="0" w:space="0" w:color="auto"/>
              <w:left w:val="single" w:sz="0" w:space="0" w:color="auto"/>
              <w:bottom w:val="single" w:sz="0" w:space="0" w:color="auto"/>
              <w:right w:val="single" w:sz="0" w:space="0" w:color="auto"/>
            </w:tcBorders>
          </w:tcPr>
          <w:p w14:paraId="02CF2950"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60709756"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5A6A9DB4" w14:textId="77777777" w:rsidR="00BA4056" w:rsidRDefault="00BA4056">
            <w:pPr>
              <w:keepNext/>
              <w:jc w:val="left"/>
            </w:pPr>
          </w:p>
        </w:tc>
        <w:tc>
          <w:tcPr>
            <w:tcW w:w="750" w:type="pct"/>
            <w:tcBorders>
              <w:top w:val="single" w:sz="0" w:space="0" w:color="auto"/>
              <w:left w:val="single" w:sz="0" w:space="0" w:color="auto"/>
              <w:bottom w:val="single" w:sz="0" w:space="0" w:color="auto"/>
              <w:right w:val="single" w:sz="0" w:space="0" w:color="auto"/>
            </w:tcBorders>
          </w:tcPr>
          <w:p w14:paraId="4730DC9B" w14:textId="77777777" w:rsidR="00BA4056" w:rsidRDefault="00BA4056">
            <w:pPr>
              <w:keepNext/>
              <w:jc w:val="left"/>
            </w:pPr>
          </w:p>
        </w:tc>
      </w:tr>
      <w:tr w:rsidR="00BA4056" w14:paraId="50032410" w14:textId="77777777">
        <w:tc>
          <w:tcPr>
            <w:tcW w:w="600" w:type="pct"/>
            <w:tcBorders>
              <w:top w:val="single" w:sz="0" w:space="0" w:color="auto"/>
              <w:left w:val="single" w:sz="0" w:space="0" w:color="auto"/>
              <w:bottom w:val="single" w:sz="0" w:space="0" w:color="auto"/>
              <w:right w:val="single" w:sz="0" w:space="0" w:color="auto"/>
            </w:tcBorders>
          </w:tcPr>
          <w:p w14:paraId="6C2E17A6" w14:textId="77777777" w:rsidR="00BA4056" w:rsidRDefault="00BA4056">
            <w:pPr>
              <w:keepNext/>
              <w:jc w:val="left"/>
            </w:pPr>
          </w:p>
        </w:tc>
        <w:tc>
          <w:tcPr>
            <w:tcW w:w="2300" w:type="pct"/>
            <w:tcBorders>
              <w:top w:val="single" w:sz="0" w:space="0" w:color="auto"/>
              <w:left w:val="single" w:sz="0" w:space="0" w:color="auto"/>
              <w:bottom w:val="single" w:sz="0" w:space="0" w:color="auto"/>
              <w:right w:val="single" w:sz="0" w:space="0" w:color="auto"/>
            </w:tcBorders>
          </w:tcPr>
          <w:p w14:paraId="3F4E31C4"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35D80CC9"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3C6F5A07" w14:textId="77777777" w:rsidR="00BA4056" w:rsidRDefault="00BA4056">
            <w:pPr>
              <w:keepNext/>
              <w:jc w:val="left"/>
            </w:pPr>
          </w:p>
        </w:tc>
        <w:tc>
          <w:tcPr>
            <w:tcW w:w="750" w:type="pct"/>
            <w:tcBorders>
              <w:top w:val="single" w:sz="0" w:space="0" w:color="auto"/>
              <w:left w:val="single" w:sz="0" w:space="0" w:color="auto"/>
              <w:bottom w:val="single" w:sz="0" w:space="0" w:color="auto"/>
              <w:right w:val="single" w:sz="0" w:space="0" w:color="auto"/>
            </w:tcBorders>
          </w:tcPr>
          <w:p w14:paraId="16DDA4AC" w14:textId="77777777" w:rsidR="00BA4056" w:rsidRDefault="00BA4056">
            <w:pPr>
              <w:keepNext/>
              <w:jc w:val="left"/>
            </w:pPr>
          </w:p>
        </w:tc>
      </w:tr>
      <w:tr w:rsidR="00BA4056" w14:paraId="1FD71D39" w14:textId="77777777">
        <w:tc>
          <w:tcPr>
            <w:tcW w:w="4200" w:type="pct"/>
            <w:gridSpan w:val="4"/>
            <w:tcBorders>
              <w:top w:val="single" w:sz="0" w:space="0" w:color="auto"/>
              <w:left w:val="single" w:sz="0" w:space="0" w:color="auto"/>
              <w:bottom w:val="single" w:sz="0" w:space="0" w:color="auto"/>
              <w:right w:val="single" w:sz="0" w:space="0" w:color="auto"/>
            </w:tcBorders>
          </w:tcPr>
          <w:p w14:paraId="238B61E4" w14:textId="77777777" w:rsidR="00BA4056" w:rsidRDefault="00BA4056">
            <w:pPr>
              <w:keepNext/>
              <w:jc w:val="left"/>
            </w:pPr>
          </w:p>
        </w:tc>
        <w:tc>
          <w:tcPr>
            <w:tcW w:w="750" w:type="pct"/>
            <w:tcBorders>
              <w:top w:val="single" w:sz="0" w:space="0" w:color="auto"/>
              <w:left w:val="single" w:sz="0" w:space="0" w:color="auto"/>
              <w:bottom w:val="single" w:sz="0" w:space="0" w:color="auto"/>
              <w:right w:val="single" w:sz="0" w:space="0" w:color="auto"/>
            </w:tcBorders>
          </w:tcPr>
          <w:p w14:paraId="353726C5" w14:textId="77777777" w:rsidR="00BA4056" w:rsidRDefault="00BA4056">
            <w:pPr>
              <w:keepNext/>
              <w:jc w:val="left"/>
            </w:pPr>
          </w:p>
        </w:tc>
      </w:tr>
    </w:tbl>
    <w:p w14:paraId="1A88DC64" w14:textId="77777777" w:rsidR="00BA4056" w:rsidRDefault="002876D3">
      <w:pPr>
        <w:pStyle w:val="heading1normal"/>
        <w:rPr>
          <w:lang w:val=""/>
        </w:rPr>
      </w:pPr>
      <w:bookmarkStart w:id="93" w:name="_ref_31357797"/>
      <w:r>
        <w:t>Адреса и реквизиты сторон</w:t>
      </w:r>
    </w:p>
    <w:bookmarkEnd w:id="93"/>
    <w:p w14:paraId="0F7BA326" w14:textId="77777777" w:rsidR="00BA4056" w:rsidRDefault="00BA4056">
      <w:pPr>
        <w:rPr>
          <w:lang w:val=""/>
        </w:rPr>
      </w:pP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536"/>
        <w:gridCol w:w="4820"/>
      </w:tblGrid>
      <w:tr w:rsidR="00BA4056" w14:paraId="0B50EA80" w14:textId="77777777">
        <w:tc>
          <w:tcPr>
            <w:tcW w:w="2400" w:type="pct"/>
          </w:tcPr>
          <w:p w14:paraId="152EB2D6" w14:textId="77777777" w:rsidR="00BA4056" w:rsidRDefault="002876D3">
            <w:pPr>
              <w:pStyle w:val="Normalunindented"/>
              <w:keepNext/>
              <w:jc w:val="center"/>
              <w:rPr>
                <w:lang w:val=""/>
              </w:rPr>
            </w:pPr>
            <w:r>
              <w:rPr>
                <w:b/>
              </w:rPr>
              <w:lastRenderedPageBreak/>
              <w:t>Заказчик</w:t>
            </w:r>
          </w:p>
        </w:tc>
        <w:tc>
          <w:tcPr>
            <w:tcW w:w="2550" w:type="pct"/>
          </w:tcPr>
          <w:p w14:paraId="3B8F80E7" w14:textId="77777777" w:rsidR="00BA4056" w:rsidRDefault="002876D3">
            <w:pPr>
              <w:pStyle w:val="Normalunindented"/>
              <w:keepNext/>
              <w:jc w:val="center"/>
              <w:rPr>
                <w:lang w:val=""/>
              </w:rPr>
            </w:pPr>
            <w:r>
              <w:rPr>
                <w:b/>
              </w:rPr>
              <w:t>Подрядчик</w:t>
            </w:r>
          </w:p>
        </w:tc>
      </w:tr>
      <w:tr w:rsidR="00BA4056" w14:paraId="55742E80" w14:textId="77777777">
        <w:tc>
          <w:tcPr>
            <w:tcW w:w="2400" w:type="pct"/>
          </w:tcPr>
          <w:p w14:paraId="3A40D60A" w14:textId="77777777" w:rsidR="00BA4056" w:rsidRDefault="002876D3">
            <w:pPr>
              <w:pStyle w:val="Normalunindented"/>
              <w:keepNext/>
              <w:jc w:val="left"/>
              <w:rPr>
                <w:lang w:val=""/>
              </w:rPr>
            </w:pPr>
            <w:proofErr w:type="gramStart"/>
            <w:r>
              <w:t xml:space="preserve">Наименование: </w:t>
            </w:r>
            <w:r>
              <w:rPr>
                <w:u w:val="single"/>
              </w:rPr>
              <w:t xml:space="preserve">  </w:t>
            </w:r>
            <w:proofErr w:type="gramEnd"/>
            <w:r>
              <w:rPr>
                <w:u w:val="single"/>
              </w:rPr>
              <w:t>                                           </w:t>
            </w:r>
            <w:r>
              <w:br/>
              <w:t>Адрес, указанный в ЕГРЮЛ</w:t>
            </w:r>
            <w:r>
              <w:br/>
              <w:t>ОГРН</w:t>
            </w:r>
            <w:r>
              <w:br/>
              <w:t>ИНН</w:t>
            </w:r>
          </w:p>
        </w:tc>
        <w:tc>
          <w:tcPr>
            <w:tcW w:w="2550" w:type="pct"/>
          </w:tcPr>
          <w:p w14:paraId="6460178B" w14:textId="77777777" w:rsidR="00BA4056" w:rsidRDefault="002876D3">
            <w:pPr>
              <w:pStyle w:val="Normalunindented"/>
              <w:keepNext/>
              <w:jc w:val="left"/>
              <w:rPr>
                <w:lang w:val=""/>
              </w:rPr>
            </w:pPr>
            <w:proofErr w:type="gramStart"/>
            <w:r>
              <w:t xml:space="preserve">Наименование: </w:t>
            </w:r>
            <w:r>
              <w:rPr>
                <w:u w:val="single"/>
              </w:rPr>
              <w:t xml:space="preserve">  </w:t>
            </w:r>
            <w:proofErr w:type="gramEnd"/>
            <w:r>
              <w:rPr>
                <w:u w:val="single"/>
              </w:rPr>
              <w:t>                                           </w:t>
            </w:r>
            <w:r>
              <w:br/>
              <w:t>Адрес, указанный в ЕГРЮЛ</w:t>
            </w:r>
            <w:r>
              <w:br/>
              <w:t>ОГРН</w:t>
            </w:r>
            <w:r>
              <w:br/>
              <w:t>ИНН</w:t>
            </w:r>
          </w:p>
        </w:tc>
      </w:tr>
      <w:tr w:rsidR="00BA4056" w14:paraId="4679FEDA" w14:textId="77777777">
        <w:tc>
          <w:tcPr>
            <w:tcW w:w="2400" w:type="pct"/>
          </w:tcPr>
          <w:p w14:paraId="6528B9C4" w14:textId="77777777" w:rsidR="00BA4056" w:rsidRDefault="002876D3">
            <w:pPr>
              <w:pStyle w:val="Normalunindented"/>
              <w:keepNext/>
              <w:jc w:val="left"/>
              <w:rPr>
                <w:lang w:val=""/>
              </w:rPr>
            </w:pPr>
            <w:r>
              <w:t xml:space="preserve">от имени </w:t>
            </w:r>
            <w:proofErr w:type="gramStart"/>
            <w:r>
              <w:t>Заказчика:</w:t>
            </w:r>
            <w:r>
              <w:br/>
            </w:r>
            <w:r>
              <w:rPr>
                <w:u w:val="single"/>
              </w:rPr>
              <w:t>   </w:t>
            </w:r>
            <w:proofErr w:type="gramEnd"/>
            <w:r>
              <w:rPr>
                <w:u w:val="single"/>
              </w:rPr>
              <w:t xml:space="preserve"> (должность)    </w:t>
            </w:r>
            <w:r>
              <w:br/>
            </w:r>
            <w:r>
              <w:rPr>
                <w:u w:val="single"/>
              </w:rPr>
              <w:t>    (подпись)    </w:t>
            </w:r>
            <w:r>
              <w:t xml:space="preserve"> /</w:t>
            </w:r>
            <w:r>
              <w:rPr>
                <w:u w:val="single"/>
              </w:rPr>
              <w:t>        (Ф.И.О.)          </w:t>
            </w:r>
            <w:r>
              <w:t>/</w:t>
            </w:r>
            <w:r>
              <w:br/>
              <w:t>М.П.</w:t>
            </w:r>
          </w:p>
        </w:tc>
        <w:tc>
          <w:tcPr>
            <w:tcW w:w="2550" w:type="pct"/>
          </w:tcPr>
          <w:p w14:paraId="666B892A" w14:textId="77777777" w:rsidR="00BA4056" w:rsidRDefault="002876D3">
            <w:pPr>
              <w:pStyle w:val="Normalunindented"/>
              <w:keepNext/>
              <w:jc w:val="left"/>
              <w:rPr>
                <w:lang w:val=""/>
              </w:rPr>
            </w:pPr>
            <w:r>
              <w:t xml:space="preserve">от имени </w:t>
            </w:r>
            <w:proofErr w:type="gramStart"/>
            <w:r>
              <w:t>Подрядчика:</w:t>
            </w:r>
            <w:r>
              <w:br/>
            </w:r>
            <w:r>
              <w:rPr>
                <w:u w:val="single"/>
              </w:rPr>
              <w:t>   </w:t>
            </w:r>
            <w:proofErr w:type="gramEnd"/>
            <w:r>
              <w:rPr>
                <w:u w:val="single"/>
              </w:rPr>
              <w:t xml:space="preserve"> (должность)    </w:t>
            </w:r>
            <w:r>
              <w:br/>
            </w:r>
            <w:r>
              <w:rPr>
                <w:u w:val="single"/>
              </w:rPr>
              <w:t>    (подпись)    </w:t>
            </w:r>
            <w:r>
              <w:t xml:space="preserve"> /</w:t>
            </w:r>
            <w:r>
              <w:rPr>
                <w:u w:val="single"/>
              </w:rPr>
              <w:t>          (Ф.И.О.)            </w:t>
            </w:r>
            <w:r>
              <w:t>/</w:t>
            </w:r>
            <w:r>
              <w:br/>
              <w:t>М.П.</w:t>
            </w:r>
          </w:p>
        </w:tc>
      </w:tr>
    </w:tbl>
    <w:p w14:paraId="5132CEEE" w14:textId="77777777" w:rsidR="00BA4056" w:rsidRDefault="00BA4056">
      <w:pPr>
        <w:sectPr w:rsidR="00BA4056" w:rsidSect="00BF2A0C">
          <w:headerReference w:type="default" r:id="rId16"/>
          <w:footerReference w:type="default" r:id="rId17"/>
          <w:footerReference w:type="first" r:id="rId18"/>
          <w:footnotePr>
            <w:numRestart w:val="eachSect"/>
          </w:footnotePr>
          <w:pgSz w:w="11907" w:h="16839" w:code="9"/>
          <w:pgMar w:top="1134" w:right="850" w:bottom="1134" w:left="1701" w:header="720" w:footer="720" w:gutter="0"/>
          <w:pgNumType w:start="1"/>
          <w:cols w:space="720"/>
          <w:docGrid w:linePitch="299"/>
        </w:sectPr>
      </w:pPr>
      <w:bookmarkStart w:id="94" w:name="_docEnd_3"/>
      <w:bookmarkEnd w:id="94"/>
    </w:p>
    <w:p w14:paraId="25396338" w14:textId="77777777" w:rsidR="00BA4056" w:rsidRDefault="002876D3">
      <w:pPr>
        <w:keepNext/>
        <w:keepLines/>
        <w:jc w:val="right"/>
        <w:rPr>
          <w:lang w:val=""/>
        </w:rPr>
      </w:pPr>
      <w:r>
        <w:lastRenderedPageBreak/>
        <w:t xml:space="preserve">Приложение № </w:t>
      </w:r>
      <w:r>
        <w:fldChar w:fldCharType="begin" w:fldLock="1"/>
      </w:r>
      <w:r>
        <w:instrText xml:space="preserve"> REF _ref_16787713 \h \n \! </w:instrText>
      </w:r>
      <w:r>
        <w:fldChar w:fldCharType="separate"/>
      </w:r>
      <w:r>
        <w:t>3</w:t>
      </w:r>
      <w:r>
        <w:fldChar w:fldCharType="end"/>
      </w:r>
      <w:r>
        <w:br/>
        <w:t>к договору подряда</w:t>
      </w:r>
      <w:r>
        <w:br/>
        <w:t xml:space="preserve">№ </w:t>
      </w:r>
      <w:r>
        <w:rPr>
          <w:u w:val="single"/>
        </w:rPr>
        <w:t>        </w:t>
      </w:r>
      <w:r>
        <w:t xml:space="preserve"> от "</w:t>
      </w:r>
      <w:r>
        <w:rPr>
          <w:u w:val="single"/>
        </w:rPr>
        <w:t>        </w:t>
      </w:r>
      <w:r>
        <w:t xml:space="preserve">" </w:t>
      </w:r>
      <w:r>
        <w:rPr>
          <w:u w:val="single"/>
        </w:rPr>
        <w:t>                              </w:t>
      </w:r>
      <w:r>
        <w:t xml:space="preserve"> </w:t>
      </w:r>
      <w:r>
        <w:rPr>
          <w:u w:val="single"/>
        </w:rPr>
        <w:t>          </w:t>
      </w:r>
      <w:r>
        <w:t xml:space="preserve"> г.</w:t>
      </w:r>
    </w:p>
    <w:p w14:paraId="25A01E42" w14:textId="77777777" w:rsidR="00BA4056" w:rsidRDefault="002876D3">
      <w:pPr>
        <w:pStyle w:val="a4"/>
        <w:rPr>
          <w:lang w:val=""/>
        </w:rPr>
      </w:pPr>
      <w:bookmarkStart w:id="95" w:name="_docStart_4"/>
      <w:bookmarkStart w:id="96" w:name="_title_4"/>
      <w:bookmarkStart w:id="97" w:name="_ref_16787713"/>
      <w:bookmarkEnd w:id="95"/>
      <w:r>
        <w:t>Перечень материалов и оборудования для выполнения работы</w:t>
      </w:r>
      <w:bookmarkEnd w:id="96"/>
      <w:bookmarkEnd w:id="97"/>
    </w:p>
    <w:p w14:paraId="0AB58553" w14:textId="77777777" w:rsidR="00BA4056" w:rsidRPr="00BF648E" w:rsidRDefault="00BF648E" w:rsidP="00BF648E">
      <w:pPr>
        <w:pStyle w:val="1"/>
        <w:numPr>
          <w:ilvl w:val="0"/>
          <w:numId w:val="4"/>
        </w:numPr>
        <w:jc w:val="both"/>
        <w:rPr>
          <w:b w:val="0"/>
          <w:bCs w:val="0"/>
          <w:sz w:val="22"/>
          <w:szCs w:val="22"/>
        </w:rPr>
      </w:pPr>
      <w:bookmarkStart w:id="98" w:name="_ref_32556054"/>
      <w:r>
        <w:rPr>
          <w:b w:val="0"/>
          <w:bCs w:val="0"/>
          <w:sz w:val="22"/>
          <w:szCs w:val="22"/>
        </w:rPr>
        <w:t xml:space="preserve">Выбрать необходимое в зависимости от п. 5.3 договора: </w:t>
      </w:r>
      <w:r w:rsidR="002876D3" w:rsidRPr="00BF648E">
        <w:rPr>
          <w:b w:val="0"/>
          <w:bCs w:val="0"/>
          <w:sz w:val="22"/>
          <w:szCs w:val="22"/>
        </w:rPr>
        <w:t>Заказчик обязуется предоставить следующие материалы и оборудование для выполнения работы</w:t>
      </w:r>
      <w:r w:rsidRPr="00BF648E">
        <w:rPr>
          <w:b w:val="0"/>
          <w:bCs w:val="0"/>
          <w:sz w:val="22"/>
          <w:szCs w:val="22"/>
        </w:rPr>
        <w:t>/ Подрядчик обязуется выполнить работу из материалов и с использованием оборудования, </w:t>
      </w:r>
      <w:r>
        <w:rPr>
          <w:b w:val="0"/>
          <w:bCs w:val="0"/>
          <w:sz w:val="22"/>
          <w:szCs w:val="22"/>
        </w:rPr>
        <w:t>необходимого</w:t>
      </w:r>
      <w:r w:rsidRPr="00BF648E">
        <w:rPr>
          <w:b w:val="0"/>
          <w:bCs w:val="0"/>
          <w:sz w:val="22"/>
          <w:szCs w:val="22"/>
        </w:rPr>
        <w:t> для выполнения работы, принадлежащих подрядчику.</w:t>
      </w:r>
      <w:bookmarkEnd w:id="98"/>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26"/>
        <w:gridCol w:w="2377"/>
        <w:gridCol w:w="2184"/>
        <w:gridCol w:w="2280"/>
        <w:gridCol w:w="2089"/>
      </w:tblGrid>
      <w:tr w:rsidR="00BA4056" w14:paraId="4CD9F932" w14:textId="77777777">
        <w:tc>
          <w:tcPr>
            <w:tcW w:w="200" w:type="pct"/>
          </w:tcPr>
          <w:p w14:paraId="70C86F3B" w14:textId="77777777" w:rsidR="00BA4056" w:rsidRDefault="002876D3">
            <w:pPr>
              <w:pStyle w:val="Normalunindented"/>
              <w:keepNext/>
              <w:jc w:val="center"/>
              <w:rPr>
                <w:lang w:val=""/>
              </w:rPr>
            </w:pPr>
            <w:r>
              <w:t>№</w:t>
            </w:r>
          </w:p>
        </w:tc>
        <w:tc>
          <w:tcPr>
            <w:tcW w:w="1250" w:type="pct"/>
          </w:tcPr>
          <w:p w14:paraId="54601F78" w14:textId="77777777" w:rsidR="00BA4056" w:rsidRDefault="002876D3">
            <w:pPr>
              <w:pStyle w:val="Normalunindented"/>
              <w:keepNext/>
              <w:jc w:val="center"/>
              <w:rPr>
                <w:lang w:val=""/>
              </w:rPr>
            </w:pPr>
            <w:r>
              <w:t>Наименование</w:t>
            </w:r>
          </w:p>
        </w:tc>
        <w:tc>
          <w:tcPr>
            <w:tcW w:w="1150" w:type="pct"/>
          </w:tcPr>
          <w:p w14:paraId="06A4344F" w14:textId="77777777" w:rsidR="00BA4056" w:rsidRDefault="002876D3">
            <w:pPr>
              <w:pStyle w:val="Normalunindented"/>
              <w:keepNext/>
              <w:jc w:val="center"/>
              <w:rPr>
                <w:lang w:val=""/>
              </w:rPr>
            </w:pPr>
            <w:r>
              <w:t>Количество</w:t>
            </w:r>
          </w:p>
        </w:tc>
        <w:tc>
          <w:tcPr>
            <w:tcW w:w="1200" w:type="pct"/>
          </w:tcPr>
          <w:p w14:paraId="64777BE3" w14:textId="77777777" w:rsidR="00BA4056" w:rsidRDefault="002876D3">
            <w:pPr>
              <w:pStyle w:val="Normalunindented"/>
              <w:keepNext/>
              <w:jc w:val="center"/>
              <w:rPr>
                <w:lang w:val=""/>
              </w:rPr>
            </w:pPr>
            <w:r>
              <w:t>Требования к качеству</w:t>
            </w:r>
          </w:p>
        </w:tc>
        <w:tc>
          <w:tcPr>
            <w:tcW w:w="1100" w:type="pct"/>
          </w:tcPr>
          <w:p w14:paraId="56D88E5A" w14:textId="77777777" w:rsidR="00BA4056" w:rsidRDefault="002876D3">
            <w:pPr>
              <w:pStyle w:val="Normalunindented"/>
              <w:keepNext/>
              <w:jc w:val="center"/>
              <w:rPr>
                <w:lang w:val=""/>
              </w:rPr>
            </w:pPr>
            <w:r>
              <w:t>Стоимость</w:t>
            </w:r>
          </w:p>
        </w:tc>
      </w:tr>
      <w:tr w:rsidR="00BA4056" w14:paraId="0D2A4BBB" w14:textId="77777777">
        <w:tc>
          <w:tcPr>
            <w:tcW w:w="200" w:type="pct"/>
          </w:tcPr>
          <w:p w14:paraId="6139DF95" w14:textId="77777777" w:rsidR="00BA4056" w:rsidRDefault="00BA4056">
            <w:pPr>
              <w:keepNext/>
              <w:jc w:val="left"/>
            </w:pPr>
          </w:p>
        </w:tc>
        <w:tc>
          <w:tcPr>
            <w:tcW w:w="1250" w:type="pct"/>
          </w:tcPr>
          <w:p w14:paraId="044350F7" w14:textId="77777777" w:rsidR="00BA4056" w:rsidRDefault="00BA4056">
            <w:pPr>
              <w:keepNext/>
              <w:jc w:val="left"/>
            </w:pPr>
          </w:p>
        </w:tc>
        <w:tc>
          <w:tcPr>
            <w:tcW w:w="1150" w:type="pct"/>
          </w:tcPr>
          <w:p w14:paraId="2585D48C" w14:textId="77777777" w:rsidR="00BA4056" w:rsidRDefault="00BA4056">
            <w:pPr>
              <w:keepNext/>
              <w:jc w:val="left"/>
            </w:pPr>
          </w:p>
        </w:tc>
        <w:tc>
          <w:tcPr>
            <w:tcW w:w="1200" w:type="pct"/>
          </w:tcPr>
          <w:p w14:paraId="1A37B6E9" w14:textId="77777777" w:rsidR="00BA4056" w:rsidRDefault="00BA4056">
            <w:pPr>
              <w:keepNext/>
              <w:jc w:val="left"/>
            </w:pPr>
          </w:p>
        </w:tc>
        <w:tc>
          <w:tcPr>
            <w:tcW w:w="1100" w:type="pct"/>
          </w:tcPr>
          <w:p w14:paraId="6670B706" w14:textId="77777777" w:rsidR="00BA4056" w:rsidRDefault="00BA4056">
            <w:pPr>
              <w:keepNext/>
              <w:jc w:val="left"/>
            </w:pPr>
          </w:p>
        </w:tc>
      </w:tr>
      <w:tr w:rsidR="00BA4056" w14:paraId="21933E41" w14:textId="77777777">
        <w:tc>
          <w:tcPr>
            <w:tcW w:w="200" w:type="pct"/>
          </w:tcPr>
          <w:p w14:paraId="2AA803A6" w14:textId="77777777" w:rsidR="00BA4056" w:rsidRDefault="00BA4056">
            <w:pPr>
              <w:keepNext/>
              <w:jc w:val="left"/>
            </w:pPr>
          </w:p>
        </w:tc>
        <w:tc>
          <w:tcPr>
            <w:tcW w:w="1250" w:type="pct"/>
          </w:tcPr>
          <w:p w14:paraId="0AA0D26C" w14:textId="77777777" w:rsidR="00BA4056" w:rsidRDefault="00BA4056">
            <w:pPr>
              <w:keepNext/>
              <w:jc w:val="left"/>
            </w:pPr>
          </w:p>
        </w:tc>
        <w:tc>
          <w:tcPr>
            <w:tcW w:w="1150" w:type="pct"/>
          </w:tcPr>
          <w:p w14:paraId="56B527EA" w14:textId="77777777" w:rsidR="00BA4056" w:rsidRDefault="00BA4056">
            <w:pPr>
              <w:keepNext/>
              <w:jc w:val="left"/>
            </w:pPr>
          </w:p>
        </w:tc>
        <w:tc>
          <w:tcPr>
            <w:tcW w:w="1200" w:type="pct"/>
          </w:tcPr>
          <w:p w14:paraId="7EC91C10" w14:textId="77777777" w:rsidR="00BA4056" w:rsidRDefault="00BA4056">
            <w:pPr>
              <w:keepNext/>
              <w:jc w:val="left"/>
            </w:pPr>
          </w:p>
        </w:tc>
        <w:tc>
          <w:tcPr>
            <w:tcW w:w="1100" w:type="pct"/>
          </w:tcPr>
          <w:p w14:paraId="04468CC6" w14:textId="77777777" w:rsidR="00BA4056" w:rsidRDefault="00BA4056">
            <w:pPr>
              <w:keepNext/>
              <w:jc w:val="left"/>
            </w:pPr>
          </w:p>
        </w:tc>
      </w:tr>
      <w:tr w:rsidR="00BA4056" w14:paraId="58828C56" w14:textId="77777777">
        <w:tc>
          <w:tcPr>
            <w:tcW w:w="3800" w:type="pct"/>
            <w:gridSpan w:val="4"/>
          </w:tcPr>
          <w:p w14:paraId="28C8118A" w14:textId="77777777" w:rsidR="00BA4056" w:rsidRDefault="002876D3">
            <w:pPr>
              <w:pStyle w:val="Normalunindented"/>
              <w:keepNext/>
              <w:jc w:val="right"/>
              <w:rPr>
                <w:lang w:val=""/>
              </w:rPr>
            </w:pPr>
            <w:r>
              <w:t>ИТОГО:</w:t>
            </w:r>
          </w:p>
        </w:tc>
        <w:tc>
          <w:tcPr>
            <w:tcW w:w="1100" w:type="pct"/>
          </w:tcPr>
          <w:p w14:paraId="1E55B161" w14:textId="77777777" w:rsidR="00BA4056" w:rsidRDefault="00BA4056">
            <w:pPr>
              <w:keepNext/>
              <w:jc w:val="left"/>
            </w:pPr>
          </w:p>
        </w:tc>
      </w:tr>
    </w:tbl>
    <w:p w14:paraId="234E9EA1" w14:textId="77777777" w:rsidR="00BA4056" w:rsidRDefault="002876D3">
      <w:pPr>
        <w:rPr>
          <w:lang w:val=""/>
        </w:rPr>
      </w:pPr>
      <w:r>
        <w:t xml:space="preserve">Общая стоимость материалов и оборудования составляет </w:t>
      </w:r>
      <w:r>
        <w:rPr>
          <w:u w:val="single"/>
        </w:rPr>
        <w:t>                                                                                     </w:t>
      </w:r>
      <w:proofErr w:type="gramStart"/>
      <w:r>
        <w:rPr>
          <w:u w:val="single"/>
        </w:rPr>
        <w:t xml:space="preserve">  </w:t>
      </w:r>
      <w:r>
        <w:t>.</w:t>
      </w:r>
      <w:proofErr w:type="gramEnd"/>
    </w:p>
    <w:p w14:paraId="1A2842BC" w14:textId="77777777" w:rsidR="00BA4056" w:rsidRDefault="002876D3">
      <w:pPr>
        <w:pStyle w:val="heading1normal"/>
        <w:rPr>
          <w:lang w:val=""/>
        </w:rPr>
      </w:pPr>
      <w:bookmarkStart w:id="99" w:name="_ref_32556056"/>
      <w:r>
        <w:t>Адреса и реквизиты сторон</w:t>
      </w:r>
    </w:p>
    <w:bookmarkEnd w:id="99"/>
    <w:p w14:paraId="1594DB46" w14:textId="77777777" w:rsidR="00BA4056" w:rsidRDefault="00BA4056">
      <w:pPr>
        <w:rPr>
          <w:lang w:val=""/>
        </w:rPr>
      </w:pP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536"/>
        <w:gridCol w:w="4820"/>
      </w:tblGrid>
      <w:tr w:rsidR="00BA4056" w14:paraId="14607087" w14:textId="77777777">
        <w:tc>
          <w:tcPr>
            <w:tcW w:w="2400" w:type="pct"/>
          </w:tcPr>
          <w:p w14:paraId="0AACD005" w14:textId="77777777" w:rsidR="00BA4056" w:rsidRDefault="002876D3">
            <w:pPr>
              <w:pStyle w:val="Normalunindented"/>
              <w:keepNext/>
              <w:jc w:val="center"/>
              <w:rPr>
                <w:lang w:val=""/>
              </w:rPr>
            </w:pPr>
            <w:r>
              <w:rPr>
                <w:b/>
              </w:rPr>
              <w:t>Заказчик</w:t>
            </w:r>
          </w:p>
        </w:tc>
        <w:tc>
          <w:tcPr>
            <w:tcW w:w="2550" w:type="pct"/>
          </w:tcPr>
          <w:p w14:paraId="22B4FD26" w14:textId="77777777" w:rsidR="00BA4056" w:rsidRDefault="002876D3">
            <w:pPr>
              <w:pStyle w:val="Normalunindented"/>
              <w:keepNext/>
              <w:jc w:val="center"/>
              <w:rPr>
                <w:lang w:val=""/>
              </w:rPr>
            </w:pPr>
            <w:r>
              <w:rPr>
                <w:b/>
              </w:rPr>
              <w:t>Подрядчик</w:t>
            </w:r>
          </w:p>
        </w:tc>
      </w:tr>
      <w:tr w:rsidR="00BA4056" w14:paraId="41CA2FAC" w14:textId="77777777">
        <w:tc>
          <w:tcPr>
            <w:tcW w:w="2400" w:type="pct"/>
          </w:tcPr>
          <w:p w14:paraId="52C996BA" w14:textId="77777777" w:rsidR="00BA4056" w:rsidRDefault="002876D3">
            <w:pPr>
              <w:pStyle w:val="Normalunindented"/>
              <w:keepNext/>
              <w:jc w:val="left"/>
              <w:rPr>
                <w:lang w:val=""/>
              </w:rPr>
            </w:pPr>
            <w:proofErr w:type="gramStart"/>
            <w:r>
              <w:t xml:space="preserve">Наименование: </w:t>
            </w:r>
            <w:r>
              <w:rPr>
                <w:u w:val="single"/>
              </w:rPr>
              <w:t xml:space="preserve">  </w:t>
            </w:r>
            <w:proofErr w:type="gramEnd"/>
            <w:r>
              <w:rPr>
                <w:u w:val="single"/>
              </w:rPr>
              <w:t>                                           </w:t>
            </w:r>
            <w:r>
              <w:br/>
              <w:t>Адрес, указанный в ЕГРЮЛ</w:t>
            </w:r>
            <w:r>
              <w:br/>
              <w:t>ОГРН</w:t>
            </w:r>
            <w:r>
              <w:br/>
              <w:t>ИНН</w:t>
            </w:r>
          </w:p>
        </w:tc>
        <w:tc>
          <w:tcPr>
            <w:tcW w:w="2550" w:type="pct"/>
          </w:tcPr>
          <w:p w14:paraId="1AA83371" w14:textId="77777777" w:rsidR="00BA4056" w:rsidRDefault="002876D3">
            <w:pPr>
              <w:pStyle w:val="Normalunindented"/>
              <w:keepNext/>
              <w:jc w:val="left"/>
              <w:rPr>
                <w:lang w:val=""/>
              </w:rPr>
            </w:pPr>
            <w:proofErr w:type="gramStart"/>
            <w:r>
              <w:t xml:space="preserve">Наименование: </w:t>
            </w:r>
            <w:r>
              <w:rPr>
                <w:u w:val="single"/>
              </w:rPr>
              <w:t xml:space="preserve">  </w:t>
            </w:r>
            <w:proofErr w:type="gramEnd"/>
            <w:r>
              <w:rPr>
                <w:u w:val="single"/>
              </w:rPr>
              <w:t>                                           </w:t>
            </w:r>
            <w:r>
              <w:br/>
              <w:t>Адрес, указанный в ЕГРЮЛ</w:t>
            </w:r>
            <w:r>
              <w:br/>
              <w:t>ОГРН</w:t>
            </w:r>
            <w:r>
              <w:br/>
              <w:t>ИНН</w:t>
            </w:r>
          </w:p>
        </w:tc>
      </w:tr>
      <w:tr w:rsidR="00BA4056" w14:paraId="2C4833DD" w14:textId="77777777">
        <w:tc>
          <w:tcPr>
            <w:tcW w:w="2400" w:type="pct"/>
          </w:tcPr>
          <w:p w14:paraId="0493A71D" w14:textId="77777777" w:rsidR="00BA4056" w:rsidRDefault="002876D3">
            <w:pPr>
              <w:pStyle w:val="Normalunindented"/>
              <w:keepNext/>
              <w:jc w:val="left"/>
              <w:rPr>
                <w:lang w:val=""/>
              </w:rPr>
            </w:pPr>
            <w:r>
              <w:t xml:space="preserve">от имени </w:t>
            </w:r>
            <w:proofErr w:type="gramStart"/>
            <w:r>
              <w:t>Заказчика:</w:t>
            </w:r>
            <w:r>
              <w:br/>
            </w:r>
            <w:r>
              <w:rPr>
                <w:u w:val="single"/>
              </w:rPr>
              <w:t>   </w:t>
            </w:r>
            <w:proofErr w:type="gramEnd"/>
            <w:r>
              <w:rPr>
                <w:u w:val="single"/>
              </w:rPr>
              <w:t xml:space="preserve"> (должность)    </w:t>
            </w:r>
            <w:r>
              <w:br/>
            </w:r>
            <w:r>
              <w:rPr>
                <w:u w:val="single"/>
              </w:rPr>
              <w:t>    (подпись)    </w:t>
            </w:r>
            <w:r>
              <w:t xml:space="preserve"> /</w:t>
            </w:r>
            <w:r>
              <w:rPr>
                <w:u w:val="single"/>
              </w:rPr>
              <w:t>        (Ф.И.О.)          </w:t>
            </w:r>
            <w:r>
              <w:t>/</w:t>
            </w:r>
            <w:r>
              <w:br/>
              <w:t>М.П.</w:t>
            </w:r>
          </w:p>
        </w:tc>
        <w:tc>
          <w:tcPr>
            <w:tcW w:w="2550" w:type="pct"/>
          </w:tcPr>
          <w:p w14:paraId="2F7EBDE8" w14:textId="77777777" w:rsidR="00BA4056" w:rsidRDefault="002876D3">
            <w:pPr>
              <w:pStyle w:val="Normalunindented"/>
              <w:keepNext/>
              <w:jc w:val="left"/>
              <w:rPr>
                <w:lang w:val=""/>
              </w:rPr>
            </w:pPr>
            <w:r>
              <w:t xml:space="preserve">от имени </w:t>
            </w:r>
            <w:proofErr w:type="gramStart"/>
            <w:r>
              <w:t>Подрядчика:</w:t>
            </w:r>
            <w:r>
              <w:br/>
            </w:r>
            <w:r>
              <w:rPr>
                <w:u w:val="single"/>
              </w:rPr>
              <w:t>   </w:t>
            </w:r>
            <w:proofErr w:type="gramEnd"/>
            <w:r>
              <w:rPr>
                <w:u w:val="single"/>
              </w:rPr>
              <w:t xml:space="preserve"> (должность)    </w:t>
            </w:r>
            <w:r>
              <w:br/>
            </w:r>
            <w:r>
              <w:rPr>
                <w:u w:val="single"/>
              </w:rPr>
              <w:t>    (подпись)    </w:t>
            </w:r>
            <w:r>
              <w:t xml:space="preserve"> /</w:t>
            </w:r>
            <w:r>
              <w:rPr>
                <w:u w:val="single"/>
              </w:rPr>
              <w:t>          (Ф.И.О.)            </w:t>
            </w:r>
            <w:r>
              <w:t>/</w:t>
            </w:r>
            <w:r>
              <w:br/>
              <w:t>М.П.</w:t>
            </w:r>
          </w:p>
        </w:tc>
      </w:tr>
    </w:tbl>
    <w:p w14:paraId="68FA832B" w14:textId="77777777" w:rsidR="00BA4056" w:rsidRDefault="00BA4056">
      <w:pPr>
        <w:sectPr w:rsidR="00BA4056">
          <w:headerReference w:type="default" r:id="rId19"/>
          <w:footerReference w:type="default" r:id="rId20"/>
          <w:footerReference w:type="first" r:id="rId21"/>
          <w:footnotePr>
            <w:numRestart w:val="eachSect"/>
          </w:footnotePr>
          <w:pgSz w:w="11907" w:h="16839" w:code="9"/>
          <w:pgMar w:top="1134" w:right="850" w:bottom="1134" w:left="1701" w:header="720" w:footer="720" w:gutter="0"/>
          <w:pgNumType w:start="1"/>
          <w:cols w:space="720"/>
          <w:titlePg/>
        </w:sectPr>
      </w:pPr>
      <w:bookmarkStart w:id="100" w:name="_docEnd_4"/>
      <w:bookmarkEnd w:id="100"/>
    </w:p>
    <w:p w14:paraId="6D86F950" w14:textId="77777777" w:rsidR="00BA4056" w:rsidRDefault="002876D3">
      <w:pPr>
        <w:keepNext/>
        <w:keepLines/>
        <w:jc w:val="right"/>
        <w:rPr>
          <w:lang w:val=""/>
        </w:rPr>
      </w:pPr>
      <w:r>
        <w:lastRenderedPageBreak/>
        <w:t xml:space="preserve">Приложение № </w:t>
      </w:r>
      <w:r>
        <w:fldChar w:fldCharType="begin" w:fldLock="1"/>
      </w:r>
      <w:r>
        <w:instrText xml:space="preserve"> REF _ref_16787714 \h \n \! </w:instrText>
      </w:r>
      <w:r>
        <w:fldChar w:fldCharType="separate"/>
      </w:r>
      <w:r>
        <w:t>4</w:t>
      </w:r>
      <w:r>
        <w:fldChar w:fldCharType="end"/>
      </w:r>
      <w:r>
        <w:br/>
        <w:t>к договору подряда</w:t>
      </w:r>
      <w:r>
        <w:br/>
        <w:t xml:space="preserve">№ </w:t>
      </w:r>
      <w:r>
        <w:rPr>
          <w:u w:val="single"/>
        </w:rPr>
        <w:t>        </w:t>
      </w:r>
      <w:r>
        <w:t xml:space="preserve"> от "</w:t>
      </w:r>
      <w:r>
        <w:rPr>
          <w:u w:val="single"/>
        </w:rPr>
        <w:t>        </w:t>
      </w:r>
      <w:r>
        <w:t xml:space="preserve">" </w:t>
      </w:r>
      <w:r>
        <w:rPr>
          <w:u w:val="single"/>
        </w:rPr>
        <w:t>                              </w:t>
      </w:r>
      <w:r>
        <w:t xml:space="preserve"> </w:t>
      </w:r>
      <w:r>
        <w:rPr>
          <w:u w:val="single"/>
        </w:rPr>
        <w:t>          </w:t>
      </w:r>
      <w:r>
        <w:t xml:space="preserve"> г.</w:t>
      </w:r>
    </w:p>
    <w:p w14:paraId="6E175318" w14:textId="77777777" w:rsidR="00BA4056" w:rsidRDefault="002876D3">
      <w:pPr>
        <w:pStyle w:val="a4"/>
        <w:rPr>
          <w:lang w:val=""/>
        </w:rPr>
      </w:pPr>
      <w:bookmarkStart w:id="101" w:name="_docStart_5"/>
      <w:bookmarkStart w:id="102" w:name="_title_5"/>
      <w:bookmarkStart w:id="103" w:name="_ref_16787714"/>
      <w:bookmarkEnd w:id="101"/>
      <w:r>
        <w:t>Смета</w:t>
      </w:r>
      <w:bookmarkEnd w:id="102"/>
      <w:bookmarkEnd w:id="103"/>
    </w:p>
    <w:p w14:paraId="0FDBA241" w14:textId="77777777" w:rsidR="00BA4056" w:rsidRDefault="002876D3">
      <w:pPr>
        <w:pStyle w:val="heading1normal"/>
        <w:numPr>
          <w:ilvl w:val="0"/>
          <w:numId w:val="5"/>
        </w:numPr>
        <w:rPr>
          <w:lang w:val=""/>
        </w:rPr>
      </w:pPr>
      <w:bookmarkStart w:id="104" w:name="_ref_31598571"/>
      <w:r>
        <w:t>Цена работы по Договору определена в соответствии со следующей сметой:</w:t>
      </w:r>
      <w:bookmarkEnd w:id="104"/>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84"/>
        <w:gridCol w:w="2025"/>
        <w:gridCol w:w="1639"/>
        <w:gridCol w:w="1254"/>
        <w:gridCol w:w="1832"/>
        <w:gridCol w:w="2122"/>
      </w:tblGrid>
      <w:tr w:rsidR="00BA4056" w14:paraId="390C24A0" w14:textId="77777777">
        <w:tc>
          <w:tcPr>
            <w:tcW w:w="250" w:type="pct"/>
            <w:tcBorders>
              <w:top w:val="single" w:sz="0" w:space="0" w:color="auto"/>
              <w:left w:val="single" w:sz="0" w:space="0" w:color="auto"/>
              <w:bottom w:val="single" w:sz="0" w:space="0" w:color="auto"/>
              <w:right w:val="single" w:sz="0" w:space="0" w:color="auto"/>
            </w:tcBorders>
          </w:tcPr>
          <w:p w14:paraId="77EC45B1" w14:textId="77777777" w:rsidR="00BA4056" w:rsidRDefault="002876D3">
            <w:pPr>
              <w:pStyle w:val="Normalunindented"/>
              <w:keepNext/>
              <w:jc w:val="center"/>
              <w:rPr>
                <w:lang w:val=""/>
              </w:rPr>
            </w:pPr>
            <w:r>
              <w:t>№</w:t>
            </w:r>
          </w:p>
        </w:tc>
        <w:tc>
          <w:tcPr>
            <w:tcW w:w="1050" w:type="pct"/>
            <w:tcBorders>
              <w:top w:val="single" w:sz="0" w:space="0" w:color="auto"/>
              <w:left w:val="single" w:sz="0" w:space="0" w:color="auto"/>
              <w:bottom w:val="single" w:sz="0" w:space="0" w:color="auto"/>
              <w:right w:val="single" w:sz="0" w:space="0" w:color="auto"/>
            </w:tcBorders>
          </w:tcPr>
          <w:p w14:paraId="3E3A8C57" w14:textId="77777777" w:rsidR="00BA4056" w:rsidRDefault="002876D3">
            <w:pPr>
              <w:pStyle w:val="Normalunindented"/>
              <w:keepNext/>
              <w:jc w:val="center"/>
              <w:rPr>
                <w:lang w:val=""/>
              </w:rPr>
            </w:pPr>
            <w:r>
              <w:t>Содержание (вид) работы</w:t>
            </w:r>
          </w:p>
        </w:tc>
        <w:tc>
          <w:tcPr>
            <w:tcW w:w="850" w:type="pct"/>
            <w:tcBorders>
              <w:top w:val="single" w:sz="0" w:space="0" w:color="auto"/>
              <w:left w:val="single" w:sz="0" w:space="0" w:color="auto"/>
              <w:bottom w:val="single" w:sz="0" w:space="0" w:color="auto"/>
              <w:right w:val="single" w:sz="0" w:space="0" w:color="auto"/>
            </w:tcBorders>
          </w:tcPr>
          <w:p w14:paraId="6726B4F4" w14:textId="77777777" w:rsidR="00BA4056" w:rsidRDefault="002876D3">
            <w:pPr>
              <w:pStyle w:val="Normalunindented"/>
              <w:keepNext/>
              <w:jc w:val="center"/>
              <w:rPr>
                <w:lang w:val=""/>
              </w:rPr>
            </w:pPr>
            <w:r>
              <w:t>Объем работы</w:t>
            </w:r>
          </w:p>
        </w:tc>
        <w:tc>
          <w:tcPr>
            <w:tcW w:w="650" w:type="pct"/>
            <w:tcBorders>
              <w:top w:val="single" w:sz="0" w:space="0" w:color="auto"/>
              <w:left w:val="single" w:sz="0" w:space="0" w:color="auto"/>
              <w:bottom w:val="single" w:sz="0" w:space="0" w:color="auto"/>
              <w:right w:val="single" w:sz="0" w:space="0" w:color="auto"/>
            </w:tcBorders>
          </w:tcPr>
          <w:p w14:paraId="52F8DC31" w14:textId="77777777" w:rsidR="00BA4056" w:rsidRDefault="002876D3">
            <w:pPr>
              <w:pStyle w:val="Normalunindented"/>
              <w:keepNext/>
              <w:jc w:val="center"/>
              <w:rPr>
                <w:lang w:val=""/>
              </w:rPr>
            </w:pPr>
            <w:r>
              <w:t>Единицы измерения</w:t>
            </w:r>
          </w:p>
        </w:tc>
        <w:tc>
          <w:tcPr>
            <w:tcW w:w="950" w:type="pct"/>
            <w:tcBorders>
              <w:top w:val="single" w:sz="0" w:space="0" w:color="auto"/>
              <w:left w:val="single" w:sz="0" w:space="0" w:color="auto"/>
              <w:bottom w:val="single" w:sz="0" w:space="0" w:color="auto"/>
              <w:right w:val="single" w:sz="0" w:space="0" w:color="auto"/>
            </w:tcBorders>
          </w:tcPr>
          <w:p w14:paraId="30241EB1" w14:textId="77777777" w:rsidR="00BA4056" w:rsidRDefault="002876D3">
            <w:pPr>
              <w:pStyle w:val="Normalunindented"/>
              <w:keepNext/>
              <w:jc w:val="center"/>
              <w:rPr>
                <w:lang w:val=""/>
              </w:rPr>
            </w:pPr>
            <w:r>
              <w:t>Цена за единицу,</w:t>
            </w:r>
          </w:p>
          <w:p w14:paraId="74BA2C70" w14:textId="77777777" w:rsidR="00BA4056" w:rsidRDefault="002876D3">
            <w:pPr>
              <w:pStyle w:val="Normalunindented"/>
              <w:keepNext/>
              <w:jc w:val="center"/>
              <w:rPr>
                <w:lang w:val=""/>
              </w:rPr>
            </w:pPr>
            <w:r>
              <w:t xml:space="preserve">рублей, включая НДС </w:t>
            </w:r>
            <w:proofErr w:type="gramStart"/>
            <w:r>
              <w:t>(</w:t>
            </w:r>
            <w:r>
              <w:rPr>
                <w:u w:val="single"/>
              </w:rPr>
              <w:t xml:space="preserve">  </w:t>
            </w:r>
            <w:proofErr w:type="gramEnd"/>
            <w:r>
              <w:rPr>
                <w:u w:val="single"/>
              </w:rPr>
              <w:t>     </w:t>
            </w:r>
            <w:r>
              <w:t>%)</w:t>
            </w:r>
          </w:p>
        </w:tc>
        <w:tc>
          <w:tcPr>
            <w:tcW w:w="1100" w:type="pct"/>
            <w:tcBorders>
              <w:top w:val="single" w:sz="0" w:space="0" w:color="auto"/>
              <w:left w:val="single" w:sz="0" w:space="0" w:color="auto"/>
              <w:bottom w:val="single" w:sz="0" w:space="0" w:color="auto"/>
              <w:right w:val="single" w:sz="0" w:space="0" w:color="auto"/>
            </w:tcBorders>
          </w:tcPr>
          <w:p w14:paraId="2547B11C" w14:textId="77777777" w:rsidR="00BA4056" w:rsidRDefault="002876D3">
            <w:pPr>
              <w:pStyle w:val="Normalunindented"/>
              <w:keepNext/>
              <w:jc w:val="center"/>
              <w:rPr>
                <w:lang w:val=""/>
              </w:rPr>
            </w:pPr>
            <w:r>
              <w:t>Стоимость,</w:t>
            </w:r>
          </w:p>
          <w:p w14:paraId="4A6252B7" w14:textId="77777777" w:rsidR="00BA4056" w:rsidRDefault="002876D3">
            <w:pPr>
              <w:pStyle w:val="Normalunindented"/>
              <w:keepNext/>
              <w:jc w:val="center"/>
              <w:rPr>
                <w:lang w:val=""/>
              </w:rPr>
            </w:pPr>
            <w:r>
              <w:t xml:space="preserve">рублей, включая НДС </w:t>
            </w:r>
            <w:proofErr w:type="gramStart"/>
            <w:r>
              <w:t>(</w:t>
            </w:r>
            <w:r>
              <w:rPr>
                <w:u w:val="single"/>
              </w:rPr>
              <w:t xml:space="preserve">  </w:t>
            </w:r>
            <w:proofErr w:type="gramEnd"/>
            <w:r>
              <w:rPr>
                <w:u w:val="single"/>
              </w:rPr>
              <w:t>     </w:t>
            </w:r>
            <w:r>
              <w:t>%)</w:t>
            </w:r>
          </w:p>
        </w:tc>
      </w:tr>
      <w:tr w:rsidR="00BA4056" w14:paraId="0191C02B" w14:textId="77777777">
        <w:tc>
          <w:tcPr>
            <w:tcW w:w="250" w:type="pct"/>
            <w:tcBorders>
              <w:top w:val="single" w:sz="0" w:space="0" w:color="auto"/>
              <w:left w:val="single" w:sz="0" w:space="0" w:color="auto"/>
              <w:bottom w:val="single" w:sz="0" w:space="0" w:color="auto"/>
              <w:right w:val="single" w:sz="0" w:space="0" w:color="auto"/>
            </w:tcBorders>
          </w:tcPr>
          <w:p w14:paraId="21E5E86A" w14:textId="77777777" w:rsidR="00BA4056" w:rsidRDefault="00BA4056">
            <w:pPr>
              <w:keepNext/>
              <w:jc w:val="left"/>
            </w:pPr>
          </w:p>
        </w:tc>
        <w:tc>
          <w:tcPr>
            <w:tcW w:w="1050" w:type="pct"/>
            <w:tcBorders>
              <w:top w:val="single" w:sz="0" w:space="0" w:color="auto"/>
              <w:left w:val="single" w:sz="0" w:space="0" w:color="auto"/>
              <w:bottom w:val="single" w:sz="0" w:space="0" w:color="auto"/>
              <w:right w:val="single" w:sz="0" w:space="0" w:color="auto"/>
            </w:tcBorders>
          </w:tcPr>
          <w:p w14:paraId="0C11FFA1" w14:textId="77777777" w:rsidR="00BA4056" w:rsidRDefault="00BA4056">
            <w:pPr>
              <w:keepNext/>
              <w:jc w:val="left"/>
            </w:pPr>
          </w:p>
        </w:tc>
        <w:tc>
          <w:tcPr>
            <w:tcW w:w="850" w:type="pct"/>
            <w:tcBorders>
              <w:top w:val="single" w:sz="0" w:space="0" w:color="auto"/>
              <w:left w:val="single" w:sz="0" w:space="0" w:color="auto"/>
              <w:bottom w:val="single" w:sz="0" w:space="0" w:color="auto"/>
              <w:right w:val="single" w:sz="0" w:space="0" w:color="auto"/>
            </w:tcBorders>
          </w:tcPr>
          <w:p w14:paraId="29888427"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75429CA3" w14:textId="77777777" w:rsidR="00BA4056" w:rsidRDefault="00BA4056">
            <w:pPr>
              <w:keepNext/>
              <w:jc w:val="left"/>
            </w:pPr>
          </w:p>
        </w:tc>
        <w:tc>
          <w:tcPr>
            <w:tcW w:w="950" w:type="pct"/>
            <w:tcBorders>
              <w:top w:val="single" w:sz="0" w:space="0" w:color="auto"/>
              <w:left w:val="single" w:sz="0" w:space="0" w:color="auto"/>
              <w:bottom w:val="single" w:sz="0" w:space="0" w:color="auto"/>
              <w:right w:val="single" w:sz="0" w:space="0" w:color="auto"/>
            </w:tcBorders>
          </w:tcPr>
          <w:p w14:paraId="17801C91" w14:textId="77777777" w:rsidR="00BA4056" w:rsidRDefault="00BA4056">
            <w:pPr>
              <w:keepNext/>
              <w:jc w:val="left"/>
            </w:pPr>
          </w:p>
        </w:tc>
        <w:tc>
          <w:tcPr>
            <w:tcW w:w="1100" w:type="pct"/>
            <w:tcBorders>
              <w:top w:val="single" w:sz="0" w:space="0" w:color="auto"/>
              <w:left w:val="single" w:sz="0" w:space="0" w:color="auto"/>
              <w:bottom w:val="single" w:sz="0" w:space="0" w:color="auto"/>
              <w:right w:val="single" w:sz="0" w:space="0" w:color="auto"/>
            </w:tcBorders>
          </w:tcPr>
          <w:p w14:paraId="28D4AA30" w14:textId="77777777" w:rsidR="00BA4056" w:rsidRDefault="00BA4056">
            <w:pPr>
              <w:keepNext/>
              <w:jc w:val="left"/>
            </w:pPr>
          </w:p>
        </w:tc>
      </w:tr>
      <w:tr w:rsidR="00BA4056" w14:paraId="22287CC8" w14:textId="77777777">
        <w:tc>
          <w:tcPr>
            <w:tcW w:w="250" w:type="pct"/>
            <w:tcBorders>
              <w:top w:val="single" w:sz="0" w:space="0" w:color="auto"/>
              <w:left w:val="single" w:sz="0" w:space="0" w:color="auto"/>
              <w:bottom w:val="single" w:sz="0" w:space="0" w:color="auto"/>
              <w:right w:val="single" w:sz="0" w:space="0" w:color="auto"/>
            </w:tcBorders>
          </w:tcPr>
          <w:p w14:paraId="4F85E519" w14:textId="77777777" w:rsidR="00BA4056" w:rsidRDefault="00BA4056">
            <w:pPr>
              <w:keepNext/>
              <w:jc w:val="left"/>
            </w:pPr>
          </w:p>
        </w:tc>
        <w:tc>
          <w:tcPr>
            <w:tcW w:w="1050" w:type="pct"/>
            <w:tcBorders>
              <w:top w:val="single" w:sz="0" w:space="0" w:color="auto"/>
              <w:left w:val="single" w:sz="0" w:space="0" w:color="auto"/>
              <w:bottom w:val="single" w:sz="0" w:space="0" w:color="auto"/>
              <w:right w:val="single" w:sz="0" w:space="0" w:color="auto"/>
            </w:tcBorders>
          </w:tcPr>
          <w:p w14:paraId="5EB2C1C1" w14:textId="77777777" w:rsidR="00BA4056" w:rsidRDefault="00BA4056">
            <w:pPr>
              <w:keepNext/>
              <w:jc w:val="left"/>
            </w:pPr>
          </w:p>
        </w:tc>
        <w:tc>
          <w:tcPr>
            <w:tcW w:w="850" w:type="pct"/>
            <w:tcBorders>
              <w:top w:val="single" w:sz="0" w:space="0" w:color="auto"/>
              <w:left w:val="single" w:sz="0" w:space="0" w:color="auto"/>
              <w:bottom w:val="single" w:sz="0" w:space="0" w:color="auto"/>
              <w:right w:val="single" w:sz="0" w:space="0" w:color="auto"/>
            </w:tcBorders>
          </w:tcPr>
          <w:p w14:paraId="0ABFEDF8" w14:textId="77777777" w:rsidR="00BA4056" w:rsidRDefault="00BA4056">
            <w:pPr>
              <w:keepNext/>
              <w:jc w:val="left"/>
            </w:pPr>
          </w:p>
        </w:tc>
        <w:tc>
          <w:tcPr>
            <w:tcW w:w="650" w:type="pct"/>
            <w:tcBorders>
              <w:top w:val="single" w:sz="0" w:space="0" w:color="auto"/>
              <w:left w:val="single" w:sz="0" w:space="0" w:color="auto"/>
              <w:bottom w:val="single" w:sz="0" w:space="0" w:color="auto"/>
              <w:right w:val="single" w:sz="0" w:space="0" w:color="auto"/>
            </w:tcBorders>
          </w:tcPr>
          <w:p w14:paraId="0019094E" w14:textId="77777777" w:rsidR="00BA4056" w:rsidRDefault="00BA4056">
            <w:pPr>
              <w:keepNext/>
              <w:jc w:val="left"/>
            </w:pPr>
          </w:p>
        </w:tc>
        <w:tc>
          <w:tcPr>
            <w:tcW w:w="950" w:type="pct"/>
            <w:tcBorders>
              <w:top w:val="single" w:sz="0" w:space="0" w:color="auto"/>
              <w:left w:val="single" w:sz="0" w:space="0" w:color="auto"/>
              <w:bottom w:val="single" w:sz="0" w:space="0" w:color="auto"/>
              <w:right w:val="single" w:sz="0" w:space="0" w:color="auto"/>
            </w:tcBorders>
          </w:tcPr>
          <w:p w14:paraId="5B86B061" w14:textId="77777777" w:rsidR="00BA4056" w:rsidRDefault="00BA4056">
            <w:pPr>
              <w:keepNext/>
              <w:jc w:val="left"/>
            </w:pPr>
          </w:p>
        </w:tc>
        <w:tc>
          <w:tcPr>
            <w:tcW w:w="1100" w:type="pct"/>
            <w:tcBorders>
              <w:top w:val="single" w:sz="0" w:space="0" w:color="auto"/>
              <w:left w:val="single" w:sz="0" w:space="0" w:color="auto"/>
              <w:bottom w:val="single" w:sz="0" w:space="0" w:color="auto"/>
              <w:right w:val="single" w:sz="0" w:space="0" w:color="auto"/>
            </w:tcBorders>
          </w:tcPr>
          <w:p w14:paraId="5929582C" w14:textId="77777777" w:rsidR="00BA4056" w:rsidRDefault="00BA4056">
            <w:pPr>
              <w:keepNext/>
              <w:jc w:val="left"/>
            </w:pPr>
          </w:p>
        </w:tc>
      </w:tr>
      <w:tr w:rsidR="00BA4056" w14:paraId="72F86805" w14:textId="77777777">
        <w:tc>
          <w:tcPr>
            <w:tcW w:w="3750" w:type="pct"/>
            <w:gridSpan w:val="5"/>
            <w:tcBorders>
              <w:top w:val="single" w:sz="0" w:space="0" w:color="auto"/>
              <w:left w:val="single" w:sz="0" w:space="0" w:color="auto"/>
              <w:bottom w:val="single" w:sz="0" w:space="0" w:color="auto"/>
              <w:right w:val="single" w:sz="0" w:space="0" w:color="auto"/>
            </w:tcBorders>
          </w:tcPr>
          <w:p w14:paraId="0647D49C" w14:textId="77777777" w:rsidR="00BA4056" w:rsidRDefault="002876D3">
            <w:pPr>
              <w:pStyle w:val="Normalunindented"/>
              <w:keepNext/>
              <w:jc w:val="right"/>
              <w:rPr>
                <w:lang w:val=""/>
              </w:rPr>
            </w:pPr>
            <w:r>
              <w:t>ИТОГО:</w:t>
            </w:r>
          </w:p>
        </w:tc>
        <w:tc>
          <w:tcPr>
            <w:tcW w:w="1100" w:type="pct"/>
            <w:tcBorders>
              <w:top w:val="single" w:sz="0" w:space="0" w:color="auto"/>
              <w:left w:val="single" w:sz="0" w:space="0" w:color="auto"/>
              <w:bottom w:val="single" w:sz="0" w:space="0" w:color="auto"/>
              <w:right w:val="single" w:sz="0" w:space="0" w:color="auto"/>
            </w:tcBorders>
          </w:tcPr>
          <w:p w14:paraId="0CB410E2" w14:textId="77777777" w:rsidR="00BA4056" w:rsidRDefault="00BA4056">
            <w:pPr>
              <w:keepNext/>
              <w:jc w:val="left"/>
            </w:pPr>
          </w:p>
        </w:tc>
      </w:tr>
    </w:tbl>
    <w:p w14:paraId="3EBB7151" w14:textId="77777777" w:rsidR="00BA4056" w:rsidRDefault="002876D3">
      <w:pPr>
        <w:rPr>
          <w:lang w:val=""/>
        </w:rPr>
      </w:pPr>
      <w:r>
        <w:t xml:space="preserve">Итого цена работы по смете составляет </w:t>
      </w:r>
      <w:r>
        <w:rPr>
          <w:u w:val="single"/>
        </w:rPr>
        <w:t>                                                     </w:t>
      </w:r>
      <w:proofErr w:type="gramStart"/>
      <w:r>
        <w:rPr>
          <w:u w:val="single"/>
        </w:rPr>
        <w:t xml:space="preserve">  </w:t>
      </w:r>
      <w:r>
        <w:t xml:space="preserve"> (</w:t>
      </w:r>
      <w:proofErr w:type="gramEnd"/>
      <w:r>
        <w:rPr>
          <w:u w:val="single"/>
        </w:rPr>
        <w:t>                                                     </w:t>
      </w:r>
      <w:r>
        <w:t>) рублей и включает НДС (</w:t>
      </w:r>
      <w:r>
        <w:rPr>
          <w:u w:val="single"/>
        </w:rPr>
        <w:t>       </w:t>
      </w:r>
      <w:r>
        <w:t xml:space="preserve">%) в сумме </w:t>
      </w:r>
      <w:r>
        <w:rPr>
          <w:u w:val="single"/>
        </w:rPr>
        <w:t>                                         </w:t>
      </w:r>
      <w:r>
        <w:t xml:space="preserve"> (</w:t>
      </w:r>
      <w:r>
        <w:rPr>
          <w:u w:val="single"/>
        </w:rPr>
        <w:t>                                         </w:t>
      </w:r>
      <w:r>
        <w:t>) рублей.</w:t>
      </w:r>
    </w:p>
    <w:p w14:paraId="37F700AD" w14:textId="77777777" w:rsidR="00BA4056" w:rsidRDefault="002876D3">
      <w:pPr>
        <w:pStyle w:val="heading1normal"/>
        <w:rPr>
          <w:lang w:val=""/>
        </w:rPr>
      </w:pPr>
      <w:bookmarkStart w:id="105" w:name="_ref_31598572"/>
      <w:r>
        <w:t>Адреса и реквизиты сторон</w:t>
      </w:r>
    </w:p>
    <w:bookmarkEnd w:id="105"/>
    <w:p w14:paraId="19E1B4EE" w14:textId="77777777" w:rsidR="00BA4056" w:rsidRDefault="00BA4056">
      <w:pPr>
        <w:rPr>
          <w:lang w:val=""/>
        </w:rPr>
      </w:pP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536"/>
        <w:gridCol w:w="4820"/>
      </w:tblGrid>
      <w:tr w:rsidR="00BA4056" w14:paraId="30395CFC" w14:textId="77777777">
        <w:tc>
          <w:tcPr>
            <w:tcW w:w="2400" w:type="pct"/>
          </w:tcPr>
          <w:p w14:paraId="02E6DE43" w14:textId="77777777" w:rsidR="00BA4056" w:rsidRDefault="002876D3">
            <w:pPr>
              <w:pStyle w:val="Normalunindented"/>
              <w:keepNext/>
              <w:jc w:val="center"/>
              <w:rPr>
                <w:lang w:val=""/>
              </w:rPr>
            </w:pPr>
            <w:r>
              <w:rPr>
                <w:b/>
              </w:rPr>
              <w:t>Заказчик</w:t>
            </w:r>
          </w:p>
        </w:tc>
        <w:tc>
          <w:tcPr>
            <w:tcW w:w="2550" w:type="pct"/>
          </w:tcPr>
          <w:p w14:paraId="6DE974F9" w14:textId="77777777" w:rsidR="00BA4056" w:rsidRDefault="002876D3">
            <w:pPr>
              <w:pStyle w:val="Normalunindented"/>
              <w:keepNext/>
              <w:jc w:val="center"/>
              <w:rPr>
                <w:lang w:val=""/>
              </w:rPr>
            </w:pPr>
            <w:r>
              <w:rPr>
                <w:b/>
              </w:rPr>
              <w:t>Подрядчик</w:t>
            </w:r>
          </w:p>
        </w:tc>
      </w:tr>
      <w:tr w:rsidR="00BA4056" w14:paraId="69F98742" w14:textId="77777777">
        <w:tc>
          <w:tcPr>
            <w:tcW w:w="2400" w:type="pct"/>
          </w:tcPr>
          <w:p w14:paraId="23B108F0" w14:textId="77777777" w:rsidR="00BA4056" w:rsidRDefault="002876D3">
            <w:pPr>
              <w:pStyle w:val="Normalunindented"/>
              <w:keepNext/>
              <w:jc w:val="left"/>
              <w:rPr>
                <w:lang w:val=""/>
              </w:rPr>
            </w:pPr>
            <w:proofErr w:type="gramStart"/>
            <w:r>
              <w:t xml:space="preserve">Наименование: </w:t>
            </w:r>
            <w:r>
              <w:rPr>
                <w:u w:val="single"/>
              </w:rPr>
              <w:t xml:space="preserve">  </w:t>
            </w:r>
            <w:proofErr w:type="gramEnd"/>
            <w:r>
              <w:rPr>
                <w:u w:val="single"/>
              </w:rPr>
              <w:t>                                           </w:t>
            </w:r>
            <w:r>
              <w:br/>
              <w:t>Адрес, указанный в ЕГРЮЛ</w:t>
            </w:r>
            <w:r>
              <w:br/>
              <w:t>ОГРН</w:t>
            </w:r>
            <w:r>
              <w:br/>
              <w:t>ИНН</w:t>
            </w:r>
          </w:p>
        </w:tc>
        <w:tc>
          <w:tcPr>
            <w:tcW w:w="2550" w:type="pct"/>
          </w:tcPr>
          <w:p w14:paraId="59B0AD69" w14:textId="77777777" w:rsidR="00BA4056" w:rsidRDefault="002876D3">
            <w:pPr>
              <w:pStyle w:val="Normalunindented"/>
              <w:keepNext/>
              <w:jc w:val="left"/>
              <w:rPr>
                <w:lang w:val=""/>
              </w:rPr>
            </w:pPr>
            <w:proofErr w:type="gramStart"/>
            <w:r>
              <w:t xml:space="preserve">Наименование: </w:t>
            </w:r>
            <w:r>
              <w:rPr>
                <w:u w:val="single"/>
              </w:rPr>
              <w:t xml:space="preserve">  </w:t>
            </w:r>
            <w:proofErr w:type="gramEnd"/>
            <w:r>
              <w:rPr>
                <w:u w:val="single"/>
              </w:rPr>
              <w:t>                                           </w:t>
            </w:r>
            <w:r>
              <w:br/>
              <w:t>Адрес, указанный в ЕГРЮЛ</w:t>
            </w:r>
            <w:r>
              <w:br/>
              <w:t>ОГРН</w:t>
            </w:r>
            <w:r>
              <w:br/>
              <w:t>ИНН</w:t>
            </w:r>
          </w:p>
        </w:tc>
      </w:tr>
      <w:tr w:rsidR="00BA4056" w14:paraId="3D0AC838" w14:textId="77777777">
        <w:tc>
          <w:tcPr>
            <w:tcW w:w="2400" w:type="pct"/>
          </w:tcPr>
          <w:p w14:paraId="24C6E152" w14:textId="77777777" w:rsidR="00BA4056" w:rsidRDefault="002876D3">
            <w:pPr>
              <w:pStyle w:val="Normalunindented"/>
              <w:keepNext/>
              <w:jc w:val="left"/>
              <w:rPr>
                <w:lang w:val=""/>
              </w:rPr>
            </w:pPr>
            <w:r>
              <w:t xml:space="preserve">от имени </w:t>
            </w:r>
            <w:proofErr w:type="gramStart"/>
            <w:r>
              <w:t>Заказчика:</w:t>
            </w:r>
            <w:r>
              <w:br/>
            </w:r>
            <w:r>
              <w:rPr>
                <w:u w:val="single"/>
              </w:rPr>
              <w:t>   </w:t>
            </w:r>
            <w:proofErr w:type="gramEnd"/>
            <w:r>
              <w:rPr>
                <w:u w:val="single"/>
              </w:rPr>
              <w:t xml:space="preserve"> (должность)    </w:t>
            </w:r>
            <w:r>
              <w:br/>
            </w:r>
            <w:r>
              <w:rPr>
                <w:u w:val="single"/>
              </w:rPr>
              <w:t>    (подпись)    </w:t>
            </w:r>
            <w:r>
              <w:t xml:space="preserve"> /</w:t>
            </w:r>
            <w:r>
              <w:rPr>
                <w:u w:val="single"/>
              </w:rPr>
              <w:t>        (Ф.И.О.)          </w:t>
            </w:r>
            <w:r>
              <w:t>/</w:t>
            </w:r>
            <w:r>
              <w:br/>
              <w:t>М.П.</w:t>
            </w:r>
          </w:p>
        </w:tc>
        <w:tc>
          <w:tcPr>
            <w:tcW w:w="2550" w:type="pct"/>
          </w:tcPr>
          <w:p w14:paraId="7CBEC14E" w14:textId="77777777" w:rsidR="00BA4056" w:rsidRDefault="002876D3">
            <w:pPr>
              <w:pStyle w:val="Normalunindented"/>
              <w:keepNext/>
              <w:jc w:val="left"/>
              <w:rPr>
                <w:lang w:val=""/>
              </w:rPr>
            </w:pPr>
            <w:r>
              <w:t xml:space="preserve">от имени </w:t>
            </w:r>
            <w:proofErr w:type="gramStart"/>
            <w:r>
              <w:t>Подрядчика:</w:t>
            </w:r>
            <w:r>
              <w:br/>
            </w:r>
            <w:r>
              <w:rPr>
                <w:u w:val="single"/>
              </w:rPr>
              <w:t>   </w:t>
            </w:r>
            <w:proofErr w:type="gramEnd"/>
            <w:r>
              <w:rPr>
                <w:u w:val="single"/>
              </w:rPr>
              <w:t xml:space="preserve"> (должность)    </w:t>
            </w:r>
            <w:r>
              <w:br/>
            </w:r>
            <w:r>
              <w:rPr>
                <w:u w:val="single"/>
              </w:rPr>
              <w:t>    (подпись)    </w:t>
            </w:r>
            <w:r>
              <w:t xml:space="preserve"> /</w:t>
            </w:r>
            <w:r>
              <w:rPr>
                <w:u w:val="single"/>
              </w:rPr>
              <w:t>          (Ф.И.О.)            </w:t>
            </w:r>
            <w:r>
              <w:t>/</w:t>
            </w:r>
            <w:r>
              <w:br/>
              <w:t>М.П.</w:t>
            </w:r>
          </w:p>
        </w:tc>
      </w:tr>
    </w:tbl>
    <w:p w14:paraId="61AFE1FC" w14:textId="77777777" w:rsidR="00BA4056" w:rsidRDefault="00BA4056">
      <w:pPr>
        <w:sectPr w:rsidR="00BA4056" w:rsidSect="00190AEF">
          <w:headerReference w:type="default" r:id="rId22"/>
          <w:footerReference w:type="default" r:id="rId23"/>
          <w:footerReference w:type="first" r:id="rId24"/>
          <w:footnotePr>
            <w:numRestart w:val="eachSect"/>
          </w:footnotePr>
          <w:pgSz w:w="11907" w:h="16839" w:code="9"/>
          <w:pgMar w:top="1134" w:right="850" w:bottom="1134" w:left="1701" w:header="720" w:footer="720" w:gutter="0"/>
          <w:pgNumType w:start="1"/>
          <w:cols w:space="720"/>
          <w:docGrid w:linePitch="299"/>
        </w:sectPr>
      </w:pPr>
      <w:bookmarkStart w:id="106" w:name="_docEnd_5"/>
      <w:bookmarkEnd w:id="106"/>
    </w:p>
    <w:p w14:paraId="337D71FD" w14:textId="77777777" w:rsidR="00954A6E" w:rsidRDefault="00AA2DBA" w:rsidP="00954A6E">
      <w:pPr>
        <w:keepNext/>
        <w:keepLines/>
        <w:jc w:val="right"/>
        <w:rPr>
          <w:lang w:val=""/>
        </w:rPr>
      </w:pPr>
      <w:r>
        <w:lastRenderedPageBreak/>
        <w:t>Приложение № 5</w:t>
      </w:r>
      <w:r w:rsidR="00954A6E">
        <w:br/>
        <w:t>к договору подряда</w:t>
      </w:r>
      <w:r w:rsidR="00954A6E">
        <w:br/>
        <w:t xml:space="preserve">№ </w:t>
      </w:r>
      <w:r w:rsidR="00954A6E">
        <w:rPr>
          <w:u w:val="single"/>
        </w:rPr>
        <w:t>        </w:t>
      </w:r>
      <w:r w:rsidR="00954A6E">
        <w:t xml:space="preserve"> от "</w:t>
      </w:r>
      <w:r w:rsidR="00954A6E">
        <w:rPr>
          <w:u w:val="single"/>
        </w:rPr>
        <w:t>        </w:t>
      </w:r>
      <w:r w:rsidR="00954A6E">
        <w:t xml:space="preserve">" </w:t>
      </w:r>
      <w:r w:rsidR="00954A6E">
        <w:rPr>
          <w:u w:val="single"/>
        </w:rPr>
        <w:t>                              </w:t>
      </w:r>
      <w:r w:rsidR="00954A6E">
        <w:t xml:space="preserve"> </w:t>
      </w:r>
      <w:r w:rsidR="00954A6E">
        <w:rPr>
          <w:u w:val="single"/>
        </w:rPr>
        <w:t>          </w:t>
      </w:r>
      <w:r w:rsidR="00954A6E">
        <w:t xml:space="preserve"> г.</w:t>
      </w:r>
    </w:p>
    <w:p w14:paraId="6E8AD0E6" w14:textId="77777777" w:rsidR="00954A6E" w:rsidRPr="00954A6E" w:rsidRDefault="00954A6E" w:rsidP="00954A6E">
      <w:pPr>
        <w:pStyle w:val="ConsPlusNormal"/>
        <w:jc w:val="right"/>
        <w:rPr>
          <w:b/>
          <w:lang w:val=""/>
        </w:rPr>
      </w:pPr>
    </w:p>
    <w:p w14:paraId="5E7CE729" w14:textId="77777777" w:rsidR="00954A6E" w:rsidRDefault="00954A6E" w:rsidP="00954A6E">
      <w:pPr>
        <w:pStyle w:val="ConsPlusNormal"/>
        <w:jc w:val="center"/>
        <w:rPr>
          <w:b/>
        </w:rPr>
      </w:pPr>
    </w:p>
    <w:p w14:paraId="78BD0767" w14:textId="77777777" w:rsidR="00954A6E" w:rsidRDefault="00954A6E" w:rsidP="00954A6E">
      <w:pPr>
        <w:pStyle w:val="ConsPlusNormal"/>
        <w:jc w:val="center"/>
        <w:rPr>
          <w:b/>
        </w:rPr>
      </w:pPr>
    </w:p>
    <w:p w14:paraId="06D1EFC2" w14:textId="77777777" w:rsidR="00954A6E" w:rsidRPr="00954A6E" w:rsidRDefault="00954A6E" w:rsidP="00954A6E">
      <w:pPr>
        <w:pStyle w:val="ConsPlusNormal"/>
        <w:jc w:val="center"/>
        <w:rPr>
          <w:rFonts w:ascii="Times New Roman" w:hAnsi="Times New Roman" w:cs="Times New Roman"/>
        </w:rPr>
      </w:pPr>
      <w:r w:rsidRPr="00954A6E">
        <w:rPr>
          <w:rFonts w:ascii="Times New Roman" w:hAnsi="Times New Roman" w:cs="Times New Roman"/>
          <w:b/>
        </w:rPr>
        <w:t>АКТ ПРИЕМКИ-СДАЧИ ВЫПОЛНЕННЫХ РАБОТ</w:t>
      </w:r>
    </w:p>
    <w:p w14:paraId="3EE7AA56" w14:textId="77777777" w:rsidR="00954A6E" w:rsidRPr="00954A6E" w:rsidRDefault="00954A6E" w:rsidP="00954A6E">
      <w:pPr>
        <w:pStyle w:val="ConsPlusNormal"/>
        <w:ind w:firstLine="540"/>
        <w:jc w:val="both"/>
        <w:rPr>
          <w:rFonts w:ascii="Times New Roman" w:hAnsi="Times New Roman" w:cs="Times New Roman"/>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7285"/>
        <w:gridCol w:w="7285"/>
      </w:tblGrid>
      <w:tr w:rsidR="00954A6E" w:rsidRPr="00954A6E" w14:paraId="7E768767" w14:textId="77777777" w:rsidTr="00BF2A0C">
        <w:tc>
          <w:tcPr>
            <w:tcW w:w="4677" w:type="dxa"/>
            <w:tcBorders>
              <w:top w:val="nil"/>
              <w:left w:val="nil"/>
              <w:bottom w:val="nil"/>
              <w:right w:val="nil"/>
            </w:tcBorders>
          </w:tcPr>
          <w:p w14:paraId="587E7C4F" w14:textId="77777777" w:rsidR="00954A6E" w:rsidRPr="00954A6E" w:rsidRDefault="00954A6E" w:rsidP="00BF2A0C">
            <w:pPr>
              <w:pStyle w:val="ConsPlusNormal"/>
              <w:rPr>
                <w:rFonts w:ascii="Times New Roman" w:hAnsi="Times New Roman" w:cs="Times New Roman"/>
              </w:rPr>
            </w:pPr>
            <w:r w:rsidRPr="00954A6E">
              <w:rPr>
                <w:rFonts w:ascii="Times New Roman" w:hAnsi="Times New Roman" w:cs="Times New Roman"/>
              </w:rPr>
              <w:t>г. _____________</w:t>
            </w:r>
          </w:p>
        </w:tc>
        <w:tc>
          <w:tcPr>
            <w:tcW w:w="4677" w:type="dxa"/>
            <w:tcBorders>
              <w:top w:val="nil"/>
              <w:left w:val="nil"/>
              <w:bottom w:val="nil"/>
              <w:right w:val="nil"/>
            </w:tcBorders>
          </w:tcPr>
          <w:p w14:paraId="0773BF17" w14:textId="77777777" w:rsidR="00954A6E" w:rsidRPr="00954A6E" w:rsidRDefault="00954A6E" w:rsidP="00BF2A0C">
            <w:pPr>
              <w:pStyle w:val="ConsPlusNormal"/>
              <w:jc w:val="right"/>
              <w:rPr>
                <w:rFonts w:ascii="Times New Roman" w:hAnsi="Times New Roman" w:cs="Times New Roman"/>
              </w:rPr>
            </w:pPr>
            <w:r w:rsidRPr="00954A6E">
              <w:rPr>
                <w:rFonts w:ascii="Times New Roman" w:hAnsi="Times New Roman" w:cs="Times New Roman"/>
              </w:rPr>
              <w:t>"__" ________ ____ г.</w:t>
            </w:r>
          </w:p>
        </w:tc>
      </w:tr>
    </w:tbl>
    <w:p w14:paraId="24358783"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 xml:space="preserve">______________, именуем___ в дальнейшем "Подрядчик", в лице __________, </w:t>
      </w:r>
      <w:proofErr w:type="spellStart"/>
      <w:r w:rsidRPr="00954A6E">
        <w:rPr>
          <w:rFonts w:ascii="Times New Roman" w:hAnsi="Times New Roman" w:cs="Times New Roman"/>
        </w:rPr>
        <w:t>действующ</w:t>
      </w:r>
      <w:proofErr w:type="spellEnd"/>
      <w:r w:rsidRPr="00954A6E">
        <w:rPr>
          <w:rFonts w:ascii="Times New Roman" w:hAnsi="Times New Roman" w:cs="Times New Roman"/>
        </w:rPr>
        <w:t xml:space="preserve">___ на основании ____________, с одной стороны и ______________, именуем__ в дальнейшем "Заказчик", в лице ____________, </w:t>
      </w:r>
      <w:proofErr w:type="spellStart"/>
      <w:r w:rsidRPr="00954A6E">
        <w:rPr>
          <w:rFonts w:ascii="Times New Roman" w:hAnsi="Times New Roman" w:cs="Times New Roman"/>
        </w:rPr>
        <w:t>действующ</w:t>
      </w:r>
      <w:proofErr w:type="spellEnd"/>
      <w:r w:rsidRPr="00954A6E">
        <w:rPr>
          <w:rFonts w:ascii="Times New Roman" w:hAnsi="Times New Roman" w:cs="Times New Roman"/>
        </w:rPr>
        <w:t>___ на основании ________, с другой стороны составили настоящий Акт приемки-сдачи выполненных работ (далее - Акт) по Договору подряда N ___ от "___" _________ _____ г. (далее - Договор) о нижеследующем.</w:t>
      </w:r>
    </w:p>
    <w:p w14:paraId="349C6144" w14:textId="77777777" w:rsidR="00954A6E" w:rsidRPr="00954A6E" w:rsidRDefault="00954A6E" w:rsidP="00954A6E">
      <w:pPr>
        <w:pStyle w:val="ConsPlusNormal"/>
        <w:ind w:firstLine="540"/>
        <w:jc w:val="both"/>
        <w:rPr>
          <w:rFonts w:ascii="Times New Roman" w:hAnsi="Times New Roman" w:cs="Times New Roman"/>
        </w:rPr>
      </w:pPr>
    </w:p>
    <w:p w14:paraId="6E4C3BC7"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 xml:space="preserve">1. Во исполнение </w:t>
      </w:r>
      <w:hyperlink r:id="rId25" w:history="1">
        <w:r w:rsidRPr="00954A6E">
          <w:rPr>
            <w:rFonts w:ascii="Times New Roman" w:hAnsi="Times New Roman" w:cs="Times New Roman"/>
          </w:rPr>
          <w:t>п. 1.1</w:t>
        </w:r>
      </w:hyperlink>
      <w:r w:rsidRPr="00954A6E">
        <w:rPr>
          <w:rFonts w:ascii="Times New Roman" w:hAnsi="Times New Roman" w:cs="Times New Roman"/>
        </w:rPr>
        <w:t xml:space="preserve"> Договора с "__" ________ ____ г. по "__" ________ ____ г. Подрядчик выполнил по заданию Заказчика работы, указанные в </w:t>
      </w:r>
      <w:hyperlink w:anchor="P16" w:history="1">
        <w:r w:rsidRPr="00954A6E">
          <w:rPr>
            <w:rFonts w:ascii="Times New Roman" w:hAnsi="Times New Roman" w:cs="Times New Roman"/>
          </w:rPr>
          <w:t>п. 2</w:t>
        </w:r>
      </w:hyperlink>
      <w:r w:rsidRPr="00954A6E">
        <w:rPr>
          <w:rFonts w:ascii="Times New Roman" w:hAnsi="Times New Roman" w:cs="Times New Roman"/>
        </w:rPr>
        <w:t xml:space="preserve"> Акта (далее - Работы).</w:t>
      </w:r>
    </w:p>
    <w:p w14:paraId="7D9E2578" w14:textId="77777777" w:rsidR="00954A6E" w:rsidRPr="00954A6E" w:rsidRDefault="00954A6E" w:rsidP="00954A6E">
      <w:pPr>
        <w:pStyle w:val="ConsPlusNormal"/>
        <w:ind w:firstLine="540"/>
        <w:jc w:val="both"/>
        <w:rPr>
          <w:rFonts w:ascii="Times New Roman" w:hAnsi="Times New Roman" w:cs="Times New Roman"/>
        </w:rPr>
      </w:pPr>
      <w:bookmarkStart w:id="107" w:name="P16"/>
      <w:bookmarkEnd w:id="107"/>
      <w:r w:rsidRPr="00954A6E">
        <w:rPr>
          <w:rFonts w:ascii="Times New Roman" w:hAnsi="Times New Roman" w:cs="Times New Roman"/>
        </w:rPr>
        <w:t>2. Сведения о выполненных Работах:</w:t>
      </w:r>
    </w:p>
    <w:p w14:paraId="37106741" w14:textId="77777777" w:rsidR="00954A6E" w:rsidRPr="00954A6E" w:rsidRDefault="00954A6E" w:rsidP="00954A6E">
      <w:pPr>
        <w:pStyle w:val="ConsPlusNormal"/>
        <w:ind w:firstLine="540"/>
        <w:jc w:val="both"/>
        <w:rPr>
          <w:rFonts w:ascii="Times New Roman" w:hAnsi="Times New Roman" w:cs="Times New Roman"/>
        </w:rPr>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1"/>
        <w:gridCol w:w="2029"/>
        <w:gridCol w:w="1260"/>
        <w:gridCol w:w="1440"/>
        <w:gridCol w:w="1620"/>
        <w:gridCol w:w="2160"/>
        <w:gridCol w:w="2340"/>
      </w:tblGrid>
      <w:tr w:rsidR="00954A6E" w:rsidRPr="00954A6E" w14:paraId="3C39B82D" w14:textId="77777777" w:rsidTr="00BF2A0C">
        <w:tc>
          <w:tcPr>
            <w:tcW w:w="731" w:type="dxa"/>
          </w:tcPr>
          <w:p w14:paraId="0B55E96E" w14:textId="77777777" w:rsidR="00954A6E" w:rsidRPr="00954A6E" w:rsidRDefault="00954A6E" w:rsidP="00BF2A0C">
            <w:pPr>
              <w:pStyle w:val="ConsPlusNormal"/>
              <w:jc w:val="center"/>
              <w:rPr>
                <w:rFonts w:ascii="Times New Roman" w:hAnsi="Times New Roman" w:cs="Times New Roman"/>
              </w:rPr>
            </w:pPr>
            <w:r w:rsidRPr="00954A6E">
              <w:rPr>
                <w:rFonts w:ascii="Times New Roman" w:hAnsi="Times New Roman" w:cs="Times New Roman"/>
              </w:rPr>
              <w:t>N</w:t>
            </w:r>
          </w:p>
        </w:tc>
        <w:tc>
          <w:tcPr>
            <w:tcW w:w="2029" w:type="dxa"/>
          </w:tcPr>
          <w:p w14:paraId="79E8D901" w14:textId="77777777" w:rsidR="00954A6E" w:rsidRPr="00954A6E" w:rsidRDefault="00954A6E" w:rsidP="00BF2A0C">
            <w:pPr>
              <w:pStyle w:val="ConsPlusNormal"/>
              <w:jc w:val="center"/>
              <w:rPr>
                <w:rFonts w:ascii="Times New Roman" w:hAnsi="Times New Roman" w:cs="Times New Roman"/>
              </w:rPr>
            </w:pPr>
            <w:r w:rsidRPr="00954A6E">
              <w:rPr>
                <w:rFonts w:ascii="Times New Roman" w:hAnsi="Times New Roman" w:cs="Times New Roman"/>
              </w:rPr>
              <w:t>Наименование вида Работ</w:t>
            </w:r>
          </w:p>
        </w:tc>
        <w:tc>
          <w:tcPr>
            <w:tcW w:w="1260" w:type="dxa"/>
          </w:tcPr>
          <w:p w14:paraId="74D9F678" w14:textId="77777777" w:rsidR="00954A6E" w:rsidRPr="00954A6E" w:rsidRDefault="00954A6E" w:rsidP="00BF2A0C">
            <w:pPr>
              <w:pStyle w:val="ConsPlusNormal"/>
              <w:jc w:val="center"/>
              <w:rPr>
                <w:rFonts w:ascii="Times New Roman" w:hAnsi="Times New Roman" w:cs="Times New Roman"/>
              </w:rPr>
            </w:pPr>
            <w:r w:rsidRPr="00954A6E">
              <w:rPr>
                <w:rFonts w:ascii="Times New Roman" w:hAnsi="Times New Roman" w:cs="Times New Roman"/>
              </w:rPr>
              <w:t>Краткое описание Работ</w:t>
            </w:r>
          </w:p>
        </w:tc>
        <w:tc>
          <w:tcPr>
            <w:tcW w:w="1440" w:type="dxa"/>
          </w:tcPr>
          <w:p w14:paraId="68D14437" w14:textId="77777777" w:rsidR="00954A6E" w:rsidRPr="00954A6E" w:rsidRDefault="00954A6E" w:rsidP="00BF2A0C">
            <w:pPr>
              <w:pStyle w:val="ConsPlusNormal"/>
              <w:jc w:val="center"/>
              <w:rPr>
                <w:rFonts w:ascii="Times New Roman" w:hAnsi="Times New Roman" w:cs="Times New Roman"/>
              </w:rPr>
            </w:pPr>
            <w:r w:rsidRPr="00954A6E">
              <w:rPr>
                <w:rFonts w:ascii="Times New Roman" w:hAnsi="Times New Roman" w:cs="Times New Roman"/>
              </w:rPr>
              <w:t>Единица измерения</w:t>
            </w:r>
          </w:p>
        </w:tc>
        <w:tc>
          <w:tcPr>
            <w:tcW w:w="1620" w:type="dxa"/>
          </w:tcPr>
          <w:p w14:paraId="3F32DE1A" w14:textId="77777777" w:rsidR="00954A6E" w:rsidRPr="00954A6E" w:rsidRDefault="00954A6E" w:rsidP="00BF2A0C">
            <w:pPr>
              <w:pStyle w:val="ConsPlusNormal"/>
              <w:jc w:val="center"/>
              <w:rPr>
                <w:rFonts w:ascii="Times New Roman" w:hAnsi="Times New Roman" w:cs="Times New Roman"/>
              </w:rPr>
            </w:pPr>
            <w:r w:rsidRPr="00954A6E">
              <w:rPr>
                <w:rFonts w:ascii="Times New Roman" w:hAnsi="Times New Roman" w:cs="Times New Roman"/>
              </w:rPr>
              <w:t>Количество Работ</w:t>
            </w:r>
          </w:p>
        </w:tc>
        <w:tc>
          <w:tcPr>
            <w:tcW w:w="2160" w:type="dxa"/>
          </w:tcPr>
          <w:p w14:paraId="1D7F6968" w14:textId="77777777" w:rsidR="00954A6E" w:rsidRPr="00954A6E" w:rsidRDefault="00954A6E" w:rsidP="00BF2A0C">
            <w:pPr>
              <w:pStyle w:val="ConsPlusNormal"/>
              <w:jc w:val="center"/>
              <w:rPr>
                <w:rFonts w:ascii="Times New Roman" w:hAnsi="Times New Roman" w:cs="Times New Roman"/>
              </w:rPr>
            </w:pPr>
            <w:r w:rsidRPr="00954A6E">
              <w:rPr>
                <w:rFonts w:ascii="Times New Roman" w:hAnsi="Times New Roman" w:cs="Times New Roman"/>
              </w:rPr>
              <w:t>Цена за единицу измерения, руб. (включается, если условиями договора согласована цена каждого вида Работ)</w:t>
            </w:r>
          </w:p>
        </w:tc>
        <w:tc>
          <w:tcPr>
            <w:tcW w:w="2340" w:type="dxa"/>
          </w:tcPr>
          <w:p w14:paraId="3BFB8C14" w14:textId="77777777" w:rsidR="00954A6E" w:rsidRPr="00954A6E" w:rsidRDefault="00954A6E" w:rsidP="00BF2A0C">
            <w:pPr>
              <w:pStyle w:val="ConsPlusNormal"/>
              <w:jc w:val="center"/>
              <w:rPr>
                <w:rFonts w:ascii="Times New Roman" w:hAnsi="Times New Roman" w:cs="Times New Roman"/>
              </w:rPr>
            </w:pPr>
            <w:r w:rsidRPr="00954A6E">
              <w:rPr>
                <w:rFonts w:ascii="Times New Roman" w:hAnsi="Times New Roman" w:cs="Times New Roman"/>
              </w:rPr>
              <w:t>Стоимость Работ, руб., в том числе НДС (___) (включается, если условиями договора согласована цена каждого вида Работ)</w:t>
            </w:r>
          </w:p>
        </w:tc>
      </w:tr>
      <w:tr w:rsidR="00954A6E" w:rsidRPr="00954A6E" w14:paraId="2168401E" w14:textId="77777777" w:rsidTr="00BF2A0C">
        <w:tc>
          <w:tcPr>
            <w:tcW w:w="731" w:type="dxa"/>
          </w:tcPr>
          <w:p w14:paraId="0D5B792E" w14:textId="77777777" w:rsidR="00954A6E" w:rsidRPr="00954A6E" w:rsidRDefault="00954A6E" w:rsidP="00BF2A0C">
            <w:pPr>
              <w:pStyle w:val="ConsPlusNormal"/>
              <w:rPr>
                <w:rFonts w:ascii="Times New Roman" w:hAnsi="Times New Roman" w:cs="Times New Roman"/>
              </w:rPr>
            </w:pPr>
          </w:p>
        </w:tc>
        <w:tc>
          <w:tcPr>
            <w:tcW w:w="2029" w:type="dxa"/>
          </w:tcPr>
          <w:p w14:paraId="0944A398" w14:textId="77777777" w:rsidR="00954A6E" w:rsidRPr="00954A6E" w:rsidRDefault="00954A6E" w:rsidP="00BF2A0C">
            <w:pPr>
              <w:pStyle w:val="ConsPlusNormal"/>
              <w:rPr>
                <w:rFonts w:ascii="Times New Roman" w:hAnsi="Times New Roman" w:cs="Times New Roman"/>
              </w:rPr>
            </w:pPr>
          </w:p>
        </w:tc>
        <w:tc>
          <w:tcPr>
            <w:tcW w:w="1260" w:type="dxa"/>
          </w:tcPr>
          <w:p w14:paraId="2944B571" w14:textId="77777777" w:rsidR="00954A6E" w:rsidRPr="00954A6E" w:rsidRDefault="00954A6E" w:rsidP="00BF2A0C">
            <w:pPr>
              <w:pStyle w:val="ConsPlusNormal"/>
              <w:rPr>
                <w:rFonts w:ascii="Times New Roman" w:hAnsi="Times New Roman" w:cs="Times New Roman"/>
              </w:rPr>
            </w:pPr>
          </w:p>
        </w:tc>
        <w:tc>
          <w:tcPr>
            <w:tcW w:w="1440" w:type="dxa"/>
          </w:tcPr>
          <w:p w14:paraId="4BF184DF" w14:textId="77777777" w:rsidR="00954A6E" w:rsidRPr="00954A6E" w:rsidRDefault="00954A6E" w:rsidP="00BF2A0C">
            <w:pPr>
              <w:pStyle w:val="ConsPlusNormal"/>
              <w:rPr>
                <w:rFonts w:ascii="Times New Roman" w:hAnsi="Times New Roman" w:cs="Times New Roman"/>
              </w:rPr>
            </w:pPr>
          </w:p>
        </w:tc>
        <w:tc>
          <w:tcPr>
            <w:tcW w:w="1620" w:type="dxa"/>
          </w:tcPr>
          <w:p w14:paraId="0B832A2B" w14:textId="77777777" w:rsidR="00954A6E" w:rsidRPr="00954A6E" w:rsidRDefault="00954A6E" w:rsidP="00BF2A0C">
            <w:pPr>
              <w:pStyle w:val="ConsPlusNormal"/>
              <w:rPr>
                <w:rFonts w:ascii="Times New Roman" w:hAnsi="Times New Roman" w:cs="Times New Roman"/>
              </w:rPr>
            </w:pPr>
          </w:p>
        </w:tc>
        <w:tc>
          <w:tcPr>
            <w:tcW w:w="2160" w:type="dxa"/>
          </w:tcPr>
          <w:p w14:paraId="41F56E37" w14:textId="77777777" w:rsidR="00954A6E" w:rsidRPr="00954A6E" w:rsidRDefault="00954A6E" w:rsidP="00BF2A0C">
            <w:pPr>
              <w:pStyle w:val="ConsPlusNormal"/>
              <w:rPr>
                <w:rFonts w:ascii="Times New Roman" w:hAnsi="Times New Roman" w:cs="Times New Roman"/>
              </w:rPr>
            </w:pPr>
          </w:p>
        </w:tc>
        <w:tc>
          <w:tcPr>
            <w:tcW w:w="2340" w:type="dxa"/>
          </w:tcPr>
          <w:p w14:paraId="7F920F77" w14:textId="77777777" w:rsidR="00954A6E" w:rsidRPr="00954A6E" w:rsidRDefault="00954A6E" w:rsidP="00BF2A0C">
            <w:pPr>
              <w:pStyle w:val="ConsPlusNormal"/>
              <w:rPr>
                <w:rFonts w:ascii="Times New Roman" w:hAnsi="Times New Roman" w:cs="Times New Roman"/>
              </w:rPr>
            </w:pPr>
          </w:p>
        </w:tc>
      </w:tr>
      <w:tr w:rsidR="00954A6E" w:rsidRPr="00954A6E" w14:paraId="06FA7E40" w14:textId="77777777" w:rsidTr="00BF2A0C">
        <w:tc>
          <w:tcPr>
            <w:tcW w:w="731" w:type="dxa"/>
          </w:tcPr>
          <w:p w14:paraId="37708A5A" w14:textId="77777777" w:rsidR="00954A6E" w:rsidRPr="00954A6E" w:rsidRDefault="00954A6E" w:rsidP="00BF2A0C">
            <w:pPr>
              <w:pStyle w:val="ConsPlusNormal"/>
              <w:rPr>
                <w:rFonts w:ascii="Times New Roman" w:hAnsi="Times New Roman" w:cs="Times New Roman"/>
              </w:rPr>
            </w:pPr>
          </w:p>
        </w:tc>
        <w:tc>
          <w:tcPr>
            <w:tcW w:w="2029" w:type="dxa"/>
          </w:tcPr>
          <w:p w14:paraId="73787529" w14:textId="77777777" w:rsidR="00954A6E" w:rsidRPr="00954A6E" w:rsidRDefault="00954A6E" w:rsidP="00BF2A0C">
            <w:pPr>
              <w:pStyle w:val="ConsPlusNormal"/>
              <w:rPr>
                <w:rFonts w:ascii="Times New Roman" w:hAnsi="Times New Roman" w:cs="Times New Roman"/>
              </w:rPr>
            </w:pPr>
          </w:p>
        </w:tc>
        <w:tc>
          <w:tcPr>
            <w:tcW w:w="1260" w:type="dxa"/>
          </w:tcPr>
          <w:p w14:paraId="6F339742" w14:textId="77777777" w:rsidR="00954A6E" w:rsidRPr="00954A6E" w:rsidRDefault="00954A6E" w:rsidP="00BF2A0C">
            <w:pPr>
              <w:pStyle w:val="ConsPlusNormal"/>
              <w:rPr>
                <w:rFonts w:ascii="Times New Roman" w:hAnsi="Times New Roman" w:cs="Times New Roman"/>
              </w:rPr>
            </w:pPr>
          </w:p>
        </w:tc>
        <w:tc>
          <w:tcPr>
            <w:tcW w:w="1440" w:type="dxa"/>
          </w:tcPr>
          <w:p w14:paraId="293EB870" w14:textId="77777777" w:rsidR="00954A6E" w:rsidRPr="00954A6E" w:rsidRDefault="00954A6E" w:rsidP="00BF2A0C">
            <w:pPr>
              <w:pStyle w:val="ConsPlusNormal"/>
              <w:rPr>
                <w:rFonts w:ascii="Times New Roman" w:hAnsi="Times New Roman" w:cs="Times New Roman"/>
              </w:rPr>
            </w:pPr>
          </w:p>
        </w:tc>
        <w:tc>
          <w:tcPr>
            <w:tcW w:w="1620" w:type="dxa"/>
          </w:tcPr>
          <w:p w14:paraId="66366518" w14:textId="77777777" w:rsidR="00954A6E" w:rsidRPr="00954A6E" w:rsidRDefault="00954A6E" w:rsidP="00BF2A0C">
            <w:pPr>
              <w:pStyle w:val="ConsPlusNormal"/>
              <w:rPr>
                <w:rFonts w:ascii="Times New Roman" w:hAnsi="Times New Roman" w:cs="Times New Roman"/>
              </w:rPr>
            </w:pPr>
          </w:p>
        </w:tc>
        <w:tc>
          <w:tcPr>
            <w:tcW w:w="2160" w:type="dxa"/>
          </w:tcPr>
          <w:p w14:paraId="4FD143B4" w14:textId="77777777" w:rsidR="00954A6E" w:rsidRPr="00954A6E" w:rsidRDefault="00954A6E" w:rsidP="00BF2A0C">
            <w:pPr>
              <w:pStyle w:val="ConsPlusNormal"/>
              <w:rPr>
                <w:rFonts w:ascii="Times New Roman" w:hAnsi="Times New Roman" w:cs="Times New Roman"/>
              </w:rPr>
            </w:pPr>
          </w:p>
        </w:tc>
        <w:tc>
          <w:tcPr>
            <w:tcW w:w="2340" w:type="dxa"/>
          </w:tcPr>
          <w:p w14:paraId="2A1F1F24" w14:textId="77777777" w:rsidR="00954A6E" w:rsidRPr="00954A6E" w:rsidRDefault="00954A6E" w:rsidP="00BF2A0C">
            <w:pPr>
              <w:pStyle w:val="ConsPlusNormal"/>
              <w:rPr>
                <w:rFonts w:ascii="Times New Roman" w:hAnsi="Times New Roman" w:cs="Times New Roman"/>
              </w:rPr>
            </w:pPr>
          </w:p>
        </w:tc>
      </w:tr>
      <w:tr w:rsidR="00954A6E" w:rsidRPr="00954A6E" w14:paraId="251FC520" w14:textId="77777777" w:rsidTr="00BF2A0C">
        <w:tc>
          <w:tcPr>
            <w:tcW w:w="731" w:type="dxa"/>
          </w:tcPr>
          <w:p w14:paraId="52CA0C61" w14:textId="77777777" w:rsidR="00954A6E" w:rsidRPr="00954A6E" w:rsidRDefault="00954A6E" w:rsidP="00BF2A0C">
            <w:pPr>
              <w:pStyle w:val="ConsPlusNormal"/>
              <w:rPr>
                <w:rFonts w:ascii="Times New Roman" w:hAnsi="Times New Roman" w:cs="Times New Roman"/>
              </w:rPr>
            </w:pPr>
          </w:p>
        </w:tc>
        <w:tc>
          <w:tcPr>
            <w:tcW w:w="2029" w:type="dxa"/>
          </w:tcPr>
          <w:p w14:paraId="2C49C8BF" w14:textId="77777777" w:rsidR="00954A6E" w:rsidRPr="00954A6E" w:rsidRDefault="00954A6E" w:rsidP="00BF2A0C">
            <w:pPr>
              <w:pStyle w:val="ConsPlusNormal"/>
              <w:rPr>
                <w:rFonts w:ascii="Times New Roman" w:hAnsi="Times New Roman" w:cs="Times New Roman"/>
              </w:rPr>
            </w:pPr>
          </w:p>
        </w:tc>
        <w:tc>
          <w:tcPr>
            <w:tcW w:w="1260" w:type="dxa"/>
          </w:tcPr>
          <w:p w14:paraId="25A70342" w14:textId="77777777" w:rsidR="00954A6E" w:rsidRPr="00954A6E" w:rsidRDefault="00954A6E" w:rsidP="00BF2A0C">
            <w:pPr>
              <w:pStyle w:val="ConsPlusNormal"/>
              <w:rPr>
                <w:rFonts w:ascii="Times New Roman" w:hAnsi="Times New Roman" w:cs="Times New Roman"/>
              </w:rPr>
            </w:pPr>
          </w:p>
        </w:tc>
        <w:tc>
          <w:tcPr>
            <w:tcW w:w="1440" w:type="dxa"/>
          </w:tcPr>
          <w:p w14:paraId="1334B37A" w14:textId="77777777" w:rsidR="00954A6E" w:rsidRPr="00954A6E" w:rsidRDefault="00954A6E" w:rsidP="00BF2A0C">
            <w:pPr>
              <w:pStyle w:val="ConsPlusNormal"/>
              <w:rPr>
                <w:rFonts w:ascii="Times New Roman" w:hAnsi="Times New Roman" w:cs="Times New Roman"/>
              </w:rPr>
            </w:pPr>
          </w:p>
        </w:tc>
        <w:tc>
          <w:tcPr>
            <w:tcW w:w="1620" w:type="dxa"/>
          </w:tcPr>
          <w:p w14:paraId="67D60125" w14:textId="77777777" w:rsidR="00954A6E" w:rsidRPr="00954A6E" w:rsidRDefault="00954A6E" w:rsidP="00BF2A0C">
            <w:pPr>
              <w:pStyle w:val="ConsPlusNormal"/>
              <w:rPr>
                <w:rFonts w:ascii="Times New Roman" w:hAnsi="Times New Roman" w:cs="Times New Roman"/>
              </w:rPr>
            </w:pPr>
          </w:p>
        </w:tc>
        <w:tc>
          <w:tcPr>
            <w:tcW w:w="2160" w:type="dxa"/>
          </w:tcPr>
          <w:p w14:paraId="17F6E0A1" w14:textId="77777777" w:rsidR="00954A6E" w:rsidRPr="00954A6E" w:rsidRDefault="00954A6E" w:rsidP="00BF2A0C">
            <w:pPr>
              <w:pStyle w:val="ConsPlusNormal"/>
              <w:rPr>
                <w:rFonts w:ascii="Times New Roman" w:hAnsi="Times New Roman" w:cs="Times New Roman"/>
              </w:rPr>
            </w:pPr>
          </w:p>
        </w:tc>
        <w:tc>
          <w:tcPr>
            <w:tcW w:w="2340" w:type="dxa"/>
          </w:tcPr>
          <w:p w14:paraId="75144173" w14:textId="77777777" w:rsidR="00954A6E" w:rsidRPr="00954A6E" w:rsidRDefault="00954A6E" w:rsidP="00BF2A0C">
            <w:pPr>
              <w:pStyle w:val="ConsPlusNormal"/>
              <w:rPr>
                <w:rFonts w:ascii="Times New Roman" w:hAnsi="Times New Roman" w:cs="Times New Roman"/>
              </w:rPr>
            </w:pPr>
          </w:p>
        </w:tc>
      </w:tr>
      <w:tr w:rsidR="00954A6E" w:rsidRPr="00954A6E" w14:paraId="0E9B203E" w14:textId="77777777" w:rsidTr="00BF2A0C">
        <w:tc>
          <w:tcPr>
            <w:tcW w:w="7080" w:type="dxa"/>
            <w:gridSpan w:val="5"/>
          </w:tcPr>
          <w:p w14:paraId="4EDA2947" w14:textId="77777777" w:rsidR="00954A6E" w:rsidRPr="00954A6E" w:rsidRDefault="00954A6E" w:rsidP="00BF2A0C">
            <w:pPr>
              <w:pStyle w:val="ConsPlusNormal"/>
              <w:rPr>
                <w:rFonts w:ascii="Times New Roman" w:hAnsi="Times New Roman" w:cs="Times New Roman"/>
              </w:rPr>
            </w:pPr>
            <w:r w:rsidRPr="00954A6E">
              <w:rPr>
                <w:rFonts w:ascii="Times New Roman" w:hAnsi="Times New Roman" w:cs="Times New Roman"/>
              </w:rPr>
              <w:t>Итого</w:t>
            </w:r>
          </w:p>
        </w:tc>
        <w:tc>
          <w:tcPr>
            <w:tcW w:w="2160" w:type="dxa"/>
          </w:tcPr>
          <w:p w14:paraId="226E5BAA" w14:textId="77777777" w:rsidR="00954A6E" w:rsidRPr="00954A6E" w:rsidRDefault="00954A6E" w:rsidP="00BF2A0C">
            <w:pPr>
              <w:pStyle w:val="ConsPlusNormal"/>
              <w:rPr>
                <w:rFonts w:ascii="Times New Roman" w:hAnsi="Times New Roman" w:cs="Times New Roman"/>
              </w:rPr>
            </w:pPr>
          </w:p>
        </w:tc>
        <w:tc>
          <w:tcPr>
            <w:tcW w:w="2340" w:type="dxa"/>
          </w:tcPr>
          <w:p w14:paraId="7EBF5E8C" w14:textId="77777777" w:rsidR="00954A6E" w:rsidRPr="00954A6E" w:rsidRDefault="00954A6E" w:rsidP="00BF2A0C">
            <w:pPr>
              <w:pStyle w:val="ConsPlusNormal"/>
              <w:rPr>
                <w:rFonts w:ascii="Times New Roman" w:hAnsi="Times New Roman" w:cs="Times New Roman"/>
              </w:rPr>
            </w:pPr>
          </w:p>
        </w:tc>
      </w:tr>
    </w:tbl>
    <w:p w14:paraId="703095E8" w14:textId="77777777" w:rsidR="00954A6E" w:rsidRPr="00954A6E" w:rsidRDefault="00954A6E" w:rsidP="00954A6E">
      <w:pPr>
        <w:pStyle w:val="ConsPlusNormal"/>
        <w:ind w:firstLine="540"/>
        <w:jc w:val="both"/>
        <w:rPr>
          <w:rFonts w:ascii="Times New Roman" w:hAnsi="Times New Roman" w:cs="Times New Roman"/>
        </w:rPr>
      </w:pPr>
    </w:p>
    <w:p w14:paraId="12F3C5A4"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i/>
        </w:rPr>
        <w:t>(выбрать нужное)</w:t>
      </w:r>
    </w:p>
    <w:p w14:paraId="2CF1EED5"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b/>
        </w:rPr>
        <w:lastRenderedPageBreak/>
        <w:t>- Настоящим Подрядчик передает, а Заказчик принимает результат вышеуказанных Работ по следующему перечню</w:t>
      </w:r>
      <w:r w:rsidRPr="00954A6E">
        <w:rPr>
          <w:rFonts w:ascii="Times New Roman" w:hAnsi="Times New Roman" w:cs="Times New Roman"/>
        </w:rPr>
        <w:t xml:space="preserve"> </w:t>
      </w:r>
      <w:r w:rsidRPr="00954A6E">
        <w:rPr>
          <w:rFonts w:ascii="Times New Roman" w:hAnsi="Times New Roman" w:cs="Times New Roman"/>
          <w:i/>
        </w:rPr>
        <w:t>(включается в Акт, если результатом Работ явилось изготовление или переработка определенной вещи)</w:t>
      </w:r>
      <w:r w:rsidRPr="00954A6E">
        <w:rPr>
          <w:rFonts w:ascii="Times New Roman" w:hAnsi="Times New Roman" w:cs="Times New Roman"/>
        </w:rPr>
        <w:t>:</w:t>
      </w:r>
    </w:p>
    <w:p w14:paraId="58643B71" w14:textId="77777777" w:rsidR="00954A6E" w:rsidRPr="00954A6E" w:rsidRDefault="00954A6E" w:rsidP="00954A6E">
      <w:pPr>
        <w:pStyle w:val="ConsPlusNormal"/>
        <w:ind w:firstLine="540"/>
        <w:jc w:val="both"/>
        <w:rPr>
          <w:rFonts w:ascii="Times New Roman" w:hAnsi="Times New Roman" w:cs="Times New Roman"/>
        </w:rPr>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68"/>
        <w:gridCol w:w="2712"/>
        <w:gridCol w:w="2160"/>
        <w:gridCol w:w="2880"/>
        <w:gridCol w:w="3060"/>
      </w:tblGrid>
      <w:tr w:rsidR="00954A6E" w:rsidRPr="00954A6E" w14:paraId="13109141" w14:textId="77777777" w:rsidTr="00BF2A0C">
        <w:tc>
          <w:tcPr>
            <w:tcW w:w="768" w:type="dxa"/>
          </w:tcPr>
          <w:p w14:paraId="184944A1" w14:textId="77777777" w:rsidR="00954A6E" w:rsidRPr="00954A6E" w:rsidRDefault="00954A6E" w:rsidP="00BF2A0C">
            <w:pPr>
              <w:pStyle w:val="ConsPlusNormal"/>
              <w:jc w:val="center"/>
              <w:rPr>
                <w:rFonts w:ascii="Times New Roman" w:hAnsi="Times New Roman" w:cs="Times New Roman"/>
              </w:rPr>
            </w:pPr>
            <w:r w:rsidRPr="00954A6E">
              <w:rPr>
                <w:rFonts w:ascii="Times New Roman" w:hAnsi="Times New Roman" w:cs="Times New Roman"/>
              </w:rPr>
              <w:t>N</w:t>
            </w:r>
          </w:p>
        </w:tc>
        <w:tc>
          <w:tcPr>
            <w:tcW w:w="2712" w:type="dxa"/>
          </w:tcPr>
          <w:p w14:paraId="4DDAA184" w14:textId="77777777" w:rsidR="00954A6E" w:rsidRPr="00954A6E" w:rsidRDefault="00954A6E" w:rsidP="00BF2A0C">
            <w:pPr>
              <w:pStyle w:val="ConsPlusNormal"/>
              <w:jc w:val="center"/>
              <w:rPr>
                <w:rFonts w:ascii="Times New Roman" w:hAnsi="Times New Roman" w:cs="Times New Roman"/>
              </w:rPr>
            </w:pPr>
            <w:r w:rsidRPr="00954A6E">
              <w:rPr>
                <w:rFonts w:ascii="Times New Roman" w:hAnsi="Times New Roman" w:cs="Times New Roman"/>
              </w:rPr>
              <w:t>Наименование результата Работ</w:t>
            </w:r>
          </w:p>
        </w:tc>
        <w:tc>
          <w:tcPr>
            <w:tcW w:w="2160" w:type="dxa"/>
          </w:tcPr>
          <w:p w14:paraId="5773144D" w14:textId="77777777" w:rsidR="00954A6E" w:rsidRPr="00954A6E" w:rsidRDefault="00954A6E" w:rsidP="00BF2A0C">
            <w:pPr>
              <w:pStyle w:val="ConsPlusNormal"/>
              <w:jc w:val="center"/>
              <w:rPr>
                <w:rFonts w:ascii="Times New Roman" w:hAnsi="Times New Roman" w:cs="Times New Roman"/>
              </w:rPr>
            </w:pPr>
            <w:r w:rsidRPr="00954A6E">
              <w:rPr>
                <w:rFonts w:ascii="Times New Roman" w:hAnsi="Times New Roman" w:cs="Times New Roman"/>
              </w:rPr>
              <w:t>Характеристика</w:t>
            </w:r>
          </w:p>
        </w:tc>
        <w:tc>
          <w:tcPr>
            <w:tcW w:w="2880" w:type="dxa"/>
          </w:tcPr>
          <w:p w14:paraId="74DEB585" w14:textId="77777777" w:rsidR="00954A6E" w:rsidRPr="00954A6E" w:rsidRDefault="00954A6E" w:rsidP="00BF2A0C">
            <w:pPr>
              <w:pStyle w:val="ConsPlusNormal"/>
              <w:jc w:val="center"/>
              <w:rPr>
                <w:rFonts w:ascii="Times New Roman" w:hAnsi="Times New Roman" w:cs="Times New Roman"/>
              </w:rPr>
            </w:pPr>
            <w:r w:rsidRPr="00954A6E">
              <w:rPr>
                <w:rFonts w:ascii="Times New Roman" w:hAnsi="Times New Roman" w:cs="Times New Roman"/>
              </w:rPr>
              <w:t>Единица измерения</w:t>
            </w:r>
          </w:p>
        </w:tc>
        <w:tc>
          <w:tcPr>
            <w:tcW w:w="3060" w:type="dxa"/>
          </w:tcPr>
          <w:p w14:paraId="1EE6B092" w14:textId="77777777" w:rsidR="00954A6E" w:rsidRPr="00954A6E" w:rsidRDefault="00954A6E" w:rsidP="00BF2A0C">
            <w:pPr>
              <w:pStyle w:val="ConsPlusNormal"/>
              <w:jc w:val="center"/>
              <w:rPr>
                <w:rFonts w:ascii="Times New Roman" w:hAnsi="Times New Roman" w:cs="Times New Roman"/>
              </w:rPr>
            </w:pPr>
            <w:r w:rsidRPr="00954A6E">
              <w:rPr>
                <w:rFonts w:ascii="Times New Roman" w:hAnsi="Times New Roman" w:cs="Times New Roman"/>
              </w:rPr>
              <w:t>Количество</w:t>
            </w:r>
          </w:p>
        </w:tc>
      </w:tr>
      <w:tr w:rsidR="00954A6E" w:rsidRPr="00954A6E" w14:paraId="3BC323AC" w14:textId="77777777" w:rsidTr="00BF2A0C">
        <w:tc>
          <w:tcPr>
            <w:tcW w:w="768" w:type="dxa"/>
          </w:tcPr>
          <w:p w14:paraId="7DA137A3" w14:textId="77777777" w:rsidR="00954A6E" w:rsidRPr="00954A6E" w:rsidRDefault="00954A6E" w:rsidP="00BF2A0C">
            <w:pPr>
              <w:pStyle w:val="ConsPlusNormal"/>
              <w:rPr>
                <w:rFonts w:ascii="Times New Roman" w:hAnsi="Times New Roman" w:cs="Times New Roman"/>
              </w:rPr>
            </w:pPr>
          </w:p>
        </w:tc>
        <w:tc>
          <w:tcPr>
            <w:tcW w:w="2712" w:type="dxa"/>
          </w:tcPr>
          <w:p w14:paraId="2CE05DEE" w14:textId="77777777" w:rsidR="00954A6E" w:rsidRPr="00954A6E" w:rsidRDefault="00954A6E" w:rsidP="00BF2A0C">
            <w:pPr>
              <w:pStyle w:val="ConsPlusNormal"/>
              <w:rPr>
                <w:rFonts w:ascii="Times New Roman" w:hAnsi="Times New Roman" w:cs="Times New Roman"/>
              </w:rPr>
            </w:pPr>
          </w:p>
        </w:tc>
        <w:tc>
          <w:tcPr>
            <w:tcW w:w="2160" w:type="dxa"/>
          </w:tcPr>
          <w:p w14:paraId="368034B9" w14:textId="77777777" w:rsidR="00954A6E" w:rsidRPr="00954A6E" w:rsidRDefault="00954A6E" w:rsidP="00BF2A0C">
            <w:pPr>
              <w:pStyle w:val="ConsPlusNormal"/>
              <w:rPr>
                <w:rFonts w:ascii="Times New Roman" w:hAnsi="Times New Roman" w:cs="Times New Roman"/>
              </w:rPr>
            </w:pPr>
          </w:p>
        </w:tc>
        <w:tc>
          <w:tcPr>
            <w:tcW w:w="2880" w:type="dxa"/>
          </w:tcPr>
          <w:p w14:paraId="6F737F10" w14:textId="77777777" w:rsidR="00954A6E" w:rsidRPr="00954A6E" w:rsidRDefault="00954A6E" w:rsidP="00BF2A0C">
            <w:pPr>
              <w:pStyle w:val="ConsPlusNormal"/>
              <w:rPr>
                <w:rFonts w:ascii="Times New Roman" w:hAnsi="Times New Roman" w:cs="Times New Roman"/>
              </w:rPr>
            </w:pPr>
          </w:p>
        </w:tc>
        <w:tc>
          <w:tcPr>
            <w:tcW w:w="3060" w:type="dxa"/>
          </w:tcPr>
          <w:p w14:paraId="3CDE6B32" w14:textId="77777777" w:rsidR="00954A6E" w:rsidRPr="00954A6E" w:rsidRDefault="00954A6E" w:rsidP="00BF2A0C">
            <w:pPr>
              <w:pStyle w:val="ConsPlusNormal"/>
              <w:rPr>
                <w:rFonts w:ascii="Times New Roman" w:hAnsi="Times New Roman" w:cs="Times New Roman"/>
              </w:rPr>
            </w:pPr>
          </w:p>
        </w:tc>
      </w:tr>
      <w:tr w:rsidR="00954A6E" w:rsidRPr="00954A6E" w14:paraId="732F8F7E" w14:textId="77777777" w:rsidTr="00BF2A0C">
        <w:tc>
          <w:tcPr>
            <w:tcW w:w="768" w:type="dxa"/>
          </w:tcPr>
          <w:p w14:paraId="483C5467" w14:textId="77777777" w:rsidR="00954A6E" w:rsidRPr="00954A6E" w:rsidRDefault="00954A6E" w:rsidP="00BF2A0C">
            <w:pPr>
              <w:pStyle w:val="ConsPlusNormal"/>
              <w:rPr>
                <w:rFonts w:ascii="Times New Roman" w:hAnsi="Times New Roman" w:cs="Times New Roman"/>
              </w:rPr>
            </w:pPr>
          </w:p>
        </w:tc>
        <w:tc>
          <w:tcPr>
            <w:tcW w:w="2712" w:type="dxa"/>
          </w:tcPr>
          <w:p w14:paraId="4D7EC1DE" w14:textId="77777777" w:rsidR="00954A6E" w:rsidRPr="00954A6E" w:rsidRDefault="00954A6E" w:rsidP="00BF2A0C">
            <w:pPr>
              <w:pStyle w:val="ConsPlusNormal"/>
              <w:rPr>
                <w:rFonts w:ascii="Times New Roman" w:hAnsi="Times New Roman" w:cs="Times New Roman"/>
              </w:rPr>
            </w:pPr>
          </w:p>
        </w:tc>
        <w:tc>
          <w:tcPr>
            <w:tcW w:w="2160" w:type="dxa"/>
          </w:tcPr>
          <w:p w14:paraId="12E0424F" w14:textId="77777777" w:rsidR="00954A6E" w:rsidRPr="00954A6E" w:rsidRDefault="00954A6E" w:rsidP="00BF2A0C">
            <w:pPr>
              <w:pStyle w:val="ConsPlusNormal"/>
              <w:rPr>
                <w:rFonts w:ascii="Times New Roman" w:hAnsi="Times New Roman" w:cs="Times New Roman"/>
              </w:rPr>
            </w:pPr>
          </w:p>
        </w:tc>
        <w:tc>
          <w:tcPr>
            <w:tcW w:w="2880" w:type="dxa"/>
          </w:tcPr>
          <w:p w14:paraId="405C9050" w14:textId="77777777" w:rsidR="00954A6E" w:rsidRPr="00954A6E" w:rsidRDefault="00954A6E" w:rsidP="00BF2A0C">
            <w:pPr>
              <w:pStyle w:val="ConsPlusNormal"/>
              <w:rPr>
                <w:rFonts w:ascii="Times New Roman" w:hAnsi="Times New Roman" w:cs="Times New Roman"/>
              </w:rPr>
            </w:pPr>
          </w:p>
        </w:tc>
        <w:tc>
          <w:tcPr>
            <w:tcW w:w="3060" w:type="dxa"/>
          </w:tcPr>
          <w:p w14:paraId="3A192F12" w14:textId="77777777" w:rsidR="00954A6E" w:rsidRPr="00954A6E" w:rsidRDefault="00954A6E" w:rsidP="00BF2A0C">
            <w:pPr>
              <w:pStyle w:val="ConsPlusNormal"/>
              <w:rPr>
                <w:rFonts w:ascii="Times New Roman" w:hAnsi="Times New Roman" w:cs="Times New Roman"/>
              </w:rPr>
            </w:pPr>
          </w:p>
        </w:tc>
      </w:tr>
      <w:tr w:rsidR="00954A6E" w:rsidRPr="00954A6E" w14:paraId="78657540" w14:textId="77777777" w:rsidTr="00BF2A0C">
        <w:tc>
          <w:tcPr>
            <w:tcW w:w="8520" w:type="dxa"/>
            <w:gridSpan w:val="4"/>
          </w:tcPr>
          <w:p w14:paraId="02A0B955" w14:textId="77777777" w:rsidR="00954A6E" w:rsidRPr="00954A6E" w:rsidRDefault="00954A6E" w:rsidP="00BF2A0C">
            <w:pPr>
              <w:pStyle w:val="ConsPlusNormal"/>
              <w:rPr>
                <w:rFonts w:ascii="Times New Roman" w:hAnsi="Times New Roman" w:cs="Times New Roman"/>
              </w:rPr>
            </w:pPr>
            <w:r w:rsidRPr="00954A6E">
              <w:rPr>
                <w:rFonts w:ascii="Times New Roman" w:hAnsi="Times New Roman" w:cs="Times New Roman"/>
              </w:rPr>
              <w:t>Итого</w:t>
            </w:r>
          </w:p>
        </w:tc>
        <w:tc>
          <w:tcPr>
            <w:tcW w:w="3060" w:type="dxa"/>
          </w:tcPr>
          <w:p w14:paraId="6AF29C5C" w14:textId="77777777" w:rsidR="00954A6E" w:rsidRPr="00954A6E" w:rsidRDefault="00954A6E" w:rsidP="00BF2A0C">
            <w:pPr>
              <w:pStyle w:val="ConsPlusNormal"/>
              <w:rPr>
                <w:rFonts w:ascii="Times New Roman" w:hAnsi="Times New Roman" w:cs="Times New Roman"/>
              </w:rPr>
            </w:pPr>
          </w:p>
        </w:tc>
      </w:tr>
    </w:tbl>
    <w:p w14:paraId="67500485" w14:textId="77777777" w:rsidR="00954A6E" w:rsidRPr="00954A6E" w:rsidRDefault="00954A6E" w:rsidP="00954A6E">
      <w:pPr>
        <w:sectPr w:rsidR="00954A6E" w:rsidRPr="00954A6E" w:rsidSect="00190AEF">
          <w:pgSz w:w="16838" w:h="11906" w:orient="landscape"/>
          <w:pgMar w:top="1701" w:right="1134" w:bottom="850" w:left="1134" w:header="708" w:footer="708" w:gutter="0"/>
          <w:cols w:space="708"/>
          <w:docGrid w:linePitch="360"/>
        </w:sectPr>
      </w:pPr>
    </w:p>
    <w:p w14:paraId="03CA4E4B" w14:textId="77777777" w:rsidR="00954A6E" w:rsidRPr="00954A6E" w:rsidRDefault="00954A6E" w:rsidP="00954A6E">
      <w:pPr>
        <w:pStyle w:val="ConsPlusNormal"/>
        <w:ind w:firstLine="540"/>
        <w:jc w:val="both"/>
        <w:rPr>
          <w:rFonts w:ascii="Times New Roman" w:hAnsi="Times New Roman" w:cs="Times New Roman"/>
        </w:rPr>
      </w:pPr>
    </w:p>
    <w:p w14:paraId="032A3CE9"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b/>
        </w:rPr>
        <w:t>- Настоящим Подрядчик передает, а Заказчик принимает результат вышеуказанных Работ</w:t>
      </w:r>
      <w:r w:rsidRPr="00954A6E">
        <w:rPr>
          <w:rFonts w:ascii="Times New Roman" w:hAnsi="Times New Roman" w:cs="Times New Roman"/>
        </w:rPr>
        <w:t xml:space="preserve"> </w:t>
      </w:r>
      <w:r w:rsidRPr="00954A6E">
        <w:rPr>
          <w:rFonts w:ascii="Times New Roman" w:hAnsi="Times New Roman" w:cs="Times New Roman"/>
          <w:i/>
        </w:rPr>
        <w:t>(включается в Акт, если результатом Работ явилась обработка вещи, предоставленной Заказчиком (например, покраска вещи), или выполнение иной Работы).</w:t>
      </w:r>
    </w:p>
    <w:p w14:paraId="066F69D3" w14:textId="77777777" w:rsidR="00954A6E" w:rsidRPr="00954A6E" w:rsidRDefault="00954A6E" w:rsidP="00954A6E">
      <w:pPr>
        <w:pStyle w:val="ConsPlusNormal"/>
        <w:ind w:firstLine="540"/>
        <w:jc w:val="both"/>
        <w:rPr>
          <w:rFonts w:ascii="Times New Roman" w:hAnsi="Times New Roman" w:cs="Times New Roman"/>
        </w:rPr>
      </w:pPr>
    </w:p>
    <w:p w14:paraId="7B3B7973"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3. Указанные Работы выполнены полностью и в срок. Заказчик претензий по объему, качеству результата Работ и срокам выполнения Работ не имеет.</w:t>
      </w:r>
    </w:p>
    <w:p w14:paraId="33AF31A5" w14:textId="77777777" w:rsidR="00954A6E" w:rsidRPr="00954A6E" w:rsidRDefault="00954A6E" w:rsidP="00954A6E">
      <w:pPr>
        <w:pStyle w:val="ConsPlusNormal"/>
        <w:ind w:firstLine="540"/>
        <w:jc w:val="both"/>
        <w:rPr>
          <w:rFonts w:ascii="Times New Roman" w:hAnsi="Times New Roman" w:cs="Times New Roman"/>
        </w:rPr>
      </w:pPr>
    </w:p>
    <w:p w14:paraId="631061D4"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i/>
        </w:rPr>
        <w:t>(</w:t>
      </w:r>
      <w:hyperlink w:anchor="P76" w:history="1">
        <w:r w:rsidRPr="00954A6E">
          <w:rPr>
            <w:rFonts w:ascii="Times New Roman" w:hAnsi="Times New Roman" w:cs="Times New Roman"/>
            <w:i/>
          </w:rPr>
          <w:t>п. 4</w:t>
        </w:r>
      </w:hyperlink>
      <w:r w:rsidRPr="00954A6E">
        <w:rPr>
          <w:rFonts w:ascii="Times New Roman" w:hAnsi="Times New Roman" w:cs="Times New Roman"/>
          <w:i/>
        </w:rPr>
        <w:t xml:space="preserve"> включается в Акт, если Работы выполнялись с использованием материалов Заказчика/в противном случае последующую нумерацию пунктов следует изменить)</w:t>
      </w:r>
    </w:p>
    <w:p w14:paraId="0685E885" w14:textId="77777777" w:rsidR="00954A6E" w:rsidRPr="00954A6E" w:rsidRDefault="00954A6E" w:rsidP="00954A6E">
      <w:pPr>
        <w:pStyle w:val="ConsPlusNormal"/>
        <w:ind w:firstLine="540"/>
        <w:jc w:val="both"/>
        <w:rPr>
          <w:rFonts w:ascii="Times New Roman" w:hAnsi="Times New Roman" w:cs="Times New Roman"/>
        </w:rPr>
      </w:pPr>
      <w:bookmarkStart w:id="108" w:name="P76"/>
      <w:bookmarkEnd w:id="108"/>
      <w:r w:rsidRPr="00954A6E">
        <w:rPr>
          <w:rFonts w:ascii="Times New Roman" w:hAnsi="Times New Roman" w:cs="Times New Roman"/>
        </w:rPr>
        <w:t xml:space="preserve">4. Работы выполнены Подрядчиком с использованием материалов Заказчика, переданных по </w:t>
      </w:r>
      <w:hyperlink r:id="rId26" w:history="1">
        <w:r w:rsidRPr="00954A6E">
          <w:rPr>
            <w:rFonts w:ascii="Times New Roman" w:hAnsi="Times New Roman" w:cs="Times New Roman"/>
          </w:rPr>
          <w:t>накладной</w:t>
        </w:r>
      </w:hyperlink>
      <w:r w:rsidRPr="00954A6E">
        <w:rPr>
          <w:rFonts w:ascii="Times New Roman" w:hAnsi="Times New Roman" w:cs="Times New Roman"/>
        </w:rPr>
        <w:t xml:space="preserve"> на отпуск материалов на сторону N ___ от "___" _____ ____ г. Отчет об использовании материалов, переданных Заказчиком, прилагается. Претензий по фактическому использованию материалов со стороны Заказчика нет.</w:t>
      </w:r>
    </w:p>
    <w:p w14:paraId="5A35FC60" w14:textId="77777777" w:rsidR="00954A6E" w:rsidRPr="00954A6E" w:rsidRDefault="00954A6E" w:rsidP="00954A6E">
      <w:pPr>
        <w:pStyle w:val="ConsPlusNormal"/>
        <w:ind w:firstLine="540"/>
        <w:jc w:val="both"/>
        <w:rPr>
          <w:rFonts w:ascii="Times New Roman" w:hAnsi="Times New Roman" w:cs="Times New Roman"/>
        </w:rPr>
      </w:pPr>
    </w:p>
    <w:p w14:paraId="641FC258"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i/>
        </w:rPr>
        <w:t>(</w:t>
      </w:r>
      <w:hyperlink w:anchor="P79" w:history="1">
        <w:r w:rsidRPr="00954A6E">
          <w:rPr>
            <w:rFonts w:ascii="Times New Roman" w:hAnsi="Times New Roman" w:cs="Times New Roman"/>
            <w:i/>
          </w:rPr>
          <w:t>п. 5</w:t>
        </w:r>
      </w:hyperlink>
      <w:r w:rsidRPr="00954A6E">
        <w:rPr>
          <w:rFonts w:ascii="Times New Roman" w:hAnsi="Times New Roman" w:cs="Times New Roman"/>
          <w:i/>
        </w:rPr>
        <w:t xml:space="preserve"> включается в Акт, если Работы выполнялись с использованием оборудования Заказчика/в противном случае последующую нумерацию пунктов следует изменить)</w:t>
      </w:r>
    </w:p>
    <w:p w14:paraId="316F9125" w14:textId="77777777" w:rsidR="00954A6E" w:rsidRPr="00954A6E" w:rsidRDefault="00954A6E" w:rsidP="00954A6E">
      <w:pPr>
        <w:pStyle w:val="ConsPlusNormal"/>
        <w:ind w:firstLine="540"/>
        <w:jc w:val="both"/>
        <w:rPr>
          <w:rFonts w:ascii="Times New Roman" w:hAnsi="Times New Roman" w:cs="Times New Roman"/>
        </w:rPr>
      </w:pPr>
      <w:bookmarkStart w:id="109" w:name="P79"/>
      <w:bookmarkEnd w:id="109"/>
      <w:r w:rsidRPr="00954A6E">
        <w:rPr>
          <w:rFonts w:ascii="Times New Roman" w:hAnsi="Times New Roman" w:cs="Times New Roman"/>
        </w:rPr>
        <w:t>5. Работы выполнены Подрядчиком с использованием оборудования Заказчика, переданного по акту приемки-передачи оборудования N ____ от "___" ________ ____ г.</w:t>
      </w:r>
    </w:p>
    <w:p w14:paraId="202016DA"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 xml:space="preserve">Во исполнение </w:t>
      </w:r>
      <w:hyperlink r:id="rId27" w:history="1">
        <w:r w:rsidRPr="00954A6E">
          <w:rPr>
            <w:rFonts w:ascii="Times New Roman" w:hAnsi="Times New Roman" w:cs="Times New Roman"/>
          </w:rPr>
          <w:t>п. 2.1</w:t>
        </w:r>
      </w:hyperlink>
      <w:r w:rsidRPr="00954A6E">
        <w:rPr>
          <w:rFonts w:ascii="Times New Roman" w:hAnsi="Times New Roman" w:cs="Times New Roman"/>
        </w:rPr>
        <w:t xml:space="preserve"> Договора "___" ________ ____ г. Подрядчик возвратил, а Заказчик принял оборудование по акту приемки-передачи оборудования N ____ от "___" ________ ____ г.</w:t>
      </w:r>
    </w:p>
    <w:p w14:paraId="0A197DF1"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 xml:space="preserve">6. Согласно </w:t>
      </w:r>
      <w:proofErr w:type="gramStart"/>
      <w:r w:rsidRPr="00954A6E">
        <w:rPr>
          <w:rFonts w:ascii="Times New Roman" w:hAnsi="Times New Roman" w:cs="Times New Roman"/>
        </w:rPr>
        <w:t>Договору</w:t>
      </w:r>
      <w:proofErr w:type="gramEnd"/>
      <w:r w:rsidRPr="00954A6E">
        <w:rPr>
          <w:rFonts w:ascii="Times New Roman" w:hAnsi="Times New Roman" w:cs="Times New Roman"/>
        </w:rPr>
        <w:t xml:space="preserve"> общая стоимость выполненных Работ составляет ___ (______) руб., в том числе НДС __% в размере ___ (______) руб.</w:t>
      </w:r>
    </w:p>
    <w:p w14:paraId="0F014ABD"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Общая сумма перечисленного аванса составила ____ (_______) руб., в том числе НДС __% в размере ____ (_______) руб.</w:t>
      </w:r>
    </w:p>
    <w:p w14:paraId="3F9CF360"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По настоящему Акту причитается к получению ____ (_______) руб., в том числе НДС ___% в размере ____ (_______) руб.</w:t>
      </w:r>
    </w:p>
    <w:p w14:paraId="033184FE"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7. Настоящий Акт составлен в 2 (Двух) экземплярах, по одному для Подрядчика и Заказчика.</w:t>
      </w:r>
    </w:p>
    <w:p w14:paraId="1DC7B2F5"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8. Приложения:</w:t>
      </w:r>
    </w:p>
    <w:p w14:paraId="11291AB4"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 xml:space="preserve">1) Отчет об использовании материалов, переданных Заказчиком </w:t>
      </w:r>
      <w:r w:rsidRPr="00954A6E">
        <w:rPr>
          <w:rFonts w:ascii="Times New Roman" w:hAnsi="Times New Roman" w:cs="Times New Roman"/>
          <w:i/>
        </w:rPr>
        <w:t xml:space="preserve">(если </w:t>
      </w:r>
      <w:hyperlink r:id="rId28" w:history="1">
        <w:r w:rsidRPr="00954A6E">
          <w:rPr>
            <w:rFonts w:ascii="Times New Roman" w:hAnsi="Times New Roman" w:cs="Times New Roman"/>
            <w:i/>
          </w:rPr>
          <w:t>п. 2.1</w:t>
        </w:r>
      </w:hyperlink>
      <w:r w:rsidRPr="00954A6E">
        <w:rPr>
          <w:rFonts w:ascii="Times New Roman" w:hAnsi="Times New Roman" w:cs="Times New Roman"/>
          <w:i/>
        </w:rPr>
        <w:t xml:space="preserve"> Договора предусмотрено предоставление Заказчиком материалов для выполнения Работ);</w:t>
      </w:r>
    </w:p>
    <w:p w14:paraId="70F2309F"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 xml:space="preserve">2) Акт приемки-передачи оборудования, предоставляемого Заказчиком </w:t>
      </w:r>
      <w:r w:rsidRPr="00954A6E">
        <w:rPr>
          <w:rFonts w:ascii="Times New Roman" w:hAnsi="Times New Roman" w:cs="Times New Roman"/>
          <w:i/>
        </w:rPr>
        <w:t xml:space="preserve">(если </w:t>
      </w:r>
      <w:hyperlink r:id="rId29" w:history="1">
        <w:r w:rsidRPr="00954A6E">
          <w:rPr>
            <w:rFonts w:ascii="Times New Roman" w:hAnsi="Times New Roman" w:cs="Times New Roman"/>
            <w:i/>
          </w:rPr>
          <w:t>п. 2.1</w:t>
        </w:r>
      </w:hyperlink>
      <w:r w:rsidRPr="00954A6E">
        <w:rPr>
          <w:rFonts w:ascii="Times New Roman" w:hAnsi="Times New Roman" w:cs="Times New Roman"/>
          <w:i/>
        </w:rPr>
        <w:t xml:space="preserve"> Договора предусмотрено предоставление Заказчиком оборудования для выполнения Работ);</w:t>
      </w:r>
    </w:p>
    <w:p w14:paraId="16403DAC"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 xml:space="preserve">3) Акт возврата оборудования, предоставляемого Заказчиком </w:t>
      </w:r>
      <w:r w:rsidRPr="00954A6E">
        <w:rPr>
          <w:rFonts w:ascii="Times New Roman" w:hAnsi="Times New Roman" w:cs="Times New Roman"/>
          <w:i/>
        </w:rPr>
        <w:t xml:space="preserve">(если </w:t>
      </w:r>
      <w:hyperlink r:id="rId30" w:history="1">
        <w:r w:rsidRPr="00954A6E">
          <w:rPr>
            <w:rFonts w:ascii="Times New Roman" w:hAnsi="Times New Roman" w:cs="Times New Roman"/>
            <w:i/>
          </w:rPr>
          <w:t>п. 2.1</w:t>
        </w:r>
      </w:hyperlink>
      <w:r w:rsidRPr="00954A6E">
        <w:rPr>
          <w:rFonts w:ascii="Times New Roman" w:hAnsi="Times New Roman" w:cs="Times New Roman"/>
          <w:i/>
        </w:rPr>
        <w:t xml:space="preserve"> Договора предусмотрено предоставление Заказчиком оборудования для выполнения Работ)</w:t>
      </w:r>
      <w:r w:rsidRPr="00954A6E">
        <w:rPr>
          <w:rFonts w:ascii="Times New Roman" w:hAnsi="Times New Roman" w:cs="Times New Roman"/>
        </w:rPr>
        <w:t>.</w:t>
      </w:r>
    </w:p>
    <w:p w14:paraId="398AB757" w14:textId="77777777" w:rsidR="00954A6E" w:rsidRPr="00954A6E" w:rsidRDefault="00954A6E" w:rsidP="00954A6E">
      <w:pPr>
        <w:pStyle w:val="ConsPlusNormal"/>
        <w:ind w:firstLine="540"/>
        <w:jc w:val="both"/>
        <w:rPr>
          <w:rFonts w:ascii="Times New Roman" w:hAnsi="Times New Roman" w:cs="Times New Roman"/>
        </w:rPr>
      </w:pPr>
      <w:r w:rsidRPr="00954A6E">
        <w:rPr>
          <w:rFonts w:ascii="Times New Roman" w:hAnsi="Times New Roman" w:cs="Times New Roman"/>
        </w:rPr>
        <w:t>4) ______________________________________________________________________.</w:t>
      </w:r>
    </w:p>
    <w:p w14:paraId="19A865DD" w14:textId="77777777" w:rsidR="00954A6E" w:rsidRPr="00954A6E" w:rsidRDefault="00954A6E" w:rsidP="00954A6E">
      <w:pPr>
        <w:pStyle w:val="ConsPlusNormal"/>
        <w:ind w:firstLine="540"/>
        <w:jc w:val="both"/>
        <w:rPr>
          <w:rFonts w:ascii="Times New Roman" w:hAnsi="Times New Roman" w:cs="Times New Roman"/>
        </w:rPr>
      </w:pPr>
    </w:p>
    <w:p w14:paraId="6C58A048" w14:textId="77777777" w:rsidR="00954A6E" w:rsidRPr="00954A6E" w:rsidRDefault="00954A6E" w:rsidP="00954A6E">
      <w:pPr>
        <w:pStyle w:val="ConsPlusNonformat"/>
        <w:jc w:val="both"/>
        <w:rPr>
          <w:rFonts w:ascii="Times New Roman" w:hAnsi="Times New Roman" w:cs="Times New Roman"/>
          <w:sz w:val="22"/>
          <w:szCs w:val="22"/>
        </w:rPr>
      </w:pPr>
      <w:r w:rsidRPr="00954A6E">
        <w:rPr>
          <w:rFonts w:ascii="Times New Roman" w:hAnsi="Times New Roman" w:cs="Times New Roman"/>
          <w:sz w:val="22"/>
          <w:szCs w:val="22"/>
        </w:rPr>
        <w:t>От имени Подрядчика                  От имени Заказчика</w:t>
      </w:r>
    </w:p>
    <w:p w14:paraId="1F09D18F" w14:textId="77777777" w:rsidR="00954A6E" w:rsidRPr="00954A6E" w:rsidRDefault="00954A6E" w:rsidP="00954A6E">
      <w:pPr>
        <w:pStyle w:val="ConsPlusNonformat"/>
        <w:jc w:val="both"/>
        <w:rPr>
          <w:rFonts w:ascii="Times New Roman" w:hAnsi="Times New Roman" w:cs="Times New Roman"/>
          <w:sz w:val="22"/>
          <w:szCs w:val="22"/>
        </w:rPr>
      </w:pPr>
    </w:p>
    <w:p w14:paraId="56B927E6" w14:textId="77777777" w:rsidR="00954A6E" w:rsidRPr="00954A6E" w:rsidRDefault="00954A6E" w:rsidP="00954A6E">
      <w:pPr>
        <w:pStyle w:val="ConsPlusNonformat"/>
        <w:jc w:val="both"/>
        <w:rPr>
          <w:rFonts w:ascii="Times New Roman" w:hAnsi="Times New Roman" w:cs="Times New Roman"/>
          <w:sz w:val="22"/>
          <w:szCs w:val="22"/>
        </w:rPr>
      </w:pPr>
      <w:r w:rsidRPr="00954A6E">
        <w:rPr>
          <w:rFonts w:ascii="Times New Roman" w:hAnsi="Times New Roman" w:cs="Times New Roman"/>
          <w:sz w:val="22"/>
          <w:szCs w:val="22"/>
        </w:rPr>
        <w:t>_____________________ (___________)  _____________________ (___________)</w:t>
      </w:r>
    </w:p>
    <w:p w14:paraId="183C914D" w14:textId="77777777" w:rsidR="00954A6E" w:rsidRPr="00954A6E" w:rsidRDefault="00954A6E" w:rsidP="00954A6E">
      <w:pPr>
        <w:pStyle w:val="ConsPlusNonformat"/>
        <w:jc w:val="both"/>
        <w:rPr>
          <w:rFonts w:ascii="Times New Roman" w:hAnsi="Times New Roman" w:cs="Times New Roman"/>
          <w:sz w:val="22"/>
          <w:szCs w:val="22"/>
        </w:rPr>
      </w:pPr>
    </w:p>
    <w:p w14:paraId="669EFC48" w14:textId="77777777" w:rsidR="00954A6E" w:rsidRPr="00954A6E" w:rsidRDefault="00954A6E"/>
    <w:sectPr w:rsidR="00954A6E" w:rsidRPr="00954A6E" w:rsidSect="00190AEF">
      <w:headerReference w:type="default" r:id="rId31"/>
      <w:footerReference w:type="default" r:id="rId32"/>
      <w:footerReference w:type="first" r:id="rId33"/>
      <w:footnotePr>
        <w:numRestart w:val="eachSect"/>
      </w:footnotePr>
      <w:pgSz w:w="16839" w:h="11907" w:orient="landscape" w:code="9"/>
      <w:pgMar w:top="1701" w:right="1134" w:bottom="850"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D930D" w14:textId="77777777" w:rsidR="00D80853" w:rsidRDefault="00D80853">
      <w:pPr>
        <w:spacing w:before="0" w:after="0" w:line="240" w:lineRule="auto"/>
      </w:pPr>
      <w:r>
        <w:separator/>
      </w:r>
    </w:p>
  </w:endnote>
  <w:endnote w:type="continuationSeparator" w:id="0">
    <w:p w14:paraId="015C96F2" w14:textId="77777777" w:rsidR="00D80853" w:rsidRDefault="00D808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26C2E" w14:textId="77777777" w:rsidR="00BF2A0C" w:rsidRDefault="00BF2A0C" w:rsidP="00BF2A0C">
    <w:pPr>
      <w:pStyle w:val="af8"/>
      <w:tabs>
        <w:tab w:val="clear" w:pos="4677"/>
        <w:tab w:val="clear" w:pos="9355"/>
        <w:tab w:val="left" w:pos="7065"/>
      </w:tabs>
      <w:jc w:val="both"/>
    </w:pPr>
    <w:r>
      <w:t>Заказчик: __________________                                                                                                             Подрядчик: __________________</w:t>
    </w:r>
  </w:p>
  <w:p w14:paraId="78ACF11B" w14:textId="77777777" w:rsidR="00BF2A0C" w:rsidRPr="00BF2A0C" w:rsidRDefault="00BF2A0C" w:rsidP="00BF2A0C">
    <w:pPr>
      <w:pStyle w:val="af8"/>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5E9A8" w14:textId="77777777" w:rsidR="00BF2A0C" w:rsidRDefault="00BF2A0C" w:rsidP="00BF2A0C">
    <w:pPr>
      <w:pStyle w:val="af8"/>
      <w:tabs>
        <w:tab w:val="clear" w:pos="4677"/>
        <w:tab w:val="clear" w:pos="9355"/>
        <w:tab w:val="left" w:pos="7065"/>
      </w:tabs>
      <w:jc w:val="both"/>
    </w:pPr>
    <w:r>
      <w:t>Заказчик: __________________                                                                                                             Подрядчик: __________________</w:t>
    </w:r>
  </w:p>
  <w:p w14:paraId="5C81910B" w14:textId="77777777" w:rsidR="00BF2A0C" w:rsidRPr="00BF2A0C" w:rsidRDefault="00BF2A0C" w:rsidP="00BF2A0C">
    <w:pPr>
      <w:pStyle w:val="af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A86" w14:textId="77777777" w:rsidR="00BF2A0C" w:rsidRDefault="00BF2A0C" w:rsidP="00BF2A0C">
    <w:pPr>
      <w:pStyle w:val="af8"/>
      <w:tabs>
        <w:tab w:val="clear" w:pos="4677"/>
        <w:tab w:val="clear" w:pos="9355"/>
        <w:tab w:val="left" w:pos="7065"/>
      </w:tabs>
      <w:jc w:val="both"/>
    </w:pPr>
    <w:r>
      <w:t>Заказчик: __________________                                                                                                             Подрядчик: __________________</w:t>
    </w:r>
  </w:p>
  <w:p w14:paraId="5B76AFFD" w14:textId="77777777" w:rsidR="00BF2A0C" w:rsidRPr="00BF2A0C" w:rsidRDefault="00BF2A0C" w:rsidP="00BF2A0C">
    <w:pPr>
      <w:pStyle w:val="af8"/>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EF062" w14:textId="77777777" w:rsidR="00BF2A0C" w:rsidRDefault="00BF2A0C" w:rsidP="00BF2A0C">
    <w:pPr>
      <w:pStyle w:val="af8"/>
      <w:tabs>
        <w:tab w:val="clear" w:pos="4677"/>
        <w:tab w:val="clear" w:pos="9355"/>
        <w:tab w:val="left" w:pos="7065"/>
      </w:tabs>
      <w:jc w:val="both"/>
    </w:pPr>
    <w:r>
      <w:t>Заказчик: __________________                                                                                                             Подрядчик: __________________</w:t>
    </w:r>
  </w:p>
  <w:p w14:paraId="03388B70" w14:textId="77777777" w:rsidR="00BF2A0C" w:rsidRPr="00BF2A0C" w:rsidRDefault="00BF2A0C" w:rsidP="00BF2A0C">
    <w:pPr>
      <w:pStyle w:val="af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A405C" w14:textId="77777777" w:rsidR="00BF2A0C" w:rsidRDefault="00BF2A0C" w:rsidP="00BF2A0C">
    <w:pPr>
      <w:pStyle w:val="af8"/>
      <w:tabs>
        <w:tab w:val="clear" w:pos="4677"/>
        <w:tab w:val="clear" w:pos="9355"/>
        <w:tab w:val="left" w:pos="7065"/>
      </w:tabs>
      <w:jc w:val="both"/>
    </w:pPr>
    <w:r>
      <w:t>Заказчик: __________________                                                                                                             Подрядчик: __________________</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47C8D" w14:textId="77777777" w:rsidR="00BF2A0C" w:rsidRDefault="00BF2A0C">
    <w:pPr>
      <w:pStyle w:val="af8"/>
    </w:pPr>
    <w:r>
      <w:t xml:space="preserve">страница </w:t>
    </w:r>
    <w:r>
      <w:fldChar w:fldCharType="begin"/>
    </w:r>
    <w:r>
      <w:instrText xml:space="preserve"> PAGE \* MERGEFORMAT </w:instrText>
    </w:r>
    <w:r>
      <w:fldChar w:fldCharType="separate"/>
    </w:r>
    <w:r w:rsidR="009C1E23">
      <w:rPr>
        <w:noProof/>
      </w:rPr>
      <w:t>1</w:t>
    </w:r>
    <w:r>
      <w:rPr>
        <w:noProof/>
      </w:rPr>
      <w:fldChar w:fldCharType="end"/>
    </w:r>
    <w:r>
      <w:t xml:space="preserve"> из </w:t>
    </w:r>
    <w:r w:rsidR="00D80853">
      <w:fldChar w:fldCharType="begin"/>
    </w:r>
    <w:r w:rsidR="00D80853">
      <w:instrText xml:space="preserve"> SECTIONPAGES </w:instrText>
    </w:r>
    <w:r w:rsidR="00D80853">
      <w:fldChar w:fldCharType="separate"/>
    </w:r>
    <w:r w:rsidR="009C1E23">
      <w:rPr>
        <w:noProof/>
      </w:rPr>
      <w:t>1</w:t>
    </w:r>
    <w:r w:rsidR="00D80853">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734B8" w14:textId="77777777" w:rsidR="00BF2A0C" w:rsidRDefault="00BF2A0C" w:rsidP="00BF2A0C">
    <w:pPr>
      <w:pStyle w:val="af8"/>
      <w:tabs>
        <w:tab w:val="clear" w:pos="4677"/>
        <w:tab w:val="clear" w:pos="9355"/>
        <w:tab w:val="left" w:pos="7065"/>
      </w:tabs>
      <w:jc w:val="both"/>
    </w:pPr>
    <w:r>
      <w:t>Заказчик: __________________                                                                                                             Подрядчик: __________________</w:t>
    </w:r>
  </w:p>
  <w:p w14:paraId="3BFE7F5D" w14:textId="77777777" w:rsidR="00BF2A0C" w:rsidRPr="00BF2A0C" w:rsidRDefault="00BF2A0C" w:rsidP="00BF2A0C">
    <w:pPr>
      <w:pStyle w:val="af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F55DB" w14:textId="77777777" w:rsidR="00BF2A0C" w:rsidRDefault="00BF2A0C" w:rsidP="00BF2A0C">
    <w:pPr>
      <w:pStyle w:val="af8"/>
      <w:tabs>
        <w:tab w:val="clear" w:pos="4677"/>
        <w:tab w:val="clear" w:pos="9355"/>
        <w:tab w:val="left" w:pos="7065"/>
      </w:tabs>
      <w:jc w:val="both"/>
    </w:pPr>
    <w:r>
      <w:t>Заказчик: __________________                                                                                                             Подрядчик: __________________</w:t>
    </w:r>
  </w:p>
  <w:p w14:paraId="2F1DAC78" w14:textId="77777777" w:rsidR="00BF2A0C" w:rsidRPr="00BF2A0C" w:rsidRDefault="00BF2A0C" w:rsidP="00BF2A0C">
    <w:pPr>
      <w:pStyle w:val="af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50009" w14:textId="77777777" w:rsidR="00BF2A0C" w:rsidRDefault="00BF2A0C" w:rsidP="00BF2A0C">
    <w:pPr>
      <w:pStyle w:val="af8"/>
      <w:tabs>
        <w:tab w:val="clear" w:pos="4677"/>
        <w:tab w:val="clear" w:pos="9355"/>
        <w:tab w:val="left" w:pos="7065"/>
      </w:tabs>
      <w:jc w:val="both"/>
    </w:pPr>
    <w:r>
      <w:t>Заказчик: __________________                                                                                                             Подрядчик: __________________</w:t>
    </w:r>
  </w:p>
  <w:p w14:paraId="495F2A44" w14:textId="77777777" w:rsidR="00BF2A0C" w:rsidRPr="00BF2A0C" w:rsidRDefault="00BF2A0C" w:rsidP="00BF2A0C">
    <w:pPr>
      <w:pStyle w:val="af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0704" w14:textId="77777777" w:rsidR="00BF2A0C" w:rsidRDefault="00BF2A0C">
    <w:pPr>
      <w:pStyle w:val="af8"/>
    </w:pPr>
    <w:r>
      <w:t xml:space="preserve">страница </w:t>
    </w:r>
    <w:r>
      <w:fldChar w:fldCharType="begin"/>
    </w:r>
    <w:r>
      <w:instrText xml:space="preserve"> PAGE \* MERGEFORMAT </w:instrText>
    </w:r>
    <w:r>
      <w:fldChar w:fldCharType="separate"/>
    </w:r>
    <w:r>
      <w:rPr>
        <w:noProof/>
      </w:rPr>
      <w:t>1</w:t>
    </w:r>
    <w:r>
      <w:rPr>
        <w:noProof/>
      </w:rPr>
      <w:fldChar w:fldCharType="end"/>
    </w:r>
    <w:r>
      <w:t xml:space="preserve"> из </w:t>
    </w:r>
    <w:r w:rsidR="00D80853">
      <w:fldChar w:fldCharType="begin"/>
    </w:r>
    <w:r w:rsidR="00D80853">
      <w:instrText xml:space="preserve"> SECTIONPAGES </w:instrText>
    </w:r>
    <w:r w:rsidR="00D80853">
      <w:fldChar w:fldCharType="separate"/>
    </w:r>
    <w:r>
      <w:rPr>
        <w:noProof/>
      </w:rPr>
      <w:t>1</w:t>
    </w:r>
    <w:r w:rsidR="00D80853">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133C1" w14:textId="77777777" w:rsidR="00BF2A0C" w:rsidRDefault="00BF2A0C" w:rsidP="00BF2A0C">
    <w:pPr>
      <w:pStyle w:val="af8"/>
      <w:tabs>
        <w:tab w:val="clear" w:pos="4677"/>
        <w:tab w:val="clear" w:pos="9355"/>
        <w:tab w:val="left" w:pos="7065"/>
      </w:tabs>
      <w:jc w:val="both"/>
    </w:pPr>
    <w:r>
      <w:t>Заказчик: __________________                                                                                                             Подрядчик: __________________</w:t>
    </w:r>
  </w:p>
  <w:p w14:paraId="304B4DC7" w14:textId="77777777" w:rsidR="00BF2A0C" w:rsidRPr="00BF2A0C" w:rsidRDefault="00BF2A0C" w:rsidP="00BF2A0C">
    <w:pPr>
      <w:pStyle w:val="af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242DE" w14:textId="77777777" w:rsidR="00BF2A0C" w:rsidRDefault="00BF2A0C" w:rsidP="00BF2A0C">
    <w:pPr>
      <w:pStyle w:val="af8"/>
      <w:tabs>
        <w:tab w:val="clear" w:pos="4677"/>
        <w:tab w:val="clear" w:pos="9355"/>
        <w:tab w:val="left" w:pos="7065"/>
      </w:tabs>
      <w:jc w:val="both"/>
    </w:pPr>
    <w:r>
      <w:t>Заказчик: __________________                                                                                                             Подрядчик: __________________</w:t>
    </w:r>
  </w:p>
  <w:p w14:paraId="465C0DC6" w14:textId="77777777" w:rsidR="00BF2A0C" w:rsidRPr="00BF2A0C" w:rsidRDefault="00BF2A0C" w:rsidP="00BF2A0C">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D2179" w14:textId="77777777" w:rsidR="00D80853" w:rsidRDefault="00D80853">
      <w:pPr>
        <w:spacing w:before="0" w:after="0" w:line="240" w:lineRule="auto"/>
      </w:pPr>
      <w:r>
        <w:separator/>
      </w:r>
    </w:p>
  </w:footnote>
  <w:footnote w:type="continuationSeparator" w:id="0">
    <w:p w14:paraId="6CA2905C" w14:textId="77777777" w:rsidR="00D80853" w:rsidRDefault="00D8085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0730227"/>
      <w:docPartObj>
        <w:docPartGallery w:val="Page Numbers (Top of Page)"/>
        <w:docPartUnique/>
      </w:docPartObj>
    </w:sdtPr>
    <w:sdtEndPr/>
    <w:sdtContent>
      <w:p w14:paraId="6CAF3C69" w14:textId="77777777" w:rsidR="00FF549F" w:rsidRDefault="00FF549F">
        <w:pPr>
          <w:pStyle w:val="af6"/>
          <w:jc w:val="right"/>
        </w:pPr>
        <w:r>
          <w:fldChar w:fldCharType="begin"/>
        </w:r>
        <w:r>
          <w:instrText>PAGE   \* MERGEFORMAT</w:instrText>
        </w:r>
        <w:r>
          <w:fldChar w:fldCharType="separate"/>
        </w:r>
        <w:r w:rsidR="009C1E23">
          <w:rPr>
            <w:noProof/>
          </w:rPr>
          <w:t>2</w:t>
        </w:r>
        <w:r>
          <w:fldChar w:fldCharType="end"/>
        </w:r>
      </w:p>
    </w:sdtContent>
  </w:sdt>
  <w:p w14:paraId="19AD7A43" w14:textId="77777777" w:rsidR="00BF2A0C" w:rsidRDefault="00BF2A0C">
    <w:pPr>
      <w:pStyle w:val="af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19651" w14:textId="77777777" w:rsidR="00BF2A0C" w:rsidRDefault="00BF2A0C">
    <w:pPr>
      <w:pStyle w:val="af6"/>
    </w:pPr>
    <w:r>
      <w:t>Задание на выполнение работы</w:t>
    </w:r>
    <w: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58AE7" w14:textId="77777777" w:rsidR="00BF2A0C" w:rsidRDefault="00BF2A0C">
    <w:pPr>
      <w:pStyle w:val="af6"/>
    </w:pPr>
    <w:r>
      <w:t>График выполнения работы</w:t>
    </w:r>
    <w:r>
      <w:b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E8AC3" w14:textId="77777777" w:rsidR="00BF2A0C" w:rsidRDefault="00BF2A0C">
    <w:pPr>
      <w:pStyle w:val="af6"/>
    </w:pPr>
    <w:r>
      <w:t>Перечень материалов и оборудования для выполнения работы</w:t>
    </w:r>
    <w:r>
      <w:b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A940" w14:textId="77777777" w:rsidR="00BF2A0C" w:rsidRDefault="00BF2A0C">
    <w:pPr>
      <w:pStyle w:val="af6"/>
    </w:pPr>
  </w:p>
  <w:p w14:paraId="1D27CE99" w14:textId="77777777" w:rsidR="00190AEF" w:rsidRDefault="00190AEF">
    <w:pPr>
      <w:pStyle w:val="af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10D1C" w14:textId="77777777" w:rsidR="00BF2A0C" w:rsidRDefault="00BF2A0C">
    <w:pPr>
      <w:pStyle w:val="af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1"/>
      <w:numFmt w:val="none"/>
      <w:suff w:val="space"/>
      <w:lvlText w:val=""/>
      <w:lvlJc w:val="left"/>
      <w:pPr>
        <w:ind w:left="0" w:firstLine="0"/>
      </w:pPr>
    </w:lvl>
  </w:abstractNum>
  <w:abstractNum w:abstractNumId="1" w15:restartNumberingAfterBreak="0">
    <w:nsid w:val="00000002"/>
    <w:multiLevelType w:val="singleLevel"/>
    <w:tmpl w:val="00000000"/>
    <w:lvl w:ilvl="0">
      <w:numFmt w:val="bullet"/>
      <w:suff w:val="space"/>
      <w:lvlText w:val="•"/>
      <w:lvlJc w:val="left"/>
      <w:pPr>
        <w:ind w:left="0" w:firstLine="0"/>
      </w:pPr>
    </w:lvl>
  </w:abstractNum>
  <w:abstractNum w:abstractNumId="2" w15:restartNumberingAfterBreak="0">
    <w:nsid w:val="00000003"/>
    <w:multiLevelType w:val="singleLevel"/>
    <w:tmpl w:val="00000000"/>
    <w:lvl w:ilvl="0">
      <w:numFmt w:val="bullet"/>
      <w:suff w:val="space"/>
      <w:lvlText w:val="o"/>
      <w:lvlJc w:val="left"/>
      <w:pPr>
        <w:ind w:left="0" w:firstLine="0"/>
      </w:pPr>
    </w:lvl>
  </w:abstractNum>
  <w:abstractNum w:abstractNumId="3" w15:restartNumberingAfterBreak="0">
    <w:nsid w:val="00000004"/>
    <w:multiLevelType w:val="singleLevel"/>
    <w:tmpl w:val="00000000"/>
    <w:lvl w:ilvl="0">
      <w:numFmt w:val="bullet"/>
      <w:suff w:val="space"/>
      <w:lvlText w:val="■"/>
      <w:lvlJc w:val="left"/>
      <w:pPr>
        <w:ind w:left="0" w:firstLine="0"/>
      </w:pPr>
    </w:lvl>
  </w:abstractNum>
  <w:abstractNum w:abstractNumId="4" w15:restartNumberingAfterBreak="0">
    <w:nsid w:val="00000005"/>
    <w:multiLevelType w:val="singleLevel"/>
    <w:tmpl w:val="00000000"/>
    <w:lvl w:ilvl="0">
      <w:start w:val="1"/>
      <w:numFmt w:val="bullet"/>
      <w:suff w:val="space"/>
      <w:lvlText w:val="-"/>
      <w:lvlJc w:val="left"/>
      <w:pPr>
        <w:ind w:left="0" w:firstLine="0"/>
      </w:pPr>
    </w:lvl>
  </w:abstractNum>
  <w:abstractNum w:abstractNumId="5" w15:restartNumberingAfterBreak="0">
    <w:nsid w:val="00000006"/>
    <w:multiLevelType w:val="singleLevel"/>
    <w:tmpl w:val="00000000"/>
    <w:lvl w:ilvl="0">
      <w:start w:val="1"/>
      <w:numFmt w:val="decimal"/>
      <w:suff w:val="space"/>
      <w:lvlText w:val="%1."/>
      <w:lvlJc w:val="left"/>
      <w:pPr>
        <w:ind w:left="0" w:firstLine="0"/>
      </w:pPr>
    </w:lvl>
  </w:abstractNum>
  <w:abstractNum w:abstractNumId="6" w15:restartNumberingAfterBreak="0">
    <w:nsid w:val="00000007"/>
    <w:multiLevelType w:val="singleLevel"/>
    <w:tmpl w:val="00000000"/>
    <w:lvl w:ilvl="0">
      <w:start w:val="1"/>
      <w:numFmt w:val="decimal"/>
      <w:suff w:val="space"/>
      <w:lvlText w:val="%1)"/>
      <w:lvlJc w:val="left"/>
      <w:pPr>
        <w:ind w:left="0" w:firstLine="0"/>
      </w:pPr>
    </w:lvl>
  </w:abstractNum>
  <w:abstractNum w:abstractNumId="7" w15:restartNumberingAfterBreak="0">
    <w:nsid w:val="00000008"/>
    <w:multiLevelType w:val="singleLevel"/>
    <w:tmpl w:val="00000000"/>
    <w:lvl w:ilvl="0">
      <w:start w:val="1"/>
      <w:numFmt w:val="upperRoman"/>
      <w:suff w:val="space"/>
      <w:lvlText w:val="%1."/>
      <w:lvlJc w:val="left"/>
      <w:pPr>
        <w:ind w:left="0" w:firstLine="0"/>
      </w:pPr>
    </w:lvl>
  </w:abstractNum>
  <w:abstractNum w:abstractNumId="8" w15:restartNumberingAfterBreak="0">
    <w:nsid w:val="00000009"/>
    <w:multiLevelType w:val="singleLevel"/>
    <w:tmpl w:val="00000000"/>
    <w:lvl w:ilvl="0">
      <w:start w:val="1"/>
      <w:numFmt w:val="lowerRoman"/>
      <w:suff w:val="space"/>
      <w:lvlText w:val="%1."/>
      <w:lvlJc w:val="left"/>
      <w:pPr>
        <w:ind w:left="0" w:firstLine="0"/>
      </w:pPr>
    </w:lvl>
  </w:abstractNum>
  <w:abstractNum w:abstractNumId="9" w15:restartNumberingAfterBreak="0">
    <w:nsid w:val="0000000A"/>
    <w:multiLevelType w:val="singleLevel"/>
    <w:tmpl w:val="00000000"/>
    <w:lvl w:ilvl="0">
      <w:start w:val="1"/>
      <w:numFmt w:val="upperLetter"/>
      <w:suff w:val="space"/>
      <w:lvlText w:val="%1."/>
      <w:lvlJc w:val="left"/>
      <w:pPr>
        <w:ind w:left="0" w:firstLine="0"/>
      </w:pPr>
    </w:lvl>
  </w:abstractNum>
  <w:abstractNum w:abstractNumId="10" w15:restartNumberingAfterBreak="0">
    <w:nsid w:val="0000000B"/>
    <w:multiLevelType w:val="singleLevel"/>
    <w:tmpl w:val="00000000"/>
    <w:lvl w:ilvl="0">
      <w:start w:val="1"/>
      <w:numFmt w:val="lowerLetter"/>
      <w:suff w:val="space"/>
      <w:lvlText w:val="%1."/>
      <w:lvlJc w:val="left"/>
      <w:pPr>
        <w:ind w:left="0" w:firstLine="0"/>
      </w:pPr>
    </w:lvl>
  </w:abstractNum>
  <w:abstractNum w:abstractNumId="11" w15:restartNumberingAfterBreak="0">
    <w:nsid w:val="4F3F770A"/>
    <w:multiLevelType w:val="multilevel"/>
    <w:tmpl w:val="5200573E"/>
    <w:lvl w:ilvl="0">
      <w:start w:val="1"/>
      <w:numFmt w:val="decimal"/>
      <w:pStyle w:val="1"/>
      <w:suff w:val="space"/>
      <w:lvlText w:val="%1."/>
      <w:lvlJc w:val="left"/>
      <w:rPr>
        <w:rFonts w:hint="default"/>
      </w:rPr>
    </w:lvl>
    <w:lvl w:ilvl="1">
      <w:start w:val="1"/>
      <w:numFmt w:val="decimal"/>
      <w:pStyle w:val="2"/>
      <w:suff w:val="space"/>
      <w:lvlText w:val="%1.%2."/>
      <w:lvlJc w:val="left"/>
      <w:rPr>
        <w:rFonts w:hint="default"/>
      </w:rPr>
    </w:lvl>
    <w:lvl w:ilvl="2">
      <w:start w:val="1"/>
      <w:numFmt w:val="decimal"/>
      <w:pStyle w:val="3"/>
      <w:suff w:val="space"/>
      <w:lvlText w:val="%1.%2.%3."/>
      <w:lvlJc w:val="left"/>
      <w:rPr>
        <w:rFonts w:hint="default"/>
      </w:rPr>
    </w:lvl>
    <w:lvl w:ilvl="3">
      <w:start w:val="1"/>
      <w:numFmt w:val="decimal"/>
      <w:pStyle w:val="4"/>
      <w:suff w:val="space"/>
      <w:lvlText w:val="%1.%2.%3.%4."/>
      <w:lvlJc w:val="left"/>
      <w:rPr>
        <w:rFonts w:hint="default"/>
      </w:rPr>
    </w:lvl>
    <w:lvl w:ilvl="4">
      <w:start w:val="1"/>
      <w:numFmt w:val="decimal"/>
      <w:pStyle w:val="5"/>
      <w:suff w:val="space"/>
      <w:lvlText w:val="%1.%2.%3.%4.%5."/>
      <w:lvlJc w:val="left"/>
      <w:rPr>
        <w:rFonts w:hint="default"/>
      </w:rPr>
    </w:lvl>
    <w:lvl w:ilvl="5">
      <w:start w:val="1"/>
      <w:numFmt w:val="decimal"/>
      <w:pStyle w:val="6"/>
      <w:suff w:val="space"/>
      <w:lvlText w:val="%1.%2.%3.%4.%5.%6."/>
      <w:lvlJc w:val="left"/>
      <w:rPr>
        <w:rFonts w:hint="default"/>
      </w:rPr>
    </w:lvl>
    <w:lvl w:ilvl="6">
      <w:start w:val="1"/>
      <w:numFmt w:val="decimal"/>
      <w:pStyle w:val="7"/>
      <w:suff w:val="space"/>
      <w:lvlText w:val="%1.%2.%3.%4.%5.%6.%7."/>
      <w:lvlJc w:val="left"/>
      <w:rPr>
        <w:rFonts w:hint="default"/>
      </w:rPr>
    </w:lvl>
    <w:lvl w:ilvl="7">
      <w:start w:val="1"/>
      <w:numFmt w:val="decimal"/>
      <w:pStyle w:val="8"/>
      <w:suff w:val="space"/>
      <w:lvlText w:val="%1.%2.%3.%4.%5.%6.%7.%8."/>
      <w:lvlJc w:val="left"/>
      <w:rPr>
        <w:rFonts w:hint="default"/>
      </w:rPr>
    </w:lvl>
    <w:lvl w:ilvl="8">
      <w:start w:val="1"/>
      <w:numFmt w:val="decimal"/>
      <w:pStyle w:val="9"/>
      <w:suff w:val="space"/>
      <w:lvlText w:val="%1.%2.%3.%4.%5.%6.%7.%8.%9."/>
      <w:lvlJc w:val="left"/>
      <w:rPr>
        <w:rFonts w:hint="default"/>
      </w:rPr>
    </w:lvl>
  </w:abstractNum>
  <w:abstractNum w:abstractNumId="12" w15:restartNumberingAfterBreak="0">
    <w:nsid w:val="794A5699"/>
    <w:multiLevelType w:val="multilevel"/>
    <w:tmpl w:val="E8F2297E"/>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6183"/>
        </w:tabs>
        <w:ind w:left="6183" w:hanging="1080"/>
      </w:pPr>
      <w:rPr>
        <w:rFonts w:hint="default"/>
      </w:rPr>
    </w:lvl>
    <w:lvl w:ilvl="4">
      <w:start w:val="1"/>
      <w:numFmt w:val="decimal"/>
      <w:lvlText w:val="%1.%2.%3.%4.%5."/>
      <w:lvlJc w:val="left"/>
      <w:pPr>
        <w:tabs>
          <w:tab w:val="num" w:pos="7884"/>
        </w:tabs>
        <w:ind w:left="7884" w:hanging="1080"/>
      </w:pPr>
      <w:rPr>
        <w:rFonts w:hint="default"/>
      </w:rPr>
    </w:lvl>
    <w:lvl w:ilvl="5">
      <w:start w:val="1"/>
      <w:numFmt w:val="decimal"/>
      <w:lvlText w:val="%1.%2.%3.%4.%5.%6."/>
      <w:lvlJc w:val="left"/>
      <w:pPr>
        <w:tabs>
          <w:tab w:val="num" w:pos="9945"/>
        </w:tabs>
        <w:ind w:left="9945" w:hanging="1440"/>
      </w:pPr>
      <w:rPr>
        <w:rFonts w:hint="default"/>
      </w:rPr>
    </w:lvl>
    <w:lvl w:ilvl="6">
      <w:start w:val="1"/>
      <w:numFmt w:val="decimal"/>
      <w:lvlText w:val="%1.%2.%3.%4.%5.%6.%7."/>
      <w:lvlJc w:val="left"/>
      <w:pPr>
        <w:tabs>
          <w:tab w:val="num" w:pos="12006"/>
        </w:tabs>
        <w:ind w:left="12006" w:hanging="1800"/>
      </w:pPr>
      <w:rPr>
        <w:rFonts w:hint="default"/>
      </w:rPr>
    </w:lvl>
    <w:lvl w:ilvl="7">
      <w:start w:val="1"/>
      <w:numFmt w:val="decimal"/>
      <w:lvlText w:val="%1.%2.%3.%4.%5.%6.%7.%8."/>
      <w:lvlJc w:val="left"/>
      <w:pPr>
        <w:tabs>
          <w:tab w:val="num" w:pos="13707"/>
        </w:tabs>
        <w:ind w:left="13707" w:hanging="1800"/>
      </w:pPr>
      <w:rPr>
        <w:rFonts w:hint="default"/>
      </w:rPr>
    </w:lvl>
    <w:lvl w:ilvl="8">
      <w:start w:val="1"/>
      <w:numFmt w:val="decimal"/>
      <w:lvlText w:val="%1.%2.%3.%4.%5.%6.%7.%8.%9."/>
      <w:lvlJc w:val="left"/>
      <w:pPr>
        <w:tabs>
          <w:tab w:val="num" w:pos="15768"/>
        </w:tabs>
        <w:ind w:left="15768" w:hanging="2160"/>
      </w:pPr>
      <w:rPr>
        <w:rFonts w:hint="default"/>
      </w:rPr>
    </w:lvl>
  </w:abstractNum>
  <w:num w:numId="1">
    <w:abstractNumId w:val="11"/>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6"/>
    </w:lvlOverride>
    <w:lvlOverride w:ilvl="1">
      <w:startOverride w:val="5"/>
    </w:lvlOverride>
  </w:num>
  <w:num w:numId="9">
    <w:abstractNumId w:val="11"/>
  </w:num>
  <w:num w:numId="10">
    <w:abstractNumId w:val="12"/>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0"/>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A2"/>
    <w:rsid w:val="00060AAA"/>
    <w:rsid w:val="00093888"/>
    <w:rsid w:val="00155D2E"/>
    <w:rsid w:val="00190AEF"/>
    <w:rsid w:val="001C517A"/>
    <w:rsid w:val="001E380D"/>
    <w:rsid w:val="002832DB"/>
    <w:rsid w:val="002876D3"/>
    <w:rsid w:val="00290599"/>
    <w:rsid w:val="002B51B1"/>
    <w:rsid w:val="002C231A"/>
    <w:rsid w:val="003C095A"/>
    <w:rsid w:val="003F7F9A"/>
    <w:rsid w:val="00442941"/>
    <w:rsid w:val="00444E20"/>
    <w:rsid w:val="0049109C"/>
    <w:rsid w:val="0052535C"/>
    <w:rsid w:val="00531ABC"/>
    <w:rsid w:val="0056030A"/>
    <w:rsid w:val="00707E19"/>
    <w:rsid w:val="00723106"/>
    <w:rsid w:val="00750157"/>
    <w:rsid w:val="00763CF6"/>
    <w:rsid w:val="00786938"/>
    <w:rsid w:val="007901FD"/>
    <w:rsid w:val="00850CEA"/>
    <w:rsid w:val="0087505D"/>
    <w:rsid w:val="00924DF8"/>
    <w:rsid w:val="00954A6E"/>
    <w:rsid w:val="009820B0"/>
    <w:rsid w:val="009852DF"/>
    <w:rsid w:val="009C1E23"/>
    <w:rsid w:val="00A55126"/>
    <w:rsid w:val="00A91C92"/>
    <w:rsid w:val="00AA2DBA"/>
    <w:rsid w:val="00AC6F5F"/>
    <w:rsid w:val="00AD7107"/>
    <w:rsid w:val="00BA4056"/>
    <w:rsid w:val="00BF1891"/>
    <w:rsid w:val="00BF2A0C"/>
    <w:rsid w:val="00BF648E"/>
    <w:rsid w:val="00C27581"/>
    <w:rsid w:val="00C36132"/>
    <w:rsid w:val="00C61D98"/>
    <w:rsid w:val="00C706E7"/>
    <w:rsid w:val="00C870A8"/>
    <w:rsid w:val="00D80853"/>
    <w:rsid w:val="00DA43B5"/>
    <w:rsid w:val="00DE6979"/>
    <w:rsid w:val="00E11436"/>
    <w:rsid w:val="00E219D7"/>
    <w:rsid w:val="00E6134A"/>
    <w:rsid w:val="00E73187"/>
    <w:rsid w:val="00E974C9"/>
    <w:rsid w:val="00EB7C0A"/>
    <w:rsid w:val="00F05886"/>
    <w:rsid w:val="00F13FB6"/>
    <w:rsid w:val="00F158A2"/>
    <w:rsid w:val="00FF549F"/>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045392"/>
  <w15:chartTrackingRefBased/>
  <w15:docId w15:val="{D50BE8C2-77E8-4626-920F-A407A221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39"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39"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305C"/>
    <w:pPr>
      <w:spacing w:before="120" w:after="120" w:line="276" w:lineRule="auto"/>
      <w:ind w:firstLine="482"/>
      <w:jc w:val="both"/>
    </w:pPr>
    <w:rPr>
      <w:sz w:val="22"/>
      <w:szCs w:val="22"/>
    </w:rPr>
  </w:style>
  <w:style w:type="paragraph" w:styleId="1">
    <w:name w:val="heading 1"/>
    <w:basedOn w:val="a"/>
    <w:next w:val="a"/>
    <w:uiPriority w:val="9"/>
    <w:qFormat/>
    <w:rsid w:val="00B32490"/>
    <w:pPr>
      <w:keepNext/>
      <w:keepLines/>
      <w:numPr>
        <w:numId w:val="1"/>
      </w:numPr>
      <w:spacing w:before="240"/>
      <w:ind w:firstLine="0"/>
      <w:jc w:val="center"/>
      <w:outlineLvl w:val="0"/>
    </w:pPr>
    <w:rPr>
      <w:b/>
      <w:bCs/>
      <w:sz w:val="24"/>
      <w:szCs w:val="28"/>
    </w:rPr>
  </w:style>
  <w:style w:type="paragraph" w:styleId="2">
    <w:name w:val="heading 2"/>
    <w:basedOn w:val="a"/>
    <w:next w:val="a"/>
    <w:link w:val="20"/>
    <w:uiPriority w:val="9"/>
    <w:qFormat/>
    <w:rsid w:val="00FB784E"/>
    <w:pPr>
      <w:numPr>
        <w:ilvl w:val="1"/>
        <w:numId w:val="1"/>
      </w:numPr>
      <w:outlineLvl w:val="1"/>
    </w:pPr>
    <w:rPr>
      <w:bCs/>
      <w:szCs w:val="26"/>
    </w:rPr>
  </w:style>
  <w:style w:type="paragraph" w:styleId="3">
    <w:name w:val="heading 3"/>
    <w:basedOn w:val="a"/>
    <w:next w:val="a"/>
    <w:link w:val="30"/>
    <w:uiPriority w:val="9"/>
    <w:qFormat/>
    <w:rsid w:val="002C64AF"/>
    <w:pPr>
      <w:numPr>
        <w:ilvl w:val="2"/>
        <w:numId w:val="1"/>
      </w:numPr>
      <w:outlineLvl w:val="2"/>
    </w:pPr>
    <w:rPr>
      <w:bCs/>
    </w:rPr>
  </w:style>
  <w:style w:type="paragraph" w:styleId="4">
    <w:name w:val="heading 4"/>
    <w:basedOn w:val="a"/>
    <w:next w:val="a"/>
    <w:link w:val="40"/>
    <w:uiPriority w:val="9"/>
    <w:qFormat/>
    <w:rsid w:val="002C64AF"/>
    <w:pPr>
      <w:numPr>
        <w:ilvl w:val="3"/>
        <w:numId w:val="1"/>
      </w:numPr>
      <w:outlineLvl w:val="3"/>
    </w:pPr>
    <w:rPr>
      <w:bCs/>
      <w:iCs/>
    </w:rPr>
  </w:style>
  <w:style w:type="paragraph" w:styleId="5">
    <w:name w:val="heading 5"/>
    <w:basedOn w:val="a"/>
    <w:next w:val="a"/>
    <w:link w:val="50"/>
    <w:uiPriority w:val="9"/>
    <w:qFormat/>
    <w:rsid w:val="002C64AF"/>
    <w:pPr>
      <w:keepNext/>
      <w:keepLines/>
      <w:numPr>
        <w:ilvl w:val="4"/>
        <w:numId w:val="1"/>
      </w:numPr>
      <w:spacing w:before="200" w:after="0"/>
      <w:outlineLvl w:val="4"/>
    </w:pPr>
  </w:style>
  <w:style w:type="paragraph" w:styleId="6">
    <w:name w:val="heading 6"/>
    <w:basedOn w:val="a"/>
    <w:next w:val="a"/>
    <w:link w:val="60"/>
    <w:uiPriority w:val="9"/>
    <w:qFormat/>
    <w:rsid w:val="0098229F"/>
    <w:pPr>
      <w:keepNext/>
      <w:keepLines/>
      <w:numPr>
        <w:ilvl w:val="5"/>
        <w:numId w:val="1"/>
      </w:numPr>
      <w:spacing w:before="200" w:after="0"/>
      <w:outlineLvl w:val="5"/>
    </w:pPr>
    <w:rPr>
      <w:i/>
      <w:iCs/>
      <w:color w:val="243F60"/>
    </w:rPr>
  </w:style>
  <w:style w:type="paragraph" w:styleId="7">
    <w:name w:val="heading 7"/>
    <w:basedOn w:val="a"/>
    <w:next w:val="a"/>
    <w:link w:val="70"/>
    <w:uiPriority w:val="9"/>
    <w:qFormat/>
    <w:rsid w:val="0098229F"/>
    <w:pPr>
      <w:keepNext/>
      <w:keepLines/>
      <w:numPr>
        <w:ilvl w:val="6"/>
        <w:numId w:val="1"/>
      </w:numPr>
      <w:spacing w:before="200" w:after="0"/>
      <w:outlineLvl w:val="6"/>
    </w:pPr>
    <w:rPr>
      <w:i/>
      <w:iCs/>
      <w:color w:val="404040"/>
    </w:rPr>
  </w:style>
  <w:style w:type="paragraph" w:styleId="8">
    <w:name w:val="heading 8"/>
    <w:basedOn w:val="a"/>
    <w:next w:val="a"/>
    <w:link w:val="80"/>
    <w:uiPriority w:val="9"/>
    <w:qFormat/>
    <w:rsid w:val="0098229F"/>
    <w:pPr>
      <w:keepNext/>
      <w:keepLines/>
      <w:numPr>
        <w:ilvl w:val="7"/>
        <w:numId w:val="1"/>
      </w:numPr>
      <w:spacing w:before="200" w:after="0"/>
      <w:outlineLvl w:val="7"/>
    </w:pPr>
    <w:rPr>
      <w:color w:val="4F81BD"/>
      <w:szCs w:val="20"/>
    </w:rPr>
  </w:style>
  <w:style w:type="paragraph" w:styleId="9">
    <w:name w:val="heading 9"/>
    <w:basedOn w:val="a"/>
    <w:next w:val="a"/>
    <w:link w:val="90"/>
    <w:uiPriority w:val="9"/>
    <w:qFormat/>
    <w:rsid w:val="0098229F"/>
    <w:pPr>
      <w:keepNext/>
      <w:keepLines/>
      <w:numPr>
        <w:ilvl w:val="8"/>
        <w:numId w:val="1"/>
      </w:numPr>
      <w:spacing w:before="200" w:after="0"/>
      <w:outlineLvl w:val="8"/>
    </w:pPr>
    <w:rPr>
      <w:i/>
      <w:iCs/>
      <w:color w:val="40404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unindented">
    <w:name w:val="Normal unindented"/>
    <w:aliases w:val="Обычный Без отступа"/>
    <w:qFormat/>
    <w:rsid w:val="0013305C"/>
    <w:pPr>
      <w:spacing w:before="120" w:after="120" w:line="276" w:lineRule="auto"/>
      <w:jc w:val="both"/>
    </w:pPr>
    <w:rPr>
      <w:sz w:val="22"/>
      <w:szCs w:val="22"/>
    </w:rPr>
  </w:style>
  <w:style w:type="paragraph" w:customStyle="1" w:styleId="heading1unnumbered">
    <w:name w:val="heading 1 unnumbered"/>
    <w:aliases w:val="Заголовок 1 Ненумерованный"/>
    <w:basedOn w:val="a"/>
    <w:next w:val="a"/>
    <w:uiPriority w:val="9"/>
    <w:qFormat/>
    <w:rsid w:val="00B32490"/>
    <w:pPr>
      <w:keepNext/>
      <w:keepLines/>
      <w:spacing w:before="240"/>
      <w:ind w:firstLine="0"/>
      <w:jc w:val="center"/>
      <w:outlineLvl w:val="0"/>
    </w:pPr>
    <w:rPr>
      <w:b/>
      <w:bCs/>
      <w:sz w:val="24"/>
      <w:szCs w:val="28"/>
    </w:rPr>
  </w:style>
  <w:style w:type="paragraph" w:customStyle="1" w:styleId="heading1normal">
    <w:name w:val="heading 1 normal"/>
    <w:aliases w:val="Заголовок 1 Обычный"/>
    <w:basedOn w:val="a"/>
    <w:next w:val="a"/>
    <w:uiPriority w:val="9"/>
    <w:qFormat/>
    <w:rsid w:val="00B32490"/>
    <w:pPr>
      <w:outlineLvl w:val="0"/>
    </w:pPr>
  </w:style>
  <w:style w:type="paragraph" w:customStyle="1" w:styleId="heading1normalunnumbered">
    <w:name w:val="heading 1 normal unnumbered"/>
    <w:aliases w:val="Заголовок 1 Обычный Ненумерованный"/>
    <w:basedOn w:val="a"/>
    <w:next w:val="a"/>
    <w:link w:val="10"/>
    <w:uiPriority w:val="9"/>
    <w:qFormat/>
    <w:rsid w:val="00B32490"/>
    <w:pPr>
      <w:outlineLvl w:val="0"/>
    </w:pPr>
  </w:style>
  <w:style w:type="character" w:customStyle="1" w:styleId="10">
    <w:name w:val="Заголовок 1 Знак"/>
    <w:basedOn w:val="a0"/>
    <w:link w:val="heading1normalunnumbered"/>
    <w:uiPriority w:val="9"/>
    <w:rsid w:val="00B32490"/>
    <w:rPr>
      <w:rFonts w:ascii="Times New Roman" w:hAnsi="Times New Roman"/>
      <w:b/>
      <w:bCs/>
      <w:sz w:val="24"/>
      <w:szCs w:val="28"/>
      <w:lang w:val="ru-RU"/>
    </w:rPr>
  </w:style>
  <w:style w:type="character" w:customStyle="1" w:styleId="20">
    <w:name w:val="Заголовок 2 Знак"/>
    <w:basedOn w:val="a0"/>
    <w:link w:val="2"/>
    <w:uiPriority w:val="9"/>
    <w:rsid w:val="00FB784E"/>
    <w:rPr>
      <w:rFonts w:ascii="Times New Roman" w:hAnsi="Times New Roman"/>
      <w:bCs/>
      <w:sz w:val="20"/>
      <w:szCs w:val="26"/>
      <w:lang w:val="ru-RU"/>
    </w:rPr>
  </w:style>
  <w:style w:type="character" w:customStyle="1" w:styleId="30">
    <w:name w:val="Заголовок 3 Знак"/>
    <w:basedOn w:val="a0"/>
    <w:link w:val="3"/>
    <w:uiPriority w:val="9"/>
    <w:rsid w:val="002C64AF"/>
    <w:rPr>
      <w:rFonts w:ascii="Times New Roman" w:hAnsi="Times New Roman"/>
      <w:bCs/>
      <w:sz w:val="20"/>
      <w:lang w:val="ru-RU"/>
    </w:rPr>
  </w:style>
  <w:style w:type="character" w:customStyle="1" w:styleId="40">
    <w:name w:val="Заголовок 4 Знак"/>
    <w:basedOn w:val="a0"/>
    <w:link w:val="4"/>
    <w:uiPriority w:val="9"/>
    <w:rsid w:val="002C64AF"/>
    <w:rPr>
      <w:rFonts w:ascii="Times New Roman" w:hAnsi="Times New Roman"/>
      <w:bCs/>
      <w:iCs/>
      <w:sz w:val="20"/>
      <w:lang w:val="ru-RU"/>
    </w:rPr>
  </w:style>
  <w:style w:type="character" w:customStyle="1" w:styleId="50">
    <w:name w:val="Заголовок 5 Знак"/>
    <w:basedOn w:val="a0"/>
    <w:link w:val="5"/>
    <w:uiPriority w:val="9"/>
    <w:semiHidden/>
    <w:rsid w:val="002C64AF"/>
    <w:rPr>
      <w:sz w:val="20"/>
      <w:lang w:val="ru-RU"/>
    </w:rPr>
  </w:style>
  <w:style w:type="character" w:customStyle="1" w:styleId="60">
    <w:name w:val="Заголовок 6 Знак"/>
    <w:basedOn w:val="a0"/>
    <w:link w:val="6"/>
    <w:uiPriority w:val="9"/>
    <w:semiHidden/>
    <w:rsid w:val="0098229F"/>
    <w:rPr>
      <w:i/>
      <w:iCs/>
      <w:color w:val="243F60"/>
      <w:sz w:val="20"/>
      <w:lang w:val="ru-RU"/>
    </w:rPr>
  </w:style>
  <w:style w:type="character" w:customStyle="1" w:styleId="70">
    <w:name w:val="Заголовок 7 Знак"/>
    <w:basedOn w:val="a0"/>
    <w:link w:val="7"/>
    <w:uiPriority w:val="9"/>
    <w:semiHidden/>
    <w:rsid w:val="0098229F"/>
    <w:rPr>
      <w:i/>
      <w:iCs/>
      <w:color w:val="404040"/>
      <w:sz w:val="20"/>
      <w:lang w:val="ru-RU"/>
    </w:rPr>
  </w:style>
  <w:style w:type="character" w:customStyle="1" w:styleId="80">
    <w:name w:val="Заголовок 8 Знак"/>
    <w:basedOn w:val="a0"/>
    <w:link w:val="8"/>
    <w:uiPriority w:val="9"/>
    <w:semiHidden/>
    <w:rsid w:val="0098229F"/>
    <w:rPr>
      <w:color w:val="4F81BD"/>
      <w:sz w:val="20"/>
      <w:szCs w:val="20"/>
      <w:lang w:val="ru-RU"/>
    </w:rPr>
  </w:style>
  <w:style w:type="character" w:customStyle="1" w:styleId="90">
    <w:name w:val="Заголовок 9 Знак"/>
    <w:basedOn w:val="a0"/>
    <w:link w:val="9"/>
    <w:uiPriority w:val="9"/>
    <w:semiHidden/>
    <w:rsid w:val="0098229F"/>
    <w:rPr>
      <w:i/>
      <w:iCs/>
      <w:color w:val="404040"/>
      <w:sz w:val="20"/>
      <w:szCs w:val="20"/>
      <w:lang w:val="ru-RU"/>
    </w:rPr>
  </w:style>
  <w:style w:type="paragraph" w:styleId="a3">
    <w:name w:val="caption"/>
    <w:basedOn w:val="a"/>
    <w:next w:val="a"/>
    <w:uiPriority w:val="35"/>
    <w:qFormat/>
    <w:rsid w:val="0098229F"/>
    <w:pPr>
      <w:spacing w:line="240" w:lineRule="auto"/>
    </w:pPr>
    <w:rPr>
      <w:b/>
      <w:bCs/>
      <w:color w:val="4F81BD"/>
      <w:sz w:val="18"/>
      <w:szCs w:val="18"/>
    </w:rPr>
  </w:style>
  <w:style w:type="paragraph" w:styleId="a4">
    <w:name w:val="Title"/>
    <w:aliases w:val="Текст сноски Знак"/>
    <w:basedOn w:val="a"/>
    <w:next w:val="a"/>
    <w:link w:val="a5"/>
    <w:uiPriority w:val="10"/>
    <w:qFormat/>
    <w:rsid w:val="00222923"/>
    <w:pPr>
      <w:keepNext/>
      <w:keepLines/>
      <w:spacing w:after="300" w:line="240" w:lineRule="auto"/>
      <w:ind w:firstLine="0"/>
      <w:contextualSpacing/>
      <w:jc w:val="center"/>
      <w:outlineLvl w:val="0"/>
    </w:pPr>
    <w:rPr>
      <w:b/>
      <w:spacing w:val="5"/>
      <w:kern w:val="28"/>
      <w:sz w:val="28"/>
      <w:szCs w:val="52"/>
    </w:rPr>
  </w:style>
  <w:style w:type="character" w:customStyle="1" w:styleId="a5">
    <w:name w:val="Название Знак"/>
    <w:aliases w:val="Текст сноски Знак Знак"/>
    <w:basedOn w:val="a0"/>
    <w:link w:val="a4"/>
    <w:uiPriority w:val="10"/>
    <w:rsid w:val="00222923"/>
    <w:rPr>
      <w:rFonts w:ascii="Times New Roman" w:hAnsi="Times New Roman"/>
      <w:b/>
      <w:spacing w:val="5"/>
      <w:kern w:val="28"/>
      <w:sz w:val="28"/>
      <w:szCs w:val="52"/>
    </w:rPr>
  </w:style>
  <w:style w:type="paragraph" w:styleId="a6">
    <w:name w:val="Subtitle"/>
    <w:basedOn w:val="a"/>
    <w:next w:val="a"/>
    <w:link w:val="a7"/>
    <w:uiPriority w:val="11"/>
    <w:qFormat/>
    <w:rsid w:val="0098229F"/>
    <w:pPr>
      <w:numPr>
        <w:ilvl w:val="1"/>
      </w:numPr>
      <w:ind w:firstLine="482"/>
    </w:pPr>
    <w:rPr>
      <w:i/>
      <w:iCs/>
      <w:color w:val="4F81BD"/>
      <w:spacing w:val="15"/>
      <w:sz w:val="24"/>
      <w:szCs w:val="24"/>
    </w:rPr>
  </w:style>
  <w:style w:type="character" w:customStyle="1" w:styleId="a7">
    <w:name w:val="Подзаголовок Знак"/>
    <w:basedOn w:val="a0"/>
    <w:link w:val="a6"/>
    <w:uiPriority w:val="11"/>
    <w:rsid w:val="0098229F"/>
    <w:rPr>
      <w:i/>
      <w:iCs/>
      <w:color w:val="4F81BD"/>
      <w:spacing w:val="15"/>
      <w:sz w:val="24"/>
      <w:szCs w:val="24"/>
    </w:rPr>
  </w:style>
  <w:style w:type="character" w:styleId="a8">
    <w:name w:val="Strong"/>
    <w:basedOn w:val="a0"/>
    <w:uiPriority w:val="22"/>
    <w:qFormat/>
    <w:rsid w:val="0098229F"/>
    <w:rPr>
      <w:b/>
      <w:bCs/>
    </w:rPr>
  </w:style>
  <w:style w:type="character" w:styleId="a9">
    <w:name w:val="Emphasis"/>
    <w:basedOn w:val="a0"/>
    <w:uiPriority w:val="20"/>
    <w:qFormat/>
    <w:rsid w:val="0098229F"/>
    <w:rPr>
      <w:i/>
      <w:iCs/>
    </w:rPr>
  </w:style>
  <w:style w:type="paragraph" w:styleId="aa">
    <w:name w:val="No Spacing"/>
    <w:uiPriority w:val="1"/>
    <w:qFormat/>
    <w:rsid w:val="0098229F"/>
    <w:rPr>
      <w:sz w:val="22"/>
      <w:szCs w:val="22"/>
    </w:rPr>
  </w:style>
  <w:style w:type="paragraph" w:styleId="ab">
    <w:name w:val="List Paragraph"/>
    <w:basedOn w:val="a"/>
    <w:uiPriority w:val="34"/>
    <w:qFormat/>
    <w:rsid w:val="0098229F"/>
    <w:pPr>
      <w:contextualSpacing/>
      <w:jc w:val="left"/>
    </w:pPr>
  </w:style>
  <w:style w:type="paragraph" w:styleId="21">
    <w:name w:val="Quote"/>
    <w:basedOn w:val="a"/>
    <w:next w:val="a"/>
    <w:uiPriority w:val="29"/>
    <w:qFormat/>
    <w:rsid w:val="0098229F"/>
    <w:pPr>
      <w:pBdr>
        <w:left w:val="single" w:sz="24" w:space="10" w:color="999999"/>
      </w:pBdr>
      <w:spacing w:after="0"/>
      <w:ind w:left="964" w:firstLine="0"/>
    </w:pPr>
    <w:rPr>
      <w:i/>
      <w:iCs/>
      <w:color w:val="8064A2"/>
    </w:rPr>
  </w:style>
  <w:style w:type="paragraph" w:customStyle="1" w:styleId="DeletedPlaceholder">
    <w:name w:val="DeletedPlaceholder"/>
    <w:aliases w:val="Подстановка"/>
    <w:basedOn w:val="a"/>
    <w:next w:val="a"/>
    <w:link w:val="DeletedPlaceholder0"/>
    <w:uiPriority w:val="29"/>
    <w:qFormat/>
    <w:rsid w:val="00EB0599"/>
    <w:pPr>
      <w:pBdr>
        <w:left w:val="single" w:sz="24" w:space="10" w:color="999999"/>
      </w:pBdr>
      <w:spacing w:after="0"/>
      <w:ind w:left="964" w:firstLine="0"/>
    </w:pPr>
    <w:rPr>
      <w:i/>
      <w:iCs/>
      <w:color w:val="FF3F1F"/>
    </w:rPr>
  </w:style>
  <w:style w:type="character" w:customStyle="1" w:styleId="DeletedPlaceholder0">
    <w:name w:val="DeletedPlaceholder Знак"/>
    <w:basedOn w:val="a0"/>
    <w:link w:val="DeletedPlaceholder"/>
    <w:uiPriority w:val="29"/>
    <w:rsid w:val="00EB0599"/>
    <w:rPr>
      <w:rFonts w:ascii="Times New Roman" w:hAnsi="Times New Roman"/>
      <w:i/>
      <w:iCs/>
      <w:color w:val="FF3F1F"/>
    </w:rPr>
  </w:style>
  <w:style w:type="paragraph" w:customStyle="1" w:styleId="Warning">
    <w:name w:val="Warning"/>
    <w:aliases w:val="Предупреждение"/>
    <w:basedOn w:val="a"/>
    <w:next w:val="a"/>
    <w:link w:val="22"/>
    <w:uiPriority w:val="29"/>
    <w:qFormat/>
    <w:rsid w:val="0098229F"/>
    <w:pPr>
      <w:pBdr>
        <w:left w:val="single" w:sz="24" w:space="10" w:color="999999"/>
      </w:pBdr>
      <w:spacing w:after="0"/>
      <w:ind w:left="964" w:firstLine="0"/>
    </w:pPr>
    <w:rPr>
      <w:i/>
      <w:iCs/>
      <w:color w:val="E36C0A"/>
    </w:rPr>
  </w:style>
  <w:style w:type="paragraph" w:customStyle="1" w:styleId="QuoteMargin">
    <w:name w:val="QuoteMargin"/>
    <w:aliases w:val="Предупреждение Отступ"/>
    <w:qFormat/>
    <w:rsid w:val="0013305C"/>
    <w:pPr>
      <w:spacing w:before="120" w:line="276" w:lineRule="auto"/>
      <w:ind w:firstLine="482"/>
      <w:jc w:val="both"/>
    </w:pPr>
    <w:rPr>
      <w:sz w:val="22"/>
      <w:szCs w:val="22"/>
    </w:rPr>
  </w:style>
  <w:style w:type="character" w:customStyle="1" w:styleId="22">
    <w:name w:val="Цитата 2 Знак"/>
    <w:basedOn w:val="a0"/>
    <w:link w:val="Warning"/>
    <w:uiPriority w:val="29"/>
    <w:rsid w:val="0098229F"/>
    <w:rPr>
      <w:i/>
      <w:iCs/>
      <w:color w:val="000000"/>
    </w:rPr>
  </w:style>
  <w:style w:type="paragraph" w:styleId="ac">
    <w:name w:val="Intense Quote"/>
    <w:basedOn w:val="a"/>
    <w:next w:val="a"/>
    <w:link w:val="ad"/>
    <w:uiPriority w:val="30"/>
    <w:qFormat/>
    <w:rsid w:val="0098229F"/>
    <w:pPr>
      <w:pBdr>
        <w:bottom w:val="single" w:sz="4" w:space="4" w:color="4F81BD"/>
      </w:pBdr>
      <w:spacing w:before="200" w:after="0"/>
      <w:ind w:left="936" w:right="936"/>
    </w:pPr>
    <w:rPr>
      <w:b/>
      <w:bCs/>
      <w:i/>
      <w:iCs/>
      <w:color w:val="4F81BD"/>
    </w:rPr>
  </w:style>
  <w:style w:type="character" w:customStyle="1" w:styleId="ad">
    <w:name w:val="Выделенная цитата Знак"/>
    <w:basedOn w:val="a0"/>
    <w:link w:val="ac"/>
    <w:uiPriority w:val="30"/>
    <w:rsid w:val="0098229F"/>
    <w:rPr>
      <w:b/>
      <w:bCs/>
      <w:i/>
      <w:iCs/>
      <w:color w:val="4F81BD"/>
    </w:rPr>
  </w:style>
  <w:style w:type="character" w:styleId="ae">
    <w:name w:val="Subtle Emphasis"/>
    <w:basedOn w:val="a0"/>
    <w:uiPriority w:val="19"/>
    <w:qFormat/>
    <w:rsid w:val="0098229F"/>
    <w:rPr>
      <w:i/>
      <w:iCs/>
      <w:color w:val="808080"/>
    </w:rPr>
  </w:style>
  <w:style w:type="character" w:styleId="af">
    <w:name w:val="Intense Emphasis"/>
    <w:basedOn w:val="a0"/>
    <w:uiPriority w:val="21"/>
    <w:qFormat/>
    <w:rsid w:val="0098229F"/>
    <w:rPr>
      <w:b/>
      <w:bCs/>
      <w:i/>
      <w:iCs/>
      <w:color w:val="4F81BD"/>
    </w:rPr>
  </w:style>
  <w:style w:type="character" w:styleId="af0">
    <w:name w:val="Subtle Reference"/>
    <w:basedOn w:val="a0"/>
    <w:uiPriority w:val="31"/>
    <w:qFormat/>
    <w:rsid w:val="0098229F"/>
    <w:rPr>
      <w:smallCaps/>
      <w:color w:val="C0504D"/>
      <w:u w:val="single"/>
    </w:rPr>
  </w:style>
  <w:style w:type="character" w:styleId="af1">
    <w:name w:val="Intense Reference"/>
    <w:basedOn w:val="a0"/>
    <w:uiPriority w:val="32"/>
    <w:qFormat/>
    <w:rsid w:val="0098229F"/>
    <w:rPr>
      <w:b/>
      <w:bCs/>
      <w:smallCaps/>
      <w:color w:val="C0504D"/>
      <w:spacing w:val="5"/>
      <w:u w:val="single"/>
    </w:rPr>
  </w:style>
  <w:style w:type="character" w:styleId="af2">
    <w:name w:val="Book Title"/>
    <w:basedOn w:val="a0"/>
    <w:uiPriority w:val="33"/>
    <w:qFormat/>
    <w:rsid w:val="0098229F"/>
    <w:rPr>
      <w:b/>
      <w:bCs/>
      <w:smallCaps/>
      <w:spacing w:val="5"/>
    </w:rPr>
  </w:style>
  <w:style w:type="paragraph" w:styleId="af3">
    <w:name w:val="TOC Heading"/>
    <w:basedOn w:val="1"/>
    <w:next w:val="a"/>
    <w:uiPriority w:val="39"/>
    <w:qFormat/>
    <w:rsid w:val="0098229F"/>
    <w:pPr>
      <w:outlineLvl w:val="9"/>
    </w:pPr>
  </w:style>
  <w:style w:type="paragraph" w:styleId="af4">
    <w:name w:val="Document Map"/>
    <w:basedOn w:val="a"/>
    <w:link w:val="af5"/>
    <w:uiPriority w:val="99"/>
    <w:semiHidden/>
    <w:unhideWhenUsed/>
    <w:rsid w:val="00222923"/>
    <w:pPr>
      <w:spacing w:after="0" w:line="240" w:lineRule="auto"/>
    </w:pPr>
    <w:rPr>
      <w:rFonts w:ascii="Tahoma" w:hAnsi="Tahoma" w:cs="Tahoma"/>
      <w:sz w:val="16"/>
      <w:szCs w:val="16"/>
    </w:rPr>
  </w:style>
  <w:style w:type="character" w:customStyle="1" w:styleId="af5">
    <w:name w:val="Схема документа Знак"/>
    <w:basedOn w:val="a0"/>
    <w:link w:val="af4"/>
    <w:uiPriority w:val="99"/>
    <w:semiHidden/>
    <w:rsid w:val="00222923"/>
    <w:rPr>
      <w:rFonts w:ascii="Tahoma" w:hAnsi="Tahoma" w:cs="Tahoma"/>
      <w:sz w:val="16"/>
      <w:szCs w:val="16"/>
    </w:rPr>
  </w:style>
  <w:style w:type="paragraph" w:styleId="af6">
    <w:name w:val="header"/>
    <w:basedOn w:val="a"/>
    <w:link w:val="af7"/>
    <w:uiPriority w:val="99"/>
    <w:unhideWhenUsed/>
    <w:rsid w:val="00256A2F"/>
    <w:pPr>
      <w:tabs>
        <w:tab w:val="center" w:pos="4677"/>
        <w:tab w:val="right" w:pos="9355"/>
      </w:tabs>
      <w:spacing w:before="0" w:after="0" w:line="240" w:lineRule="auto"/>
      <w:jc w:val="center"/>
    </w:pPr>
    <w:rPr>
      <w:sz w:val="16"/>
      <w:szCs w:val="20"/>
    </w:rPr>
  </w:style>
  <w:style w:type="character" w:customStyle="1" w:styleId="af7">
    <w:name w:val="Верхний колонтитул Знак"/>
    <w:basedOn w:val="a0"/>
    <w:link w:val="af6"/>
    <w:uiPriority w:val="99"/>
    <w:rsid w:val="00256A2F"/>
    <w:rPr>
      <w:rFonts w:ascii="Times New Roman" w:hAnsi="Times New Roman"/>
      <w:sz w:val="16"/>
      <w:lang w:val="ru-RU"/>
    </w:rPr>
  </w:style>
  <w:style w:type="paragraph" w:styleId="af8">
    <w:name w:val="footer"/>
    <w:basedOn w:val="a"/>
    <w:link w:val="af9"/>
    <w:uiPriority w:val="99"/>
    <w:unhideWhenUsed/>
    <w:rsid w:val="00256A2F"/>
    <w:pPr>
      <w:tabs>
        <w:tab w:val="center" w:pos="4677"/>
        <w:tab w:val="right" w:pos="9355"/>
      </w:tabs>
      <w:spacing w:before="0" w:after="0" w:line="240" w:lineRule="auto"/>
      <w:jc w:val="center"/>
    </w:pPr>
    <w:rPr>
      <w:sz w:val="16"/>
      <w:szCs w:val="20"/>
    </w:rPr>
  </w:style>
  <w:style w:type="character" w:customStyle="1" w:styleId="af9">
    <w:name w:val="Нижний колонтитул Знак"/>
    <w:basedOn w:val="a0"/>
    <w:link w:val="af8"/>
    <w:uiPriority w:val="99"/>
    <w:rsid w:val="00256A2F"/>
    <w:rPr>
      <w:rFonts w:ascii="Times New Roman" w:hAnsi="Times New Roman"/>
      <w:sz w:val="16"/>
      <w:lang w:val="ru-RU"/>
    </w:rPr>
  </w:style>
  <w:style w:type="character" w:styleId="afa">
    <w:name w:val="footnote reference"/>
    <w:basedOn w:val="a0"/>
    <w:rsid w:val="00F06394"/>
    <w:rPr>
      <w:vertAlign w:val="superscript"/>
    </w:rPr>
  </w:style>
  <w:style w:type="paragraph" w:styleId="afb">
    <w:name w:val="footnote text"/>
    <w:basedOn w:val="a"/>
    <w:rsid w:val="00F06394"/>
    <w:pPr>
      <w:spacing w:line="216" w:lineRule="auto"/>
    </w:pPr>
    <w:rPr>
      <w:sz w:val="20"/>
      <w:szCs w:val="20"/>
    </w:rPr>
  </w:style>
  <w:style w:type="paragraph" w:customStyle="1" w:styleId="footnotetextunindented">
    <w:name w:val="footnote text unindented"/>
    <w:aliases w:val="Текст сноски Без отступа"/>
    <w:basedOn w:val="Normalunindented"/>
    <w:rsid w:val="00F06394"/>
    <w:pPr>
      <w:spacing w:line="216" w:lineRule="auto"/>
    </w:pPr>
    <w:rPr>
      <w:sz w:val="20"/>
      <w:szCs w:val="20"/>
    </w:rPr>
  </w:style>
  <w:style w:type="paragraph" w:customStyle="1" w:styleId="listfootnotetext">
    <w:name w:val="list footnote text"/>
    <w:aliases w:val="Текст сноски Абзац списка"/>
    <w:basedOn w:val="ab"/>
    <w:rsid w:val="00F06394"/>
    <w:pPr>
      <w:spacing w:line="216" w:lineRule="auto"/>
    </w:pPr>
    <w:rPr>
      <w:sz w:val="20"/>
      <w:szCs w:val="20"/>
    </w:rPr>
  </w:style>
  <w:style w:type="character" w:styleId="afc">
    <w:name w:val="Hyperlink"/>
    <w:unhideWhenUsed/>
    <w:rPr>
      <w:color w:val="0000FF"/>
      <w:u w:val="single"/>
    </w:rPr>
  </w:style>
  <w:style w:type="character" w:customStyle="1" w:styleId="apple-converted-space">
    <w:name w:val="apple-converted-space"/>
    <w:basedOn w:val="a0"/>
    <w:rsid w:val="00E73187"/>
  </w:style>
  <w:style w:type="character" w:customStyle="1" w:styleId="refseq">
    <w:name w:val="ref_seq"/>
    <w:basedOn w:val="a0"/>
    <w:rsid w:val="00E73187"/>
  </w:style>
  <w:style w:type="character" w:customStyle="1" w:styleId="placeholder">
    <w:name w:val="placeholder"/>
    <w:basedOn w:val="a0"/>
    <w:rsid w:val="003F7F9A"/>
  </w:style>
  <w:style w:type="paragraph" w:customStyle="1" w:styleId="ConsPlusNormal">
    <w:name w:val="ConsPlusNormal"/>
    <w:rsid w:val="00723106"/>
    <w:pPr>
      <w:autoSpaceDE w:val="0"/>
      <w:autoSpaceDN w:val="0"/>
      <w:adjustRightInd w:val="0"/>
    </w:pPr>
    <w:rPr>
      <w:rFonts w:ascii="Calibri" w:eastAsiaTheme="minorHAnsi" w:hAnsi="Calibri" w:cs="Calibri"/>
      <w:sz w:val="22"/>
      <w:szCs w:val="22"/>
      <w:lang w:eastAsia="en-US"/>
    </w:rPr>
  </w:style>
  <w:style w:type="paragraph" w:customStyle="1" w:styleId="ConsPlusNonformat">
    <w:name w:val="ConsPlusNonformat"/>
    <w:rsid w:val="00954A6E"/>
    <w:pPr>
      <w:widowControl w:val="0"/>
      <w:autoSpaceDE w:val="0"/>
      <w:autoSpaceDN w:val="0"/>
    </w:pPr>
    <w:rPr>
      <w:rFonts w:ascii="Courier New" w:hAnsi="Courier New" w:cs="Courier New"/>
    </w:rPr>
  </w:style>
  <w:style w:type="character" w:styleId="afd">
    <w:name w:val="annotation reference"/>
    <w:uiPriority w:val="99"/>
    <w:semiHidden/>
    <w:unhideWhenUsed/>
    <w:rsid w:val="0049109C"/>
    <w:rPr>
      <w:sz w:val="16"/>
      <w:szCs w:val="16"/>
    </w:rPr>
  </w:style>
  <w:style w:type="paragraph" w:styleId="afe">
    <w:name w:val="annotation text"/>
    <w:basedOn w:val="a"/>
    <w:link w:val="aff"/>
    <w:uiPriority w:val="99"/>
    <w:semiHidden/>
    <w:unhideWhenUsed/>
    <w:rsid w:val="0049109C"/>
    <w:pPr>
      <w:spacing w:line="240" w:lineRule="auto"/>
    </w:pPr>
    <w:rPr>
      <w:sz w:val="20"/>
      <w:szCs w:val="20"/>
    </w:rPr>
  </w:style>
  <w:style w:type="character" w:customStyle="1" w:styleId="aff">
    <w:name w:val="Текст примечания Знак"/>
    <w:basedOn w:val="a0"/>
    <w:link w:val="afe"/>
    <w:uiPriority w:val="99"/>
    <w:semiHidden/>
    <w:rsid w:val="0049109C"/>
  </w:style>
  <w:style w:type="paragraph" w:styleId="aff0">
    <w:name w:val="Balloon Text"/>
    <w:basedOn w:val="a"/>
    <w:link w:val="aff1"/>
    <w:uiPriority w:val="99"/>
    <w:semiHidden/>
    <w:unhideWhenUsed/>
    <w:rsid w:val="0049109C"/>
    <w:pPr>
      <w:spacing w:before="0" w:after="0" w:line="240" w:lineRule="auto"/>
    </w:pPr>
    <w:rPr>
      <w:rFonts w:ascii="Segoe UI" w:hAnsi="Segoe UI" w:cs="Segoe UI"/>
      <w:sz w:val="18"/>
      <w:szCs w:val="18"/>
    </w:rPr>
  </w:style>
  <w:style w:type="character" w:customStyle="1" w:styleId="aff1">
    <w:name w:val="Текст выноски Знак"/>
    <w:basedOn w:val="a0"/>
    <w:link w:val="aff0"/>
    <w:uiPriority w:val="99"/>
    <w:semiHidden/>
    <w:rsid w:val="0049109C"/>
    <w:rPr>
      <w:rFonts w:ascii="Segoe UI" w:hAnsi="Segoe UI" w:cs="Segoe UI"/>
      <w:sz w:val="18"/>
      <w:szCs w:val="18"/>
    </w:rPr>
  </w:style>
  <w:style w:type="paragraph" w:customStyle="1" w:styleId="aff2">
    <w:name w:val="Обычный.Нормальный абзац"/>
    <w:rsid w:val="0049109C"/>
    <w:pPr>
      <w:widowControl w:val="0"/>
      <w:autoSpaceDE w:val="0"/>
      <w:autoSpaceDN w:val="0"/>
      <w:ind w:firstLine="709"/>
      <w:jc w:val="both"/>
    </w:pPr>
    <w:rPr>
      <w:sz w:val="24"/>
      <w:szCs w:val="24"/>
    </w:rPr>
  </w:style>
  <w:style w:type="paragraph" w:styleId="aff3">
    <w:name w:val="Revision"/>
    <w:hidden/>
    <w:uiPriority w:val="99"/>
    <w:semiHidden/>
    <w:rsid w:val="0056030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591666">
      <w:bodyDiv w:val="1"/>
      <w:marLeft w:val="0"/>
      <w:marRight w:val="0"/>
      <w:marTop w:val="0"/>
      <w:marBottom w:val="0"/>
      <w:divBdr>
        <w:top w:val="none" w:sz="0" w:space="0" w:color="auto"/>
        <w:left w:val="none" w:sz="0" w:space="0" w:color="auto"/>
        <w:bottom w:val="none" w:sz="0" w:space="0" w:color="auto"/>
        <w:right w:val="none" w:sz="0" w:space="0" w:color="auto"/>
      </w:divBdr>
    </w:div>
    <w:div w:id="1829053025">
      <w:bodyDiv w:val="1"/>
      <w:marLeft w:val="0"/>
      <w:marRight w:val="0"/>
      <w:marTop w:val="0"/>
      <w:marBottom w:val="0"/>
      <w:divBdr>
        <w:top w:val="none" w:sz="0" w:space="0" w:color="auto"/>
        <w:left w:val="none" w:sz="0" w:space="0" w:color="auto"/>
        <w:bottom w:val="none" w:sz="0" w:space="0" w:color="auto"/>
        <w:right w:val="none" w:sz="0" w:space="0" w:color="auto"/>
      </w:divBdr>
    </w:div>
    <w:div w:id="1845707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4EB8AF06D2049E5116DDFAF5A4B9051815D071B6171D8B5E39D6Bh1UEP" TargetMode="External"/><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yperlink" Target="consultantplus://offline/ref=16F3230EE816EB704A77CC1CE5AF6A87489BD77CA0246D1E1657nE43K" TargetMode="External"/><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fontTable" Target="fontTable.xml"/><Relationship Id="rId7" Type="http://schemas.openxmlformats.org/officeDocument/2006/relationships/hyperlink" Target="consultantplus://offline/ref=54EB8AF06D2049E5116DDFAF5A4B9051815D06136171D8B5E39D6Bh1UEP" TargetMode="Externa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consultantplus://offline/ref=16F3230EE816EB704A77CC1CE5AF6A874A9BD675F7736F4F4359E6E5D2C67B3DAEEB3C0DA50047n04DK" TargetMode="External"/><Relationship Id="rId33"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hyperlink" Target="consultantplus://offline/ref=16F3230EE816EB704A77CC1CE5AF6A874A9BD675F7736F4F4359E6E5D2C67B3DAEEB3C0DA50047n040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10.xml"/><Relationship Id="rId32"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yperlink" Target="consultantplus://offline/ref=16F3230EE816EB704A77CC1CE5AF6A874A9BD675F7736F4F4359E6E5D2C67B3DAEEB3C0DA50047n040K" TargetMode="Externa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consultantplus://offline/ref=54EB8AF06D2049E5116DDFAF5A4B9051815D071B6171D8B5E39D6Bh1UEP" TargetMode="Externa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yperlink" Target="consultantplus://offline/ref=16F3230EE816EB704A77CC1CE5AF6A874A9BD675F7736F4F4359E6E5D2C67B3DAEEB3C0DA50047n040K" TargetMode="External"/><Relationship Id="rId30" Type="http://schemas.openxmlformats.org/officeDocument/2006/relationships/hyperlink" Target="consultantplus://offline/ref=16F3230EE816EB704A77CC1CE5AF6A874A9BD675F7736F4F4359E6E5D2C67B3DAEEB3C0DA50047n040K"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5377</Words>
  <Characters>30653</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Договор подряда № ____</vt:lpstr>
    </vt:vector>
  </TitlesOfParts>
  <Company>SPecialiST RePack</Company>
  <LinksUpToDate>false</LinksUpToDate>
  <CharactersWithSpaces>35959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подряда № ____</dc:title>
  <dc:subject/>
  <dc:creator>user</dc:creator>
  <cp:keywords/>
  <dc:description>Консультант Плюс - Конструктор Договоров</dc:description>
  <cp:lastModifiedBy>Грибкова Светлана</cp:lastModifiedBy>
  <cp:revision>5</cp:revision>
  <cp:lastPrinted>1899-12-31T21:00:00Z</cp:lastPrinted>
  <dcterms:created xsi:type="dcterms:W3CDTF">2016-09-22T13:23:00Z</dcterms:created>
  <dcterms:modified xsi:type="dcterms:W3CDTF">2016-09-22T15:25:00Z</dcterms:modified>
</cp:coreProperties>
</file>