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98" w14:textId="61C9CF8D" w:rsidR="0065531C" w:rsidRDefault="0065531C" w:rsidP="0065531C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22E70CE2" w14:textId="3A102B9F" w:rsidR="0065531C" w:rsidRPr="0065531C" w:rsidRDefault="0065531C" w:rsidP="0065531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Алексей Кузьмин, Николай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Хащанов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Екатерина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Волочаева</w:t>
      </w:r>
      <w:proofErr w:type="spellEnd"/>
    </w:p>
    <w:p w14:paraId="14E6100C" w14:textId="77777777" w:rsidR="0065531C" w:rsidRPr="0065531C" w:rsidRDefault="0065531C" w:rsidP="0065531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Цели итоговой работы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Закрепить полученные знания и продемонстрировать умение применять подзапросы, соединения, функции и операторы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sql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9025CF2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 задания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выполнения работы Вам необходимо:</w:t>
      </w:r>
    </w:p>
    <w:p w14:paraId="4AB49FC8" w14:textId="77777777" w:rsidR="0065531C" w:rsidRPr="0065531C" w:rsidRDefault="0065531C" w:rsidP="0065531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Перейти по ссылке и ознакомиться с описанием базы данных: </w:t>
      </w:r>
      <w:hyperlink r:id="rId5" w:tgtFrame="_blank" w:history="1">
        <w:r w:rsidRPr="0065531C">
          <w:rPr>
            <w:rFonts w:ascii="Arial" w:eastAsia="Times New Roman" w:hAnsi="Arial" w:cs="Arial"/>
            <w:color w:val="136BFB"/>
            <w:sz w:val="27"/>
            <w:szCs w:val="27"/>
            <w:lang w:eastAsia="ru-RU"/>
          </w:rPr>
          <w:t>edu.postgrespro.ru...okings.pdf</w:t>
        </w:r>
      </w:hyperlink>
    </w:p>
    <w:p w14:paraId="0E629CC4" w14:textId="77777777" w:rsidR="0065531C" w:rsidRPr="0065531C" w:rsidRDefault="0065531C" w:rsidP="0065531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Подключиться к базе данных </w:t>
      </w:r>
      <w:proofErr w:type="spellStart"/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avia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 одному из следующих вариантов: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-облачное подключение, те же настройки, что и у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dvd-rental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только название базы </w:t>
      </w:r>
      <w:proofErr w:type="spellStart"/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demo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схема </w:t>
      </w:r>
      <w:proofErr w:type="spellStart"/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bookings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-импорт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sql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запроса из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sql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файла, представленных на 2 странице описания базы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-восстановить базу из .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backup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файла по ссылке 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"https://drive.google.com/file/d/1U15gYuu_ZFE2sQMN32GXK3phBLcUl6OM/view?usp=sharing" \t "_blank" </w:instrTex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65531C">
        <w:rPr>
          <w:rFonts w:ascii="Arial" w:eastAsia="Times New Roman" w:hAnsi="Arial" w:cs="Arial"/>
          <w:color w:val="136BFB"/>
          <w:sz w:val="27"/>
          <w:szCs w:val="27"/>
          <w:lang w:eastAsia="ru-RU"/>
        </w:rPr>
        <w:t>avia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7824CE43" w14:textId="77777777" w:rsidR="0065531C" w:rsidRPr="0065531C" w:rsidRDefault="0065531C" w:rsidP="0065531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Оформить работу согласно “Приложения №1” в формате .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pdf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или .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doc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-перелет, рейс =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flight_id</w:t>
      </w:r>
      <w:proofErr w:type="spellEnd"/>
    </w:p>
    <w:p w14:paraId="3709CFFC" w14:textId="77777777" w:rsidR="0065531C" w:rsidRPr="0065531C" w:rsidRDefault="0065531C" w:rsidP="0065531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Создать запросы, позволяющие ответить на вопросы из “Приложения №2”, решения должны быть приложены в формате .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sql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одним файлом</w:t>
      </w:r>
    </w:p>
    <w:p w14:paraId="0E7CC2E7" w14:textId="77777777" w:rsidR="0065531C" w:rsidRPr="0065531C" w:rsidRDefault="0065531C" w:rsidP="0065531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Отправить работу на проверку</w:t>
      </w:r>
    </w:p>
    <w:p w14:paraId="634DCEEA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Критерии оценивания итоговой работы</w:t>
      </w:r>
    </w:p>
    <w:p w14:paraId="3B07CD49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Приложение №1</w:t>
      </w:r>
    </w:p>
    <w:tbl>
      <w:tblPr>
        <w:tblW w:w="5000" w:type="pct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7043"/>
        <w:gridCol w:w="1702"/>
      </w:tblGrid>
      <w:tr w:rsidR="0065531C" w:rsidRPr="0065531C" w14:paraId="1C2BB61D" w14:textId="77777777" w:rsidTr="0065531C">
        <w:trPr>
          <w:tblHeader/>
        </w:trPr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5B4109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2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DAD61B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965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54897F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Баллы за оформление</w:t>
            </w:r>
          </w:p>
        </w:tc>
      </w:tr>
      <w:tr w:rsidR="0065531C" w:rsidRPr="0065531C" w14:paraId="37502756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F63C5E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2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76C714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 работе использовался _______ тип подключения. Если база была развернута из .</w:t>
            </w:r>
            <w:proofErr w:type="spellStart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sql</w:t>
            </w:r>
            <w:proofErr w:type="spellEnd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 xml:space="preserve"> или .</w:t>
            </w:r>
            <w:proofErr w:type="spellStart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backup</w:t>
            </w:r>
            <w:proofErr w:type="spellEnd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 xml:space="preserve"> файла, необходимо приложить скриншот успешного импорта или восстановления</w:t>
            </w:r>
          </w:p>
        </w:tc>
        <w:tc>
          <w:tcPr>
            <w:tcW w:w="965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C01770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0 - облачная база, 10 - локальная база</w:t>
            </w:r>
          </w:p>
        </w:tc>
      </w:tr>
      <w:tr w:rsidR="0065531C" w:rsidRPr="0065531C" w14:paraId="09E55B18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01EDA1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2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05F5BA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 xml:space="preserve">Скриншот ER-диаграммы из </w:t>
            </w:r>
            <w:proofErr w:type="spellStart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DBeaver</w:t>
            </w:r>
            <w:proofErr w:type="spellEnd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 xml:space="preserve"> согласно вашего подключения</w:t>
            </w:r>
          </w:p>
        </w:tc>
        <w:tc>
          <w:tcPr>
            <w:tcW w:w="965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B0E245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5</w:t>
            </w:r>
          </w:p>
        </w:tc>
      </w:tr>
      <w:tr w:rsidR="0065531C" w:rsidRPr="0065531C" w14:paraId="1E5F85CF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E45C05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822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AAFD69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Краткое описание БД - из каких таблиц и представлений состоит</w:t>
            </w:r>
          </w:p>
        </w:tc>
        <w:tc>
          <w:tcPr>
            <w:tcW w:w="965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C89DEF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10</w:t>
            </w:r>
          </w:p>
        </w:tc>
      </w:tr>
      <w:tr w:rsidR="0065531C" w:rsidRPr="0065531C" w14:paraId="4F7C84A9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9D2194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2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1DFA44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</w:t>
            </w:r>
          </w:p>
        </w:tc>
        <w:tc>
          <w:tcPr>
            <w:tcW w:w="965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16D1D3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20</w:t>
            </w:r>
          </w:p>
        </w:tc>
      </w:tr>
      <w:tr w:rsidR="0065531C" w:rsidRPr="0065531C" w14:paraId="15D9B604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FA2EA5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2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DC5551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Список SQL запросов из приложения №2 с описанием логики их выполнения</w:t>
            </w:r>
          </w:p>
        </w:tc>
        <w:tc>
          <w:tcPr>
            <w:tcW w:w="965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C1FB7C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15</w:t>
            </w:r>
          </w:p>
        </w:tc>
      </w:tr>
    </w:tbl>
    <w:p w14:paraId="5C287591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Итого: максимум 60 баллов.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зачета необходимо набрать </w:t>
      </w:r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минимум 30 баллов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7332BC5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Приложение №2</w:t>
      </w:r>
    </w:p>
    <w:tbl>
      <w:tblPr>
        <w:tblW w:w="5000" w:type="pct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4619"/>
        <w:gridCol w:w="2863"/>
        <w:gridCol w:w="1263"/>
      </w:tblGrid>
      <w:tr w:rsidR="0065531C" w:rsidRPr="0065531C" w14:paraId="7DCF6F6B" w14:textId="77777777" w:rsidTr="0065531C">
        <w:trPr>
          <w:tblHeader/>
        </w:trPr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2F438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FFBF0A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50D366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В решении обязательно должно быть использовано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CAD80F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b/>
                <w:bCs/>
                <w:color w:val="2A2C2E"/>
                <w:sz w:val="24"/>
                <w:szCs w:val="24"/>
                <w:lang w:eastAsia="ru-RU"/>
              </w:rPr>
              <w:t>Баллы за запросы</w:t>
            </w:r>
          </w:p>
        </w:tc>
      </w:tr>
      <w:tr w:rsidR="0065531C" w:rsidRPr="0065531C" w14:paraId="01940CF4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F25003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F44B8B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 каких городах больше одного аэропорта?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030623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0F4342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10</w:t>
            </w:r>
          </w:p>
        </w:tc>
      </w:tr>
      <w:tr w:rsidR="0065531C" w:rsidRPr="0065531C" w14:paraId="37133378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C1952E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84C374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4B11E5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Подзапрос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FA4AC4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15</w:t>
            </w:r>
          </w:p>
        </w:tc>
      </w:tr>
      <w:tr w:rsidR="0065531C" w:rsidRPr="0065531C" w14:paraId="2EE1BB0B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AA5C81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ABBFDF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Вывести 10 рейсов с максимальным временем задержки вылета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EC7CFE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Оператор LIMIT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83F1D8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15</w:t>
            </w:r>
          </w:p>
        </w:tc>
      </w:tr>
      <w:tr w:rsidR="0065531C" w:rsidRPr="0065531C" w14:paraId="7D3DD4F5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D16B17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061FE2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Были ли брони, по которым не были получены посадочные талоны?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01E25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Верный тип JOIN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55EBA4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15</w:t>
            </w:r>
          </w:p>
        </w:tc>
      </w:tr>
      <w:tr w:rsidR="0065531C" w:rsidRPr="0065531C" w14:paraId="0AF49EE7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1FA7C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75336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 xml:space="preserve">Найдите количество свободных мест для каждого рейса, их % отношение к общему количеству мест в самолете. Добавьте столбец с накопительным </w:t>
            </w: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lastRenderedPageBreak/>
              <w:t>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4288CF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lastRenderedPageBreak/>
              <w:t xml:space="preserve">Оконная функция; подзапросы или/и </w:t>
            </w:r>
            <w:proofErr w:type="spellStart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cte</w:t>
            </w:r>
            <w:proofErr w:type="spellEnd"/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7271E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35</w:t>
            </w:r>
          </w:p>
        </w:tc>
      </w:tr>
      <w:tr w:rsidR="0065531C" w:rsidRPr="0065531C" w14:paraId="220CE040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80BC7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CBE692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Найдите процентное соотношение перелетов по типам самолетов от общего количества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593CBE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Подзапрос или окно; оператор ROUND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7C065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25</w:t>
            </w:r>
          </w:p>
        </w:tc>
      </w:tr>
      <w:tr w:rsidR="0065531C" w:rsidRPr="0065531C" w14:paraId="1B552953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03AF25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630B9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Были ли города, в которые можно добраться бизнес - классом дешевле, чем эконом-классом в рамках перелета?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C15277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CTE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855D32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25</w:t>
            </w:r>
          </w:p>
        </w:tc>
      </w:tr>
      <w:tr w:rsidR="0065531C" w:rsidRPr="0065531C" w14:paraId="436D418C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1F06AE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501D86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Между какими городами нет прямых рейсов?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896F21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Декартово произведение в предложении FROM; самостоятельно созданные представления (если облачное подключение, то без представления); оператор EXCEPT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790979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25</w:t>
            </w:r>
          </w:p>
        </w:tc>
      </w:tr>
      <w:tr w:rsidR="0065531C" w:rsidRPr="0065531C" w14:paraId="2FBD5EEE" w14:textId="77777777" w:rsidTr="0065531C">
        <w:tc>
          <w:tcPr>
            <w:tcW w:w="213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78627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05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672BF5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рейс*</w:t>
            </w:r>
          </w:p>
        </w:tc>
        <w:tc>
          <w:tcPr>
            <w:tcW w:w="1666" w:type="pct"/>
            <w:tcBorders>
              <w:right w:val="single" w:sz="6" w:space="0" w:color="ECEEE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0E019D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 xml:space="preserve">Оператор RADIANS или использование </w:t>
            </w:r>
            <w:proofErr w:type="spellStart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sind</w:t>
            </w:r>
            <w:proofErr w:type="spellEnd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/</w:t>
            </w:r>
            <w:proofErr w:type="spellStart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cosd</w:t>
            </w:r>
            <w:proofErr w:type="spellEnd"/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; CASE</w:t>
            </w:r>
          </w:p>
        </w:tc>
        <w:tc>
          <w:tcPr>
            <w:tcW w:w="516" w:type="pct"/>
            <w:tcBorders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60B2F0" w14:textId="77777777" w:rsidR="0065531C" w:rsidRPr="0065531C" w:rsidRDefault="0065531C" w:rsidP="0065531C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</w:pPr>
            <w:r w:rsidRPr="0065531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eastAsia="ru-RU"/>
              </w:rPr>
              <w:t>35</w:t>
            </w:r>
          </w:p>
        </w:tc>
      </w:tr>
    </w:tbl>
    <w:p w14:paraId="0EEF9DB7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*В облачной базе координаты находятся в столбце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airports_data.coordinates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работаете, как с массивом. В локальной базе координаты находятся в столбцах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airports.longitude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airports.latitude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Кратчайшее расстояние между двумя точками A и B на земной поверхности (если принять ее за сферу) определяется зависимостью: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d =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arccos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{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sin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latitude_a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)·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sin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latitude_b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 +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latitude_a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)·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latitude_b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)·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longitude_a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longitude_b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)}, где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latitude_a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latitude_b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широты,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longitude_a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longitude_b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долготы данных пунктов, d — расстояние между пунктами измеряется в радианах длиной дуги большого круга земного шара.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Расстояние между пунктами, измеряемое в километрах, определяется по формуле: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L = </w:t>
      </w:r>
      <w:proofErr w:type="spellStart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d·R</w:t>
      </w:r>
      <w:proofErr w:type="spellEnd"/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где R = 6371 км — средний радиус земного шара.</w:t>
      </w:r>
    </w:p>
    <w:p w14:paraId="19823360" w14:textId="77777777" w:rsidR="0065531C" w:rsidRPr="0065531C" w:rsidRDefault="0065531C" w:rsidP="0065531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Итого: максимум 200 баллов.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зачета необходимо набрать </w:t>
      </w:r>
      <w:r w:rsidRPr="006553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минимум 130 баллов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2F99EB3" w14:textId="77777777" w:rsidR="0065531C" w:rsidRPr="0065531C" w:rsidRDefault="0065531C" w:rsidP="0065531C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65531C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Пожалуйста, обратите внимание на информацию ниже!</w:t>
      </w:r>
    </w:p>
    <w:p w14:paraId="2D4A150A" w14:textId="77777777" w:rsidR="0065531C" w:rsidRPr="0065531C" w:rsidRDefault="0065531C" w:rsidP="0065531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Преподаватель вправе предложить дополнительные задачи в рамках задания, чтобы подтвердить, что студент разобрался в теме.</w:t>
      </w:r>
      <w:r w:rsidRPr="00655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Преподаватель вправе поставить незачет без права пересдачи текущего задания, если студент прислал на проверку результат чужой работы и отказался делать дополнительное задание.</w:t>
      </w:r>
    </w:p>
    <w:p w14:paraId="06D83F15" w14:textId="162C3495" w:rsidR="005E4C97" w:rsidRDefault="005E4C97"/>
    <w:p w14:paraId="1CA0D293" w14:textId="7FEE49A3" w:rsidR="0065531C" w:rsidRDefault="0065531C" w:rsidP="0065531C">
      <w:pPr>
        <w:spacing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38C00BA" wp14:editId="241130A6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A32" w14:textId="77777777" w:rsidR="0065531C" w:rsidRDefault="0065531C" w:rsidP="0065531C">
      <w:pPr>
        <w:spacing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</w:p>
    <w:p w14:paraId="674C1785" w14:textId="35C09FDC" w:rsidR="0065531C" w:rsidRPr="0065531C" w:rsidRDefault="0065531C" w:rsidP="0065531C">
      <w:pPr>
        <w:spacing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Добрый день, Сергей.</w:t>
      </w:r>
    </w:p>
    <w:p w14:paraId="6D2F2FBE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b/>
          <w:bCs/>
          <w:color w:val="4A4A4A"/>
          <w:sz w:val="27"/>
          <w:szCs w:val="27"/>
          <w:lang w:eastAsia="ru-RU"/>
        </w:rPr>
        <w:t>По запросам:</w:t>
      </w:r>
    </w:p>
    <w:p w14:paraId="4647717A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lastRenderedPageBreak/>
        <w:t>В каких городах больше одного аэропорта?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10</w:t>
      </w:r>
    </w:p>
    <w:p w14:paraId="3DD92D10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В каких аэропортах есть рейсы, выполняемые самолетом с максимальной дальностью перелета?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15</w:t>
      </w:r>
    </w:p>
    <w:p w14:paraId="4FA28D30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Вывести 10 рейсов с максимальным временем задержки вылета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15</w:t>
      </w:r>
    </w:p>
    <w:p w14:paraId="2A0F4421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Были ли брони, по которым не были получены посадочные талоны?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15</w:t>
      </w:r>
    </w:p>
    <w:p w14:paraId="26B569BA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Найдите свободные места для каждого рейса, их % отношение к общему количеству мест в самолете.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Добавьте столбец с накопительным итогом - суммарное количество вывезенных пассажиров из аэропорта за день.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Т.е. в этом столбце должна отражаться сумма - сколько человек уже вылетело из данного аэропорта на этом или более ранних рейсах за сегодняшний день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0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 xml:space="preserve">Вместо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можно было использовать подзапросы.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 xml:space="preserve">Фактически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- это тот же самый подзапрос, только сперва Вы расписываете отдельные логики, а потом их соединяете.</w:t>
      </w:r>
    </w:p>
    <w:p w14:paraId="18A5BFD7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Найдите процентное соотношение перелетов по типам самолетов от общего количества.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25</w:t>
      </w:r>
    </w:p>
    <w:p w14:paraId="29BD6895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Были ли города, в которые можно добраться бизнес - классом дешевле, чем эконом-классом в рамках перелета?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0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 xml:space="preserve">Вот пример работы с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и решение задания:</w:t>
      </w:r>
    </w:p>
    <w:p w14:paraId="6261EEEC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123456789101112131415161718</w:t>
      </w:r>
    </w:p>
    <w:p w14:paraId="6217C8EC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with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econom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as</w:t>
      </w:r>
    </w:p>
    <w:p w14:paraId="4583E2DF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  <w:t>(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select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max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(amount)</w:t>
      </w:r>
    </w:p>
    <w:p w14:paraId="6FA35662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from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ticket_flights</w:t>
      </w:r>
      <w:proofErr w:type="spellEnd"/>
    </w:p>
    <w:p w14:paraId="6835D17B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where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fare_conditions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5531C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'Economy'</w:t>
      </w:r>
    </w:p>
    <w:p w14:paraId="73B23A77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group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by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),</w:t>
      </w:r>
    </w:p>
    <w:p w14:paraId="1779DED2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business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as</w:t>
      </w:r>
    </w:p>
    <w:p w14:paraId="3965CDDF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  <w:t>(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select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min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(amount)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as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min</w:t>
      </w:r>
    </w:p>
    <w:p w14:paraId="1197A49A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from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ticket_flights</w:t>
      </w:r>
      <w:proofErr w:type="spellEnd"/>
    </w:p>
    <w:p w14:paraId="01927174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where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fare_conditions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5531C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'Business'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14:paraId="6A1729E2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group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by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15AEAC88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select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e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min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max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, a1.city, a2.city</w:t>
      </w:r>
    </w:p>
    <w:p w14:paraId="691D8BC9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from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econom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e</w:t>
      </w:r>
    </w:p>
    <w:p w14:paraId="2D888892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join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business b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e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b.flight_id</w:t>
      </w:r>
      <w:proofErr w:type="spellEnd"/>
    </w:p>
    <w:p w14:paraId="69EC07C0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left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join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flights f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e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f.flight_id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and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b.flight_id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f.flight_id</w:t>
      </w:r>
      <w:proofErr w:type="spellEnd"/>
    </w:p>
    <w:p w14:paraId="1EF2523A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left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join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airports a1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a1.airport_code =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f.arrival_airport</w:t>
      </w:r>
      <w:proofErr w:type="spellEnd"/>
    </w:p>
    <w:p w14:paraId="5149501D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left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join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airports a2 </w:t>
      </w:r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on</w:t>
      </w:r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a2.airport_code = </w:t>
      </w:r>
      <w:proofErr w:type="spellStart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f.departure_airport</w:t>
      </w:r>
      <w:proofErr w:type="spellEnd"/>
    </w:p>
    <w:p w14:paraId="04934899" w14:textId="77777777" w:rsidR="0065531C" w:rsidRPr="0065531C" w:rsidRDefault="0065531C" w:rsidP="0065531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5531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where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eastAsia="ru-RU"/>
        </w:rPr>
        <w:t>max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&gt; </w:t>
      </w:r>
      <w:proofErr w:type="spellStart"/>
      <w:r w:rsidRPr="0065531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eastAsia="ru-RU"/>
        </w:rPr>
        <w:t>min</w:t>
      </w:r>
      <w:proofErr w:type="spellEnd"/>
      <w:r w:rsidRPr="0065531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;</w:t>
      </w:r>
    </w:p>
    <w:p w14:paraId="2154C3D1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То есть создаете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econom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, это отдельный запрос в котором получаете какие-то данные, потом через запятую создаете второе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business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, в котором реализуете другую логику. Далее пишите основной запрос на получение данных из первого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и присоединяете второе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и далее обогащаете остальными данными.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Сте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- это всего лишь инструмент, который позволяет разделить логику и в дальнейшем в этом же запросе ее использовать.</w:t>
      </w:r>
    </w:p>
    <w:p w14:paraId="4BE8DF2C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Между какими городами нет прямых рейсов?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25</w:t>
      </w:r>
    </w:p>
    <w:p w14:paraId="3FC6884E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рейсы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35</w:t>
      </w:r>
    </w:p>
    <w:p w14:paraId="3E67F2B3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Итого - </w:t>
      </w:r>
      <w:r w:rsidRPr="0065531C">
        <w:rPr>
          <w:rFonts w:ascii="Arial" w:eastAsia="Times New Roman" w:hAnsi="Arial" w:cs="Arial"/>
          <w:b/>
          <w:bCs/>
          <w:color w:val="4A4A4A"/>
          <w:sz w:val="27"/>
          <w:szCs w:val="27"/>
          <w:lang w:eastAsia="ru-RU"/>
        </w:rPr>
        <w:t>140</w:t>
      </w:r>
    </w:p>
    <w:p w14:paraId="34D6991D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b/>
          <w:bCs/>
          <w:color w:val="4A4A4A"/>
          <w:sz w:val="27"/>
          <w:szCs w:val="27"/>
          <w:lang w:eastAsia="ru-RU"/>
        </w:rPr>
        <w:t>По оформлению:</w:t>
      </w:r>
    </w:p>
    <w:p w14:paraId="27BCD071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Тип подключения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10</w:t>
      </w:r>
    </w:p>
    <w:p w14:paraId="11954FE7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Скриншот ER-диаграммы из </w:t>
      </w:r>
      <w:proofErr w:type="spellStart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DBeaver’a</w:t>
      </w:r>
      <w:proofErr w:type="spellEnd"/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согласно Вашего подключения.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5</w:t>
      </w:r>
    </w:p>
    <w:p w14:paraId="28270405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Краткое описание БД - из каких таблиц и представлений состоит.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10</w:t>
      </w:r>
    </w:p>
    <w:p w14:paraId="7BD20902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20</w:t>
      </w:r>
    </w:p>
    <w:p w14:paraId="43B07FB9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Список SQL запросов с описанием логики их выполнения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15</w:t>
      </w:r>
    </w:p>
    <w:p w14:paraId="6520A88F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Итого - </w:t>
      </w:r>
      <w:r w:rsidRPr="0065531C">
        <w:rPr>
          <w:rFonts w:ascii="Arial" w:eastAsia="Times New Roman" w:hAnsi="Arial" w:cs="Arial"/>
          <w:b/>
          <w:bCs/>
          <w:color w:val="4A4A4A"/>
          <w:sz w:val="27"/>
          <w:szCs w:val="27"/>
          <w:lang w:eastAsia="ru-RU"/>
        </w:rPr>
        <w:t>60</w:t>
      </w:r>
    </w:p>
    <w:p w14:paraId="30EF5350" w14:textId="77777777" w:rsidR="0065531C" w:rsidRPr="0065531C" w:rsidRDefault="0065531C" w:rsidP="0065531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Хорошо!</w:t>
      </w:r>
    </w:p>
    <w:p w14:paraId="685BE3F9" w14:textId="77777777" w:rsidR="0065531C" w:rsidRPr="0065531C" w:rsidRDefault="0065531C" w:rsidP="0065531C">
      <w:pPr>
        <w:spacing w:before="225" w:after="0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Поздравляю с хорошо выполненной работой!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Надеюсь, Вам понравился наш курс!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Буду признателен, если Вы поделитесь обратной связью - что понравилось в курсе, что не понравилось и что можно улучшить.</w:t>
      </w:r>
      <w:r w:rsidRPr="0065531C">
        <w:rPr>
          <w:rFonts w:ascii="Arial" w:eastAsia="Times New Roman" w:hAnsi="Arial" w:cs="Arial"/>
          <w:color w:val="4A4A4A"/>
          <w:sz w:val="27"/>
          <w:szCs w:val="27"/>
          <w:lang w:eastAsia="ru-RU"/>
        </w:rPr>
        <w:br/>
        <w:t>Еще раз спасибо</w:t>
      </w:r>
    </w:p>
    <w:p w14:paraId="38EA023C" w14:textId="77777777" w:rsidR="0065531C" w:rsidRDefault="0065531C"/>
    <w:sectPr w:rsidR="0065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A1F"/>
    <w:multiLevelType w:val="multilevel"/>
    <w:tmpl w:val="AA84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28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D"/>
    <w:rsid w:val="00204C88"/>
    <w:rsid w:val="005E4C97"/>
    <w:rsid w:val="0065531C"/>
    <w:rsid w:val="00B96AAD"/>
    <w:rsid w:val="00F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35A7"/>
  <w15:chartTrackingRefBased/>
  <w15:docId w15:val="{488EEFBD-CFE2-4E46-B145-976147CC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5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5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531C"/>
    <w:rPr>
      <w:b/>
      <w:bCs/>
    </w:rPr>
  </w:style>
  <w:style w:type="character" w:styleId="a5">
    <w:name w:val="Hyperlink"/>
    <w:basedOn w:val="a0"/>
    <w:uiPriority w:val="99"/>
    <w:semiHidden/>
    <w:unhideWhenUsed/>
    <w:rsid w:val="0065531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5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3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modules-netology-shared-src-reallyshared-components-markdown--linenumber--wypo">
    <w:name w:val="node_modules-@netology-shared-src-reallyshared-components-markdown--linenumber--wypo_"/>
    <w:basedOn w:val="a0"/>
    <w:rsid w:val="0065531C"/>
  </w:style>
  <w:style w:type="character" w:styleId="HTML1">
    <w:name w:val="HTML Code"/>
    <w:basedOn w:val="a0"/>
    <w:uiPriority w:val="99"/>
    <w:semiHidden/>
    <w:unhideWhenUsed/>
    <w:rsid w:val="006553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5531C"/>
  </w:style>
  <w:style w:type="character" w:customStyle="1" w:styleId="hljs-builtin">
    <w:name w:val="hljs-built_in"/>
    <w:basedOn w:val="a0"/>
    <w:rsid w:val="0065531C"/>
  </w:style>
  <w:style w:type="character" w:customStyle="1" w:styleId="hljs-string">
    <w:name w:val="hljs-string"/>
    <w:basedOn w:val="a0"/>
    <w:rsid w:val="0065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u.postgrespro.ru/booking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2023-01-11T18:23:00Z</dcterms:created>
  <dcterms:modified xsi:type="dcterms:W3CDTF">2023-01-11T18:26:00Z</dcterms:modified>
</cp:coreProperties>
</file>