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CD" w:rsidRDefault="005C363A">
      <w:pPr>
        <w:pStyle w:val="FreeForm"/>
        <w:shd w:val="clear" w:color="auto" w:fill="FFFFFF"/>
      </w:pPr>
      <w:r>
        <w:rPr>
          <w:noProof/>
          <w:lang w:val="fr-CH" w:eastAsia="fr-CH" w:bidi="ar-SA"/>
        </w:rPr>
        <w:drawing>
          <wp:anchor distT="152400" distB="152400" distL="152400" distR="152400" simplePos="0" relativeHeight="2" behindDoc="0" locked="0" layoutInCell="1" allowOverlap="1">
            <wp:simplePos x="0" y="0"/>
            <wp:positionH relativeFrom="margin">
              <wp:posOffset>121285</wp:posOffset>
            </wp:positionH>
            <wp:positionV relativeFrom="page">
              <wp:posOffset>304800</wp:posOffset>
            </wp:positionV>
            <wp:extent cx="6291580" cy="832485"/>
            <wp:effectExtent l="0" t="0" r="0" b="0"/>
            <wp:wrapTight wrapText="bothSides">
              <wp:wrapPolygon edited="0">
                <wp:start x="-45" y="0"/>
                <wp:lineTo x="-45" y="21255"/>
                <wp:lineTo x="21600" y="21255"/>
                <wp:lineTo x="21600" y="0"/>
                <wp:lineTo x="-45" y="0"/>
              </wp:wrapPolygon>
            </wp:wrapTight>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7"/>
                    <a:stretch>
                      <a:fillRect/>
                    </a:stretch>
                  </pic:blipFill>
                  <pic:spPr bwMode="auto">
                    <a:xfrm>
                      <a:off x="0" y="0"/>
                      <a:ext cx="6291580" cy="832485"/>
                    </a:xfrm>
                    <a:prstGeom prst="rect">
                      <a:avLst/>
                    </a:prstGeom>
                  </pic:spPr>
                </pic:pic>
              </a:graphicData>
            </a:graphic>
          </wp:anchor>
        </w:drawing>
      </w:r>
    </w:p>
    <w:p w:rsidR="00B241CD" w:rsidRPr="00EF354C" w:rsidRDefault="005C363A">
      <w:pPr>
        <w:pStyle w:val="BodyA"/>
        <w:shd w:val="clear" w:color="auto" w:fill="FFFFFF"/>
        <w:spacing w:after="100"/>
        <w:jc w:val="center"/>
        <w:rPr>
          <w:b/>
          <w:bCs/>
          <w:sz w:val="32"/>
          <w:szCs w:val="32"/>
          <w:lang w:val="fr-CH"/>
        </w:rPr>
      </w:pPr>
      <w:r w:rsidRPr="00EF354C">
        <w:rPr>
          <w:b/>
          <w:bCs/>
          <w:sz w:val="32"/>
          <w:szCs w:val="32"/>
          <w:lang w:val="fr-CH"/>
        </w:rPr>
        <w:t>Proc</w:t>
      </w:r>
      <w:r>
        <w:rPr>
          <w:b/>
          <w:bCs/>
          <w:sz w:val="32"/>
          <w:szCs w:val="32"/>
          <w:lang w:val="fr-FR"/>
        </w:rPr>
        <w:t>è</w:t>
      </w:r>
      <w:r w:rsidRPr="00EF354C">
        <w:rPr>
          <w:b/>
          <w:bCs/>
          <w:sz w:val="32"/>
          <w:szCs w:val="32"/>
          <w:lang w:val="fr-CH"/>
        </w:rPr>
        <w:t xml:space="preserve">s-verbal </w:t>
      </w:r>
    </w:p>
    <w:p w:rsidR="00B241CD" w:rsidRPr="00EF354C" w:rsidRDefault="005C363A">
      <w:pPr>
        <w:pStyle w:val="BodyA"/>
        <w:shd w:val="clear" w:color="auto" w:fill="FFFFFF"/>
        <w:spacing w:after="80"/>
        <w:jc w:val="center"/>
        <w:rPr>
          <w:b/>
          <w:bCs/>
          <w:sz w:val="28"/>
          <w:szCs w:val="28"/>
          <w:lang w:val="fr-CH"/>
        </w:rPr>
      </w:pPr>
      <w:r>
        <w:rPr>
          <w:b/>
          <w:bCs/>
          <w:sz w:val="28"/>
          <w:szCs w:val="28"/>
          <w:lang w:val="fr-FR"/>
        </w:rPr>
        <w:t>P</w:t>
      </w:r>
      <w:proofErr w:type="spellStart"/>
      <w:r w:rsidRPr="00EF354C">
        <w:rPr>
          <w:b/>
          <w:bCs/>
          <w:sz w:val="28"/>
          <w:szCs w:val="28"/>
          <w:lang w:val="fr-CH"/>
        </w:rPr>
        <w:t>rojet</w:t>
      </w:r>
      <w:proofErr w:type="spellEnd"/>
      <w:r>
        <w:rPr>
          <w:b/>
          <w:bCs/>
          <w:sz w:val="28"/>
          <w:szCs w:val="28"/>
          <w:lang w:val="fr-FR"/>
        </w:rPr>
        <w:t xml:space="preserve"> de Semestre 5</w:t>
      </w:r>
    </w:p>
    <w:p w:rsidR="00B241CD" w:rsidRPr="00EF354C" w:rsidRDefault="00EF354C">
      <w:pPr>
        <w:pStyle w:val="BodyA"/>
        <w:shd w:val="clear" w:color="auto" w:fill="FFFFFF"/>
        <w:jc w:val="center"/>
        <w:rPr>
          <w:lang w:val="fr-CH"/>
        </w:rPr>
      </w:pPr>
      <w:proofErr w:type="spellStart"/>
      <w:r>
        <w:rPr>
          <w:b/>
          <w:bCs/>
          <w:sz w:val="32"/>
          <w:szCs w:val="32"/>
          <w:lang w:val="fr-CH"/>
        </w:rPr>
        <w:t>VisuDNA</w:t>
      </w:r>
      <w:proofErr w:type="spellEnd"/>
      <w:r>
        <w:rPr>
          <w:b/>
          <w:bCs/>
          <w:sz w:val="32"/>
          <w:szCs w:val="32"/>
          <w:lang w:val="fr-CH"/>
        </w:rPr>
        <w:t>-II</w:t>
      </w:r>
      <w:r w:rsidR="005C363A" w:rsidRPr="00EF354C">
        <w:rPr>
          <w:b/>
          <w:bCs/>
          <w:sz w:val="32"/>
          <w:szCs w:val="32"/>
          <w:lang w:val="fr-CH"/>
        </w:rPr>
        <w:t xml:space="preserve"> </w:t>
      </w:r>
    </w:p>
    <w:p w:rsidR="00B241CD" w:rsidRPr="00EF354C"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EF354C">
        <w:rPr>
          <w:rFonts w:ascii="Arial" w:hAnsi="Arial"/>
          <w:b/>
          <w:bCs/>
          <w:i/>
          <w:iCs/>
          <w:sz w:val="26"/>
          <w:szCs w:val="26"/>
          <w:u w:color="000000"/>
          <w:lang w:val="fr-CH"/>
        </w:rPr>
        <w:t>Date:</w:t>
      </w:r>
      <w:r w:rsidRPr="00EF354C">
        <w:rPr>
          <w:rFonts w:ascii="Arial" w:hAnsi="Arial"/>
          <w:sz w:val="26"/>
          <w:szCs w:val="26"/>
          <w:u w:color="000000"/>
          <w:lang w:val="fr-CH"/>
        </w:rPr>
        <w:t xml:space="preserve"> </w:t>
      </w:r>
      <w:r w:rsidRPr="00EF354C">
        <w:rPr>
          <w:rFonts w:ascii="Arial" w:hAnsi="Arial"/>
          <w:sz w:val="26"/>
          <w:szCs w:val="26"/>
          <w:u w:color="000000"/>
          <w:lang w:val="fr-CH"/>
        </w:rPr>
        <w:tab/>
      </w:r>
      <w:r w:rsidR="00DD6A98">
        <w:rPr>
          <w:rFonts w:ascii="Arial" w:hAnsi="Arial"/>
          <w:sz w:val="26"/>
          <w:szCs w:val="26"/>
          <w:u w:color="000000"/>
          <w:lang w:val="fr-CH"/>
        </w:rPr>
        <w:t>12</w:t>
      </w:r>
      <w:r w:rsidRPr="00EF354C">
        <w:rPr>
          <w:rFonts w:ascii="Arial" w:hAnsi="Arial"/>
          <w:sz w:val="26"/>
          <w:szCs w:val="26"/>
          <w:u w:color="000000"/>
          <w:lang w:val="fr-CH"/>
        </w:rPr>
        <w:t>.</w:t>
      </w:r>
      <w:r w:rsidR="00DD6A98">
        <w:rPr>
          <w:rFonts w:ascii="Arial" w:hAnsi="Arial"/>
          <w:sz w:val="26"/>
          <w:szCs w:val="26"/>
          <w:u w:color="000000"/>
          <w:lang w:val="fr-FR"/>
        </w:rPr>
        <w:t>10</w:t>
      </w:r>
      <w:r>
        <w:rPr>
          <w:rFonts w:ascii="Arial" w:hAnsi="Arial"/>
          <w:sz w:val="26"/>
          <w:szCs w:val="26"/>
          <w:u w:color="000000"/>
          <w:lang w:val="fr-FR"/>
        </w:rPr>
        <w:t>.</w:t>
      </w:r>
      <w:r w:rsidR="00DD6A98">
        <w:rPr>
          <w:rFonts w:ascii="Arial" w:hAnsi="Arial"/>
          <w:sz w:val="26"/>
          <w:szCs w:val="26"/>
          <w:u w:color="000000"/>
          <w:lang w:val="fr-FR"/>
        </w:rPr>
        <w:t>2017</w:t>
      </w:r>
    </w:p>
    <w:p w:rsidR="00B241CD" w:rsidRPr="00EF354C"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EF354C">
        <w:rPr>
          <w:rFonts w:ascii="Arial" w:hAnsi="Arial"/>
          <w:b/>
          <w:bCs/>
          <w:i/>
          <w:iCs/>
          <w:sz w:val="26"/>
          <w:szCs w:val="26"/>
          <w:u w:color="000000"/>
          <w:lang w:val="fr-CH"/>
        </w:rPr>
        <w:t>Heure:</w:t>
      </w:r>
      <w:r w:rsidRPr="00EF354C">
        <w:rPr>
          <w:rFonts w:ascii="Arial" w:hAnsi="Arial"/>
          <w:sz w:val="26"/>
          <w:szCs w:val="26"/>
          <w:u w:color="000000"/>
          <w:lang w:val="fr-CH"/>
        </w:rPr>
        <w:t xml:space="preserve"> </w:t>
      </w:r>
      <w:r w:rsidRPr="00EF354C">
        <w:rPr>
          <w:rFonts w:ascii="Arial" w:hAnsi="Arial"/>
          <w:sz w:val="26"/>
          <w:szCs w:val="26"/>
          <w:u w:color="000000"/>
          <w:lang w:val="fr-CH"/>
        </w:rPr>
        <w:tab/>
      </w:r>
      <w:r w:rsidR="00DD6A98">
        <w:rPr>
          <w:rFonts w:ascii="Arial" w:hAnsi="Arial"/>
          <w:sz w:val="26"/>
          <w:szCs w:val="26"/>
          <w:u w:color="000000"/>
          <w:lang w:val="fr-FR"/>
        </w:rPr>
        <w:t>13</w:t>
      </w:r>
      <w:r>
        <w:rPr>
          <w:rFonts w:ascii="Arial" w:hAnsi="Arial"/>
          <w:sz w:val="26"/>
          <w:szCs w:val="26"/>
          <w:u w:color="000000"/>
          <w:lang w:val="fr-FR"/>
        </w:rPr>
        <w:t>h</w:t>
      </w:r>
      <w:r w:rsidR="00DD6A98">
        <w:rPr>
          <w:rFonts w:ascii="Arial" w:hAnsi="Arial"/>
          <w:sz w:val="26"/>
          <w:szCs w:val="26"/>
          <w:u w:color="000000"/>
          <w:lang w:val="fr-FR"/>
        </w:rPr>
        <w:t>30</w:t>
      </w:r>
      <w:r w:rsidRPr="00EF354C">
        <w:rPr>
          <w:rFonts w:ascii="Arial" w:hAnsi="Arial"/>
          <w:sz w:val="26"/>
          <w:szCs w:val="26"/>
          <w:u w:color="000000"/>
          <w:lang w:val="fr-CH"/>
        </w:rPr>
        <w:t xml:space="preserve"> - </w:t>
      </w:r>
      <w:r w:rsidR="00DD6A98">
        <w:rPr>
          <w:rFonts w:ascii="Arial" w:hAnsi="Arial"/>
          <w:sz w:val="26"/>
          <w:szCs w:val="26"/>
          <w:u w:color="000000"/>
          <w:lang w:val="fr-FR"/>
        </w:rPr>
        <w:t>14</w:t>
      </w:r>
      <w:r>
        <w:rPr>
          <w:rFonts w:ascii="Arial" w:hAnsi="Arial"/>
          <w:sz w:val="26"/>
          <w:szCs w:val="26"/>
          <w:u w:color="000000"/>
          <w:lang w:val="fr-FR"/>
        </w:rPr>
        <w:t>h</w:t>
      </w:r>
      <w:r w:rsidR="00DD6A98">
        <w:rPr>
          <w:rFonts w:ascii="Arial" w:hAnsi="Arial"/>
          <w:sz w:val="26"/>
          <w:szCs w:val="26"/>
          <w:u w:color="000000"/>
          <w:lang w:val="fr-FR"/>
        </w:rPr>
        <w:t>15</w:t>
      </w:r>
    </w:p>
    <w:p w:rsidR="00B241CD" w:rsidRPr="00EF354C" w:rsidRDefault="005C363A">
      <w:pPr>
        <w:pStyle w:val="CM6"/>
        <w:shd w:val="clear" w:color="auto" w:fill="FFFFFF"/>
        <w:tabs>
          <w:tab w:val="left" w:pos="1984"/>
        </w:tabs>
        <w:spacing w:after="217" w:line="216" w:lineRule="atLeast"/>
        <w:ind w:left="1984" w:right="285" w:hanging="1984"/>
        <w:rPr>
          <w:rFonts w:ascii="Arial" w:eastAsia="Arial" w:hAnsi="Arial" w:cs="Arial"/>
          <w:sz w:val="26"/>
          <w:szCs w:val="26"/>
          <w:u w:color="000000"/>
          <w:lang w:val="fr-CH"/>
        </w:rPr>
      </w:pPr>
      <w:r w:rsidRPr="00EF354C">
        <w:rPr>
          <w:rFonts w:ascii="Arial" w:hAnsi="Arial"/>
          <w:b/>
          <w:bCs/>
          <w:i/>
          <w:iCs/>
          <w:sz w:val="26"/>
          <w:szCs w:val="26"/>
          <w:u w:color="000000"/>
          <w:lang w:val="fr-CH"/>
        </w:rPr>
        <w:t>Lieu:</w:t>
      </w:r>
      <w:r w:rsidRPr="00EF354C">
        <w:rPr>
          <w:rFonts w:ascii="Arial" w:hAnsi="Arial"/>
          <w:sz w:val="26"/>
          <w:szCs w:val="26"/>
          <w:u w:color="000000"/>
          <w:lang w:val="fr-CH"/>
        </w:rPr>
        <w:t xml:space="preserve"> </w:t>
      </w:r>
      <w:r w:rsidRPr="00EF354C">
        <w:rPr>
          <w:rFonts w:ascii="Arial" w:hAnsi="Arial"/>
          <w:sz w:val="26"/>
          <w:szCs w:val="26"/>
          <w:u w:color="000000"/>
          <w:lang w:val="fr-CH"/>
        </w:rPr>
        <w:tab/>
      </w:r>
      <w:r>
        <w:rPr>
          <w:rFonts w:ascii="Arial" w:hAnsi="Arial"/>
          <w:sz w:val="26"/>
          <w:szCs w:val="26"/>
          <w:u w:color="000000"/>
          <w:lang w:val="fr-FR"/>
        </w:rPr>
        <w:t xml:space="preserve">Salle </w:t>
      </w:r>
      <w:r w:rsidR="00EF354C">
        <w:rPr>
          <w:rFonts w:ascii="Arial" w:hAnsi="Arial"/>
          <w:sz w:val="26"/>
          <w:szCs w:val="26"/>
          <w:u w:color="000000"/>
          <w:lang w:val="fr-FR"/>
        </w:rPr>
        <w:t>D20.11</w:t>
      </w:r>
      <w:r>
        <w:rPr>
          <w:rFonts w:ascii="Arial" w:hAnsi="Arial"/>
          <w:sz w:val="26"/>
          <w:szCs w:val="26"/>
          <w:u w:color="000000"/>
          <w:lang w:val="fr-FR"/>
        </w:rPr>
        <w:t xml:space="preserve">, </w:t>
      </w:r>
      <w:r w:rsidR="00EF354C">
        <w:rPr>
          <w:rFonts w:ascii="Arial" w:hAnsi="Arial"/>
          <w:sz w:val="26"/>
          <w:szCs w:val="26"/>
          <w:u w:color="000000"/>
          <w:lang w:val="fr-FR"/>
        </w:rPr>
        <w:t>HES-SO</w:t>
      </w:r>
      <w:r>
        <w:rPr>
          <w:rFonts w:ascii="Arial" w:hAnsi="Arial"/>
          <w:sz w:val="26"/>
          <w:szCs w:val="26"/>
          <w:u w:color="000000"/>
          <w:lang w:val="fr-FR"/>
        </w:rPr>
        <w:t xml:space="preserve">, </w:t>
      </w:r>
      <w:r w:rsidR="00EF354C">
        <w:rPr>
          <w:rFonts w:ascii="Arial" w:hAnsi="Arial"/>
          <w:sz w:val="26"/>
          <w:szCs w:val="26"/>
          <w:u w:color="000000"/>
          <w:lang w:val="fr-FR"/>
        </w:rPr>
        <w:t>Fribourg</w:t>
      </w:r>
    </w:p>
    <w:p w:rsidR="00B241CD" w:rsidRPr="00EF354C" w:rsidRDefault="00B241CD">
      <w:pPr>
        <w:pStyle w:val="WW-Default"/>
        <w:pBdr>
          <w:top w:val="single" w:sz="8" w:space="0" w:color="000001"/>
        </w:pBdr>
        <w:shd w:val="clear" w:color="auto" w:fill="FFFFFF"/>
        <w:tabs>
          <w:tab w:val="left" w:pos="1984"/>
        </w:tabs>
        <w:ind w:left="1984" w:hanging="1984"/>
        <w:rPr>
          <w:rFonts w:ascii="Arial" w:eastAsia="Arial" w:hAnsi="Arial" w:cs="Arial"/>
          <w:sz w:val="22"/>
          <w:szCs w:val="22"/>
          <w:u w:color="000000"/>
          <w:lang w:val="fr-CH"/>
        </w:rPr>
      </w:pPr>
    </w:p>
    <w:p w:rsidR="00B241CD" w:rsidRPr="00EF354C" w:rsidRDefault="005C363A">
      <w:pPr>
        <w:pStyle w:val="WW-Default"/>
        <w:shd w:val="clear" w:color="auto" w:fill="FFFFFF"/>
        <w:tabs>
          <w:tab w:val="left" w:pos="1984"/>
        </w:tabs>
        <w:spacing w:line="216" w:lineRule="atLeast"/>
        <w:ind w:left="1984" w:hanging="1984"/>
        <w:rPr>
          <w:rFonts w:ascii="Arial" w:eastAsia="Arial" w:hAnsi="Arial" w:cs="Arial"/>
          <w:lang w:val="fr-CH"/>
        </w:rPr>
      </w:pPr>
      <w:r w:rsidRPr="00EF354C">
        <w:rPr>
          <w:rFonts w:ascii="Arial" w:hAnsi="Arial"/>
          <w:b/>
          <w:bCs/>
          <w:i/>
          <w:iCs/>
          <w:sz w:val="26"/>
          <w:szCs w:val="26"/>
          <w:lang w:val="fr-CH"/>
        </w:rPr>
        <w:t>Participants</w:t>
      </w:r>
      <w:r w:rsidRPr="00EF354C">
        <w:rPr>
          <w:rFonts w:ascii="Arial" w:hAnsi="Arial"/>
          <w:sz w:val="22"/>
          <w:szCs w:val="22"/>
          <w:lang w:val="fr-CH"/>
        </w:rPr>
        <w:t xml:space="preserve">: </w:t>
      </w:r>
      <w:r w:rsidRPr="00EF354C">
        <w:rPr>
          <w:rFonts w:ascii="Arial" w:hAnsi="Arial"/>
          <w:sz w:val="22"/>
          <w:szCs w:val="22"/>
          <w:lang w:val="fr-CH"/>
        </w:rPr>
        <w:tab/>
      </w:r>
      <w:proofErr w:type="spellStart"/>
      <w:r w:rsidRPr="00EF354C">
        <w:rPr>
          <w:rFonts w:ascii="Arial" w:hAnsi="Arial"/>
          <w:lang w:val="fr-CH"/>
        </w:rPr>
        <w:t>Kuonen</w:t>
      </w:r>
      <w:proofErr w:type="spellEnd"/>
      <w:r w:rsidRPr="00EF354C">
        <w:rPr>
          <w:rFonts w:ascii="Arial" w:hAnsi="Arial"/>
          <w:lang w:val="fr-CH"/>
        </w:rPr>
        <w:t xml:space="preserve"> Pierre</w:t>
      </w:r>
      <w:r>
        <w:rPr>
          <w:rFonts w:ascii="Arial" w:hAnsi="Arial"/>
          <w:lang w:val="fr-FR"/>
        </w:rPr>
        <w:t xml:space="preserve"> (PK),</w:t>
      </w:r>
      <w:r w:rsidRPr="00EF354C">
        <w:rPr>
          <w:rFonts w:ascii="Arial" w:hAnsi="Arial"/>
          <w:lang w:val="fr-CH"/>
        </w:rPr>
        <w:t xml:space="preserve"> </w:t>
      </w:r>
      <w:r w:rsidR="00DD6A98">
        <w:rPr>
          <w:rFonts w:ascii="Arial" w:hAnsi="Arial"/>
          <w:lang w:val="fr-FR"/>
        </w:rPr>
        <w:t xml:space="preserve">Sébastien Bouquet (SB), Beat Wolf (BW), Jonathan </w:t>
      </w:r>
      <w:proofErr w:type="spellStart"/>
      <w:r w:rsidR="00DD6A98">
        <w:rPr>
          <w:rFonts w:ascii="Arial" w:hAnsi="Arial"/>
          <w:lang w:val="fr-FR"/>
        </w:rPr>
        <w:t>Sto</w:t>
      </w:r>
      <w:r w:rsidR="004777F7">
        <w:rPr>
          <w:rFonts w:ascii="Arial" w:hAnsi="Arial"/>
          <w:lang w:val="fr-FR"/>
        </w:rPr>
        <w:t>p</w:t>
      </w:r>
      <w:r w:rsidR="00DD6A98">
        <w:rPr>
          <w:rFonts w:ascii="Arial" w:hAnsi="Arial"/>
          <w:lang w:val="fr-FR"/>
        </w:rPr>
        <w:t>pani</w:t>
      </w:r>
      <w:proofErr w:type="spellEnd"/>
      <w:r w:rsidR="00DD6A98">
        <w:rPr>
          <w:rFonts w:ascii="Arial" w:hAnsi="Arial"/>
          <w:lang w:val="fr-FR"/>
        </w:rPr>
        <w:t xml:space="preserve"> (JS), Jean-Frédéric </w:t>
      </w:r>
      <w:proofErr w:type="spellStart"/>
      <w:r w:rsidR="00DD6A98">
        <w:rPr>
          <w:rFonts w:ascii="Arial" w:hAnsi="Arial"/>
          <w:lang w:val="fr-FR"/>
        </w:rPr>
        <w:t>Wagen</w:t>
      </w:r>
      <w:proofErr w:type="spellEnd"/>
      <w:r w:rsidR="00DD6A98">
        <w:rPr>
          <w:rFonts w:ascii="Arial" w:hAnsi="Arial"/>
          <w:lang w:val="fr-FR"/>
        </w:rPr>
        <w:t>(JFW), David Atlan (DA)</w:t>
      </w:r>
    </w:p>
    <w:p w:rsidR="00B241CD" w:rsidRPr="00EF354C" w:rsidRDefault="00B241CD">
      <w:pPr>
        <w:pStyle w:val="WW-Default"/>
        <w:pBdr>
          <w:bottom w:val="single" w:sz="8" w:space="0" w:color="000001"/>
        </w:pBdr>
        <w:shd w:val="clear" w:color="auto" w:fill="FFFFFF"/>
        <w:spacing w:after="120" w:line="216" w:lineRule="atLeast"/>
        <w:ind w:left="1352" w:hanging="1352"/>
        <w:rPr>
          <w:rFonts w:ascii="Arial" w:eastAsia="Arial" w:hAnsi="Arial" w:cs="Arial"/>
          <w:sz w:val="22"/>
          <w:szCs w:val="22"/>
          <w:lang w:val="fr-CH"/>
        </w:rPr>
      </w:pPr>
    </w:p>
    <w:p w:rsidR="00B241CD" w:rsidRPr="00EF354C" w:rsidRDefault="005C363A">
      <w:pPr>
        <w:pStyle w:val="WW-Default"/>
        <w:shd w:val="clear" w:color="auto" w:fill="FFFFFF"/>
        <w:spacing w:line="216" w:lineRule="atLeast"/>
        <w:ind w:left="1352" w:hanging="1352"/>
        <w:rPr>
          <w:rFonts w:ascii="Arial" w:eastAsia="Arial" w:hAnsi="Arial" w:cs="Arial"/>
          <w:b/>
          <w:bCs/>
          <w:i/>
          <w:iCs/>
          <w:sz w:val="26"/>
          <w:szCs w:val="26"/>
          <w:lang w:val="fr-CH"/>
        </w:rPr>
      </w:pPr>
      <w:r w:rsidRPr="00EF354C">
        <w:rPr>
          <w:rFonts w:ascii="Arial" w:hAnsi="Arial"/>
          <w:b/>
          <w:bCs/>
          <w:i/>
          <w:iCs/>
          <w:sz w:val="26"/>
          <w:szCs w:val="26"/>
          <w:lang w:val="fr-CH"/>
        </w:rPr>
        <w:t>Agenda:</w:t>
      </w:r>
    </w:p>
    <w:p w:rsidR="00B241CD" w:rsidRPr="00EF354C" w:rsidRDefault="00B241CD">
      <w:pPr>
        <w:pStyle w:val="WW-Default"/>
        <w:shd w:val="clear" w:color="auto" w:fill="FFFFFF"/>
        <w:spacing w:line="216" w:lineRule="atLeast"/>
        <w:ind w:left="1352" w:hanging="1352"/>
        <w:rPr>
          <w:rFonts w:ascii="Arial" w:eastAsia="Arial" w:hAnsi="Arial" w:cs="Arial"/>
          <w:sz w:val="22"/>
          <w:szCs w:val="22"/>
          <w:lang w:val="fr-CH"/>
        </w:rPr>
      </w:pPr>
    </w:p>
    <w:p w:rsidR="00B241CD" w:rsidRPr="00447518" w:rsidRDefault="005C363A" w:rsidP="00447518">
      <w:pPr>
        <w:pStyle w:val="PointsTitle"/>
        <w:numPr>
          <w:ilvl w:val="0"/>
          <w:numId w:val="1"/>
        </w:numPr>
        <w:shd w:val="clear" w:color="auto" w:fill="FFFFFF"/>
        <w:rPr>
          <w:sz w:val="24"/>
          <w:szCs w:val="24"/>
          <w:lang w:val="fr-CH"/>
        </w:rPr>
      </w:pPr>
      <w:r w:rsidRPr="00EF354C">
        <w:rPr>
          <w:sz w:val="24"/>
          <w:szCs w:val="24"/>
          <w:lang w:val="fr-CH"/>
        </w:rPr>
        <w:t>Approbation du PV de la dernière séance</w:t>
      </w:r>
    </w:p>
    <w:p w:rsidR="00B241CD" w:rsidRDefault="00447518">
      <w:pPr>
        <w:pStyle w:val="PointsTitle"/>
        <w:numPr>
          <w:ilvl w:val="0"/>
          <w:numId w:val="1"/>
        </w:numPr>
        <w:shd w:val="clear" w:color="auto" w:fill="FFFFFF"/>
        <w:rPr>
          <w:sz w:val="24"/>
          <w:szCs w:val="24"/>
          <w:u w:color="000000"/>
          <w:lang w:val="fr-FR"/>
        </w:rPr>
      </w:pPr>
      <w:r>
        <w:rPr>
          <w:sz w:val="24"/>
          <w:szCs w:val="24"/>
          <w:u w:color="000000"/>
          <w:lang w:val="fr-FR"/>
        </w:rPr>
        <w:t>Discussion du format des PV</w:t>
      </w:r>
    </w:p>
    <w:p w:rsidR="00B241CD" w:rsidRDefault="00447518">
      <w:pPr>
        <w:pStyle w:val="PointsTitle"/>
        <w:numPr>
          <w:ilvl w:val="0"/>
          <w:numId w:val="1"/>
        </w:numPr>
        <w:shd w:val="clear" w:color="auto" w:fill="FFFFFF"/>
        <w:rPr>
          <w:sz w:val="24"/>
          <w:szCs w:val="24"/>
          <w:u w:color="000000"/>
          <w:lang w:val="fr-FR"/>
        </w:rPr>
      </w:pPr>
      <w:r>
        <w:rPr>
          <w:sz w:val="24"/>
          <w:szCs w:val="24"/>
          <w:u w:color="000000"/>
          <w:lang w:val="fr-FR"/>
        </w:rPr>
        <w:t>Approbation du cahier des charges, spécialement la partie planning</w:t>
      </w:r>
    </w:p>
    <w:p w:rsidR="00447518" w:rsidRDefault="00447518">
      <w:pPr>
        <w:pStyle w:val="PointsTitle"/>
        <w:numPr>
          <w:ilvl w:val="0"/>
          <w:numId w:val="1"/>
        </w:numPr>
        <w:shd w:val="clear" w:color="auto" w:fill="FFFFFF"/>
        <w:rPr>
          <w:sz w:val="24"/>
          <w:szCs w:val="24"/>
          <w:u w:color="000000"/>
          <w:lang w:val="fr-FR"/>
        </w:rPr>
      </w:pPr>
      <w:r>
        <w:rPr>
          <w:sz w:val="24"/>
          <w:szCs w:val="24"/>
          <w:u w:color="000000"/>
          <w:lang w:val="fr-FR"/>
        </w:rPr>
        <w:t>Approbation du résumé du projet précédent</w:t>
      </w:r>
    </w:p>
    <w:p w:rsidR="00447518" w:rsidRDefault="00447518">
      <w:pPr>
        <w:pStyle w:val="PointsTitle"/>
        <w:numPr>
          <w:ilvl w:val="0"/>
          <w:numId w:val="1"/>
        </w:numPr>
        <w:shd w:val="clear" w:color="auto" w:fill="FFFFFF"/>
        <w:rPr>
          <w:sz w:val="24"/>
          <w:szCs w:val="24"/>
          <w:u w:color="000000"/>
          <w:lang w:val="fr-FR"/>
        </w:rPr>
      </w:pPr>
      <w:r>
        <w:rPr>
          <w:sz w:val="24"/>
          <w:szCs w:val="24"/>
          <w:u w:color="000000"/>
          <w:lang w:val="fr-FR"/>
        </w:rPr>
        <w:t>Approbation du Use Case général de la nouvelle application</w:t>
      </w:r>
    </w:p>
    <w:p w:rsidR="00A20554" w:rsidRDefault="00A20554">
      <w:pPr>
        <w:pStyle w:val="PointsTitle"/>
        <w:numPr>
          <w:ilvl w:val="0"/>
          <w:numId w:val="1"/>
        </w:numPr>
        <w:shd w:val="clear" w:color="auto" w:fill="FFFFFF"/>
        <w:rPr>
          <w:sz w:val="24"/>
          <w:szCs w:val="24"/>
          <w:u w:color="000000"/>
          <w:lang w:val="fr-FR"/>
        </w:rPr>
      </w:pPr>
      <w:r>
        <w:rPr>
          <w:sz w:val="24"/>
          <w:szCs w:val="24"/>
          <w:u w:color="000000"/>
          <w:lang w:val="fr-FR"/>
        </w:rPr>
        <w:t>Définition des tâches jusqu’à la prochaine séance</w:t>
      </w:r>
    </w:p>
    <w:p w:rsidR="00B241CD" w:rsidRDefault="005C363A">
      <w:pPr>
        <w:pStyle w:val="PointsTitle"/>
        <w:numPr>
          <w:ilvl w:val="0"/>
          <w:numId w:val="1"/>
        </w:numPr>
        <w:shd w:val="clear" w:color="auto" w:fill="FFFFFF"/>
        <w:rPr>
          <w:sz w:val="24"/>
          <w:szCs w:val="24"/>
          <w:u w:color="000000"/>
        </w:rPr>
      </w:pPr>
      <w:r>
        <w:rPr>
          <w:sz w:val="24"/>
          <w:szCs w:val="24"/>
          <w:u w:color="000000"/>
        </w:rPr>
        <w:t xml:space="preserve">Revue de point </w:t>
      </w:r>
      <w:proofErr w:type="spellStart"/>
      <w:r>
        <w:rPr>
          <w:sz w:val="24"/>
          <w:szCs w:val="24"/>
          <w:u w:color="000000"/>
        </w:rPr>
        <w:t>ouverts</w:t>
      </w:r>
      <w:proofErr w:type="spellEnd"/>
    </w:p>
    <w:p w:rsidR="00B241CD" w:rsidRDefault="005C363A">
      <w:pPr>
        <w:pStyle w:val="PointsTitle"/>
        <w:numPr>
          <w:ilvl w:val="0"/>
          <w:numId w:val="1"/>
        </w:numPr>
        <w:shd w:val="clear" w:color="auto" w:fill="FFFFFF"/>
        <w:rPr>
          <w:sz w:val="24"/>
          <w:szCs w:val="24"/>
          <w:u w:color="000000"/>
          <w:lang w:val="fr-FR"/>
        </w:rPr>
      </w:pPr>
      <w:r>
        <w:rPr>
          <w:sz w:val="24"/>
          <w:szCs w:val="24"/>
          <w:u w:color="000000"/>
          <w:lang w:val="fr-FR"/>
        </w:rPr>
        <w:t>Revue du planning</w:t>
      </w:r>
    </w:p>
    <w:p w:rsidR="00B241CD" w:rsidRDefault="005C363A">
      <w:pPr>
        <w:pStyle w:val="PointsTitle"/>
        <w:numPr>
          <w:ilvl w:val="0"/>
          <w:numId w:val="1"/>
        </w:numPr>
        <w:shd w:val="clear" w:color="auto" w:fill="FFFFFF"/>
        <w:spacing w:after="100"/>
        <w:rPr>
          <w:sz w:val="24"/>
          <w:szCs w:val="24"/>
          <w:u w:color="000000"/>
        </w:rPr>
      </w:pPr>
      <w:r>
        <w:rPr>
          <w:sz w:val="24"/>
          <w:szCs w:val="24"/>
          <w:u w:color="000000"/>
        </w:rPr>
        <w:t>AOB (Any Other Business)</w:t>
      </w:r>
    </w:p>
    <w:p w:rsidR="00B241CD" w:rsidRDefault="00B241CD">
      <w:pPr>
        <w:pStyle w:val="PointsTitle"/>
        <w:pBdr>
          <w:bottom w:val="single" w:sz="8" w:space="0" w:color="000001"/>
        </w:pBdr>
        <w:shd w:val="clear" w:color="auto" w:fill="FFFFFF"/>
        <w:spacing w:after="100"/>
        <w:rPr>
          <w:sz w:val="22"/>
          <w:szCs w:val="22"/>
          <w:u w:color="000000"/>
        </w:rPr>
      </w:pPr>
    </w:p>
    <w:p w:rsidR="00B241CD" w:rsidRDefault="005C363A" w:rsidP="0062531A">
      <w:pPr>
        <w:pStyle w:val="WW-Default"/>
        <w:shd w:val="clear" w:color="auto" w:fill="FFFFFF"/>
        <w:spacing w:after="120" w:line="216" w:lineRule="atLeast"/>
        <w:ind w:left="1352" w:hanging="1352"/>
        <w:rPr>
          <w:rFonts w:ascii="Arial" w:hAnsi="Arial"/>
          <w:lang w:val="fr-FR"/>
        </w:rPr>
      </w:pPr>
      <w:r>
        <w:rPr>
          <w:rFonts w:ascii="Arial" w:hAnsi="Arial"/>
          <w:b/>
          <w:bCs/>
          <w:i/>
          <w:iCs/>
          <w:sz w:val="26"/>
          <w:szCs w:val="26"/>
        </w:rPr>
        <w:t>Discussions</w:t>
      </w:r>
      <w:r>
        <w:rPr>
          <w:rFonts w:ascii="Arial" w:hAnsi="Arial"/>
          <w:b/>
          <w:bCs/>
          <w:sz w:val="22"/>
          <w:szCs w:val="22"/>
        </w:rPr>
        <w:t>:</w:t>
      </w:r>
      <w:bookmarkStart w:id="0" w:name="_GoBack"/>
      <w:bookmarkEnd w:id="0"/>
    </w:p>
    <w:p w:rsidR="00A20554" w:rsidRDefault="00A20554">
      <w:pPr>
        <w:pStyle w:val="WW-Default"/>
        <w:shd w:val="clear" w:color="auto" w:fill="FFFFFF"/>
        <w:spacing w:line="216" w:lineRule="atLeast"/>
        <w:ind w:left="283"/>
        <w:rPr>
          <w:rFonts w:ascii="Arial" w:hAnsi="Arial"/>
          <w:b/>
          <w:lang w:val="fr-FR"/>
        </w:rPr>
      </w:pPr>
      <w:r w:rsidRPr="00A20554">
        <w:rPr>
          <w:rFonts w:ascii="Arial" w:hAnsi="Arial"/>
          <w:b/>
          <w:lang w:val="fr-FR"/>
        </w:rPr>
        <w:t>Format des PV</w:t>
      </w:r>
    </w:p>
    <w:p w:rsidR="00A20554" w:rsidRDefault="00A20554">
      <w:pPr>
        <w:pStyle w:val="WW-Default"/>
        <w:shd w:val="clear" w:color="auto" w:fill="FFFFFF"/>
        <w:spacing w:line="216" w:lineRule="atLeast"/>
        <w:ind w:left="283"/>
        <w:rPr>
          <w:rFonts w:ascii="Arial" w:hAnsi="Arial"/>
          <w:lang w:val="fr-FR"/>
        </w:rPr>
      </w:pPr>
      <w:r>
        <w:rPr>
          <w:rFonts w:ascii="Arial" w:hAnsi="Arial"/>
          <w:lang w:val="fr-FR"/>
        </w:rPr>
        <w:t>Pas besoin d’une page de titre pour les PV et penser à ajouter un point concernant la prochaine réunion.</w:t>
      </w:r>
    </w:p>
    <w:p w:rsidR="00A20554" w:rsidRDefault="00A20554">
      <w:pPr>
        <w:pStyle w:val="WW-Default"/>
        <w:shd w:val="clear" w:color="auto" w:fill="FFFFFF"/>
        <w:spacing w:line="216" w:lineRule="atLeast"/>
        <w:ind w:left="283"/>
        <w:rPr>
          <w:b/>
          <w:lang w:val="fr-FR"/>
        </w:rPr>
      </w:pPr>
      <w:r w:rsidRPr="00A20554">
        <w:rPr>
          <w:b/>
          <w:lang w:val="fr-FR"/>
        </w:rPr>
        <w:t>Cahier des charges</w:t>
      </w:r>
    </w:p>
    <w:p w:rsidR="00EC53C8" w:rsidRPr="00EC53C8" w:rsidRDefault="00A20554" w:rsidP="00EC53C8">
      <w:pPr>
        <w:pStyle w:val="WW-Default"/>
        <w:shd w:val="clear" w:color="auto" w:fill="FFFFFF"/>
        <w:spacing w:line="216" w:lineRule="atLeast"/>
        <w:ind w:left="283"/>
        <w:rPr>
          <w:b/>
          <w:lang w:val="fr-FR"/>
        </w:rPr>
      </w:pPr>
      <w:r>
        <w:rPr>
          <w:lang w:val="fr-FR"/>
        </w:rPr>
        <w:t>Partie planning à refaire, être plus précis dans la description des tâches pour ce projet pas de tâches générales.</w:t>
      </w:r>
      <w:r w:rsidR="00EC53C8">
        <w:rPr>
          <w:lang w:val="fr-FR"/>
        </w:rPr>
        <w:t xml:space="preserve"> Ajouter des milestones et des délivrables dans le planning (p.ex. en indiquant leur nom : M1, D1, etc.). Le </w:t>
      </w:r>
      <w:r w:rsidR="0062531A" w:rsidRPr="0062531A">
        <w:rPr>
          <w:i/>
          <w:lang w:val="fr-FR"/>
        </w:rPr>
        <w:t>use case</w:t>
      </w:r>
      <w:r w:rsidR="00EC53C8">
        <w:rPr>
          <w:lang w:val="fr-FR"/>
        </w:rPr>
        <w:t xml:space="preserve"> de l’application comporte des incohérences à corriger, notamment une inversion entre les </w:t>
      </w:r>
      <w:r w:rsidR="00EC53C8" w:rsidRPr="00EC53C8">
        <w:rPr>
          <w:i/>
          <w:lang w:val="fr-FR"/>
        </w:rPr>
        <w:t>includes</w:t>
      </w:r>
      <w:r w:rsidR="00EC53C8">
        <w:rPr>
          <w:lang w:val="fr-FR"/>
        </w:rPr>
        <w:t xml:space="preserve"> et les </w:t>
      </w:r>
      <w:r w:rsidR="00EC53C8" w:rsidRPr="00EC53C8">
        <w:rPr>
          <w:i/>
          <w:lang w:val="fr-FR"/>
        </w:rPr>
        <w:t>extends</w:t>
      </w:r>
      <w:r w:rsidR="00EC53C8">
        <w:rPr>
          <w:lang w:val="fr-FR"/>
        </w:rPr>
        <w:t xml:space="preserve">. </w:t>
      </w:r>
    </w:p>
    <w:p w:rsidR="00EC53C8" w:rsidRDefault="00EC53C8" w:rsidP="00EC53C8">
      <w:pPr>
        <w:pStyle w:val="WW-Default"/>
        <w:shd w:val="clear" w:color="auto" w:fill="FFFFFF"/>
        <w:spacing w:line="216" w:lineRule="atLeast"/>
        <w:ind w:left="283"/>
        <w:rPr>
          <w:b/>
          <w:lang w:val="fr-FR"/>
        </w:rPr>
      </w:pPr>
      <w:r w:rsidRPr="00EC53C8">
        <w:rPr>
          <w:b/>
          <w:lang w:val="fr-FR"/>
        </w:rPr>
        <w:t>État de l’art</w:t>
      </w:r>
    </w:p>
    <w:p w:rsidR="0090360A" w:rsidRPr="00EC53C8" w:rsidRDefault="00EC53C8" w:rsidP="0090360A">
      <w:pPr>
        <w:pStyle w:val="WW-Default"/>
        <w:shd w:val="clear" w:color="auto" w:fill="FFFFFF"/>
        <w:spacing w:line="216" w:lineRule="atLeast"/>
        <w:ind w:left="283"/>
        <w:rPr>
          <w:lang w:val="fr-FR"/>
        </w:rPr>
      </w:pPr>
      <w:r>
        <w:rPr>
          <w:lang w:val="fr-FR"/>
        </w:rPr>
        <w:t>Rechercher un outil qui permette une interactivité de l’utilisateur, pas trop de latence. Penser également à  la taille de la communauté des outils ainsi qu’à l’intégration de l’outil trouvé à l’intérieur de notre application et aux possibilités d’extensions offerts par les outils. Vérifier également l’existence et la qualité de la documentation. L’idée de créer une application web est toujours acceptable, bien que cela ne présente actuellement pas un très grand avantage pour le projet.</w:t>
      </w:r>
      <w:r w:rsidR="0090360A">
        <w:rPr>
          <w:lang w:val="fr-FR"/>
        </w:rPr>
        <w:br/>
      </w:r>
    </w:p>
    <w:p w:rsidR="00B241CD" w:rsidRPr="00EF354C" w:rsidRDefault="00B241CD">
      <w:pPr>
        <w:pStyle w:val="PointsTitle"/>
        <w:pBdr>
          <w:bottom w:val="single" w:sz="8" w:space="0" w:color="000001"/>
        </w:pBdr>
        <w:shd w:val="clear" w:color="auto" w:fill="FFFFFF"/>
        <w:spacing w:after="100"/>
        <w:rPr>
          <w:sz w:val="22"/>
          <w:szCs w:val="22"/>
          <w:u w:color="000000"/>
          <w:lang w:val="fr-CH"/>
        </w:rPr>
      </w:pPr>
    </w:p>
    <w:p w:rsidR="00B241CD" w:rsidRDefault="005C363A">
      <w:pPr>
        <w:pStyle w:val="WW-Default"/>
        <w:shd w:val="clear" w:color="auto" w:fill="FFFFFF"/>
        <w:spacing w:after="120" w:line="216" w:lineRule="atLeast"/>
        <w:ind w:left="1352" w:hanging="1352"/>
        <w:rPr>
          <w:rFonts w:ascii="Arial" w:eastAsia="Arial" w:hAnsi="Arial" w:cs="Arial"/>
          <w:b/>
          <w:bCs/>
          <w:sz w:val="26"/>
          <w:szCs w:val="26"/>
          <w:lang w:val="fr-FR"/>
        </w:rPr>
      </w:pPr>
      <w:bookmarkStart w:id="1" w:name="__DdeLink__148_1574065365"/>
      <w:bookmarkEnd w:id="1"/>
      <w:r>
        <w:rPr>
          <w:rFonts w:ascii="Arial" w:hAnsi="Arial"/>
          <w:b/>
          <w:bCs/>
          <w:i/>
          <w:iCs/>
          <w:sz w:val="26"/>
          <w:szCs w:val="26"/>
          <w:lang w:val="fr-FR"/>
        </w:rPr>
        <w:t>Décisions</w:t>
      </w:r>
    </w:p>
    <w:p w:rsidR="00B241CD" w:rsidRPr="00EF354C" w:rsidRDefault="005C363A">
      <w:pPr>
        <w:pStyle w:val="WW-Default"/>
        <w:numPr>
          <w:ilvl w:val="0"/>
          <w:numId w:val="2"/>
        </w:numPr>
        <w:shd w:val="clear" w:color="auto" w:fill="FFFFFF"/>
        <w:spacing w:line="216" w:lineRule="atLeast"/>
        <w:rPr>
          <w:rFonts w:ascii="Arial" w:eastAsia="Arial" w:hAnsi="Arial" w:cs="Arial"/>
          <w:lang w:val="fr-CH"/>
        </w:rPr>
      </w:pPr>
      <w:r w:rsidRPr="00EF354C">
        <w:rPr>
          <w:rFonts w:ascii="Arial" w:hAnsi="Arial"/>
          <w:lang w:val="fr-CH"/>
        </w:rPr>
        <w:t>Le PV de la dernière séance est accepté</w:t>
      </w:r>
    </w:p>
    <w:p w:rsidR="00B241CD" w:rsidRPr="0090360A" w:rsidRDefault="0090360A">
      <w:pPr>
        <w:pStyle w:val="WW-Default"/>
        <w:numPr>
          <w:ilvl w:val="0"/>
          <w:numId w:val="2"/>
        </w:numPr>
        <w:shd w:val="clear" w:color="auto" w:fill="FFFFFF"/>
        <w:spacing w:line="216" w:lineRule="atLeast"/>
        <w:rPr>
          <w:lang w:val="fr-CH"/>
        </w:rPr>
      </w:pPr>
      <w:r>
        <w:rPr>
          <w:lang w:val="fr-FR"/>
        </w:rPr>
        <w:t>Le planning du cahier des charges est à revoir</w:t>
      </w:r>
    </w:p>
    <w:p w:rsidR="00B241CD" w:rsidRPr="0090360A" w:rsidRDefault="0090360A">
      <w:pPr>
        <w:pStyle w:val="WW-Default"/>
        <w:numPr>
          <w:ilvl w:val="0"/>
          <w:numId w:val="2"/>
        </w:numPr>
        <w:shd w:val="clear" w:color="auto" w:fill="FFFFFF"/>
        <w:spacing w:line="216" w:lineRule="atLeast"/>
        <w:rPr>
          <w:rFonts w:ascii="Arial" w:hAnsi="Arial"/>
          <w:lang w:val="fr-FR"/>
        </w:rPr>
      </w:pPr>
      <w:r>
        <w:rPr>
          <w:rFonts w:ascii="Arial" w:hAnsi="Arial"/>
          <w:lang w:val="fr-CH"/>
        </w:rPr>
        <w:t>Le use case de l’application doit être corrigé</w:t>
      </w:r>
    </w:p>
    <w:p w:rsidR="0090360A" w:rsidRDefault="0090360A">
      <w:pPr>
        <w:pStyle w:val="WW-Default"/>
        <w:numPr>
          <w:ilvl w:val="0"/>
          <w:numId w:val="2"/>
        </w:numPr>
        <w:shd w:val="clear" w:color="auto" w:fill="FFFFFF"/>
        <w:spacing w:line="216" w:lineRule="atLeast"/>
        <w:rPr>
          <w:rFonts w:ascii="Arial" w:hAnsi="Arial"/>
          <w:lang w:val="fr-FR"/>
        </w:rPr>
      </w:pPr>
      <w:r>
        <w:rPr>
          <w:rFonts w:ascii="Arial" w:hAnsi="Arial"/>
          <w:lang w:val="fr-FR"/>
        </w:rPr>
        <w:t>Terminé l’état de l’art pour la prochaine séance</w:t>
      </w:r>
    </w:p>
    <w:p w:rsidR="00B241CD" w:rsidRPr="0090360A" w:rsidRDefault="00B241CD">
      <w:pPr>
        <w:pStyle w:val="PointsTitle"/>
        <w:pBdr>
          <w:bottom w:val="single" w:sz="8" w:space="0" w:color="000001"/>
        </w:pBdr>
        <w:shd w:val="clear" w:color="auto" w:fill="FFFFFF"/>
        <w:spacing w:after="100"/>
        <w:rPr>
          <w:sz w:val="22"/>
          <w:szCs w:val="22"/>
          <w:u w:color="000000"/>
          <w:lang w:val="fr-FR"/>
        </w:rPr>
      </w:pPr>
    </w:p>
    <w:p w:rsidR="0090360A" w:rsidRPr="0090360A" w:rsidRDefault="005C363A" w:rsidP="00C036EE">
      <w:pPr>
        <w:pStyle w:val="WW-Default"/>
        <w:shd w:val="clear" w:color="auto" w:fill="FFFFFF"/>
        <w:tabs>
          <w:tab w:val="left" w:pos="7915"/>
        </w:tabs>
        <w:spacing w:line="216" w:lineRule="atLeast"/>
        <w:ind w:left="286"/>
      </w:pPr>
      <w:proofErr w:type="spellStart"/>
      <w:r>
        <w:rPr>
          <w:rFonts w:ascii="Arial" w:hAnsi="Arial"/>
          <w:b/>
          <w:bCs/>
          <w:i/>
          <w:iCs/>
          <w:sz w:val="26"/>
          <w:szCs w:val="26"/>
        </w:rPr>
        <w:t>Tâches</w:t>
      </w:r>
      <w:proofErr w:type="spellEnd"/>
      <w:r>
        <w:rPr>
          <w:rFonts w:ascii="Arial" w:hAnsi="Arial"/>
          <w:b/>
          <w:bCs/>
          <w:i/>
          <w:iCs/>
          <w:sz w:val="26"/>
          <w:szCs w:val="26"/>
        </w:rPr>
        <w:t xml:space="preserve"> à </w:t>
      </w:r>
      <w:proofErr w:type="spellStart"/>
      <w:r>
        <w:rPr>
          <w:rFonts w:ascii="Arial" w:hAnsi="Arial"/>
          <w:b/>
          <w:bCs/>
          <w:i/>
          <w:iCs/>
          <w:sz w:val="26"/>
          <w:szCs w:val="26"/>
        </w:rPr>
        <w:t>réaliser</w:t>
      </w:r>
      <w:proofErr w:type="spellEnd"/>
      <w:r>
        <w:rPr>
          <w:rFonts w:ascii="Arial" w:hAnsi="Arial"/>
          <w:b/>
          <w:bCs/>
          <w:i/>
          <w:iCs/>
          <w:sz w:val="26"/>
          <w:szCs w:val="26"/>
          <w:lang w:val="fr-FR"/>
        </w:rPr>
        <w:t xml:space="preserve"> (</w:t>
      </w:r>
      <w:proofErr w:type="spellStart"/>
      <w:r>
        <w:rPr>
          <w:rFonts w:ascii="Arial" w:hAnsi="Arial"/>
          <w:b/>
          <w:bCs/>
          <w:i/>
          <w:iCs/>
          <w:sz w:val="26"/>
          <w:szCs w:val="26"/>
          <w:lang w:val="fr-FR"/>
        </w:rPr>
        <w:t>ToDo</w:t>
      </w:r>
      <w:proofErr w:type="spellEnd"/>
      <w:r>
        <w:rPr>
          <w:rFonts w:ascii="Arial" w:hAnsi="Arial"/>
          <w:b/>
          <w:bCs/>
          <w:i/>
          <w:iCs/>
          <w:sz w:val="26"/>
          <w:szCs w:val="26"/>
          <w:lang w:val="fr-FR"/>
        </w:rPr>
        <w:t>)</w:t>
      </w:r>
      <w:r>
        <w:rPr>
          <w:rFonts w:ascii="Arial" w:hAnsi="Arial"/>
          <w:b/>
          <w:bCs/>
          <w:i/>
          <w:iCs/>
          <w:sz w:val="26"/>
          <w:szCs w:val="26"/>
        </w:rPr>
        <w:t>:</w:t>
      </w:r>
    </w:p>
    <w:p w:rsidR="00B241CD" w:rsidRDefault="005C363A" w:rsidP="00C036EE">
      <w:pPr>
        <w:pStyle w:val="WW-Default"/>
        <w:shd w:val="clear" w:color="auto" w:fill="FFFFFF"/>
        <w:tabs>
          <w:tab w:val="left" w:pos="7937"/>
          <w:tab w:val="left" w:pos="9214"/>
          <w:tab w:val="left" w:pos="10766"/>
        </w:tabs>
        <w:spacing w:after="100" w:line="216" w:lineRule="auto"/>
      </w:pPr>
      <w:r>
        <w:rPr>
          <w:rFonts w:ascii="Arial" w:hAnsi="Arial"/>
          <w:i/>
          <w:iCs/>
          <w:sz w:val="26"/>
          <w:szCs w:val="26"/>
          <w:u w:val="single"/>
          <w:lang w:val="fr-FR"/>
        </w:rPr>
        <w:tab/>
        <w:t xml:space="preserve">Qui </w:t>
      </w:r>
      <w:r>
        <w:rPr>
          <w:rFonts w:ascii="Arial" w:hAnsi="Arial"/>
          <w:i/>
          <w:iCs/>
          <w:sz w:val="26"/>
          <w:szCs w:val="26"/>
          <w:u w:val="single"/>
          <w:lang w:val="fr-FR"/>
        </w:rPr>
        <w:tab/>
        <w:t>Délai</w:t>
      </w:r>
      <w:r>
        <w:rPr>
          <w:rFonts w:ascii="Arial" w:eastAsia="Arial" w:hAnsi="Arial" w:cs="Arial"/>
          <w:i/>
          <w:iCs/>
          <w:sz w:val="26"/>
          <w:szCs w:val="26"/>
          <w:u w:val="single"/>
          <w:lang w:val="fr-FR"/>
        </w:rPr>
        <w:tab/>
      </w:r>
    </w:p>
    <w:p w:rsidR="00C036EE" w:rsidRPr="00C036EE" w:rsidRDefault="00C036EE" w:rsidP="00C036EE">
      <w:pPr>
        <w:pStyle w:val="WW-Default"/>
        <w:shd w:val="clear" w:color="auto" w:fill="FFFFFF"/>
        <w:tabs>
          <w:tab w:val="left" w:pos="7915"/>
          <w:tab w:val="left" w:pos="9214"/>
        </w:tabs>
        <w:spacing w:line="216" w:lineRule="atLeast"/>
        <w:ind w:left="286"/>
        <w:rPr>
          <w:rFonts w:ascii="Arial" w:hAnsi="Arial"/>
          <w:b/>
          <w:bCs/>
          <w:i/>
          <w:iCs/>
          <w:sz w:val="26"/>
          <w:szCs w:val="26"/>
          <w:lang w:val="fr-CH"/>
        </w:rPr>
      </w:pPr>
      <w:r>
        <w:rPr>
          <w:sz w:val="26"/>
          <w:szCs w:val="26"/>
          <w:lang w:val="fr-FR"/>
        </w:rPr>
        <w:t>Transmettre un modèle de PV à SB</w:t>
      </w:r>
      <w:r w:rsidR="005C363A">
        <w:rPr>
          <w:sz w:val="26"/>
          <w:szCs w:val="26"/>
          <w:lang w:val="fr-FR"/>
        </w:rPr>
        <w:tab/>
        <w:t>PK</w:t>
      </w:r>
      <w:r w:rsidR="005C363A">
        <w:rPr>
          <w:sz w:val="26"/>
          <w:szCs w:val="26"/>
          <w:lang w:val="fr-FR"/>
        </w:rPr>
        <w:tab/>
      </w:r>
      <w:r>
        <w:rPr>
          <w:sz w:val="26"/>
          <w:szCs w:val="26"/>
          <w:lang w:val="fr-FR"/>
        </w:rPr>
        <w:t>14.10.2017</w:t>
      </w:r>
      <w:r w:rsidRPr="00C036EE">
        <w:rPr>
          <w:rFonts w:ascii="Arial" w:hAnsi="Arial"/>
          <w:b/>
          <w:bCs/>
          <w:i/>
          <w:iCs/>
          <w:sz w:val="26"/>
          <w:szCs w:val="26"/>
          <w:lang w:val="fr-CH"/>
        </w:rPr>
        <w:t xml:space="preserve"> </w:t>
      </w:r>
    </w:p>
    <w:p w:rsidR="00C036EE" w:rsidRDefault="00C036EE" w:rsidP="00C036EE">
      <w:pPr>
        <w:pStyle w:val="WW-Default"/>
        <w:shd w:val="clear" w:color="auto" w:fill="FFFFFF"/>
        <w:tabs>
          <w:tab w:val="left" w:pos="7915"/>
          <w:tab w:val="left" w:pos="9214"/>
        </w:tabs>
        <w:spacing w:line="216" w:lineRule="atLeast"/>
        <w:ind w:left="286"/>
        <w:rPr>
          <w:rFonts w:ascii="Arial" w:hAnsi="Arial"/>
          <w:bCs/>
          <w:i/>
          <w:iCs/>
          <w:sz w:val="26"/>
          <w:szCs w:val="26"/>
          <w:lang w:val="fr-CH"/>
        </w:rPr>
      </w:pPr>
      <w:r w:rsidRPr="00C036EE">
        <w:rPr>
          <w:rFonts w:ascii="Arial" w:hAnsi="Arial"/>
          <w:bCs/>
          <w:iCs/>
          <w:sz w:val="26"/>
          <w:szCs w:val="26"/>
          <w:lang w:val="fr-CH"/>
        </w:rPr>
        <w:t>Refaire le planning</w:t>
      </w:r>
      <w:r w:rsidRPr="00C036EE">
        <w:rPr>
          <w:rFonts w:ascii="Arial" w:hAnsi="Arial"/>
          <w:bCs/>
          <w:i/>
          <w:iCs/>
          <w:sz w:val="26"/>
          <w:szCs w:val="26"/>
          <w:lang w:val="fr-CH"/>
        </w:rPr>
        <w:tab/>
        <w:t>SB</w:t>
      </w:r>
      <w:r w:rsidRPr="00C036EE">
        <w:rPr>
          <w:rFonts w:ascii="Arial" w:hAnsi="Arial"/>
          <w:bCs/>
          <w:i/>
          <w:iCs/>
          <w:sz w:val="26"/>
          <w:szCs w:val="26"/>
          <w:lang w:val="fr-CH"/>
        </w:rPr>
        <w:tab/>
        <w:t>18.10.2017</w:t>
      </w:r>
    </w:p>
    <w:p w:rsidR="00C036EE" w:rsidRDefault="00C036EE" w:rsidP="00C036EE">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Refaire le use case</w:t>
      </w:r>
      <w:r>
        <w:rPr>
          <w:rFonts w:ascii="Arial" w:hAnsi="Arial"/>
          <w:bCs/>
          <w:iCs/>
          <w:sz w:val="26"/>
          <w:szCs w:val="26"/>
          <w:lang w:val="fr-CH"/>
        </w:rPr>
        <w:tab/>
        <w:t>SB</w:t>
      </w:r>
      <w:r>
        <w:rPr>
          <w:rFonts w:ascii="Arial" w:hAnsi="Arial"/>
          <w:bCs/>
          <w:iCs/>
          <w:sz w:val="26"/>
          <w:szCs w:val="26"/>
          <w:lang w:val="fr-CH"/>
        </w:rPr>
        <w:tab/>
        <w:t>18.10.2017</w:t>
      </w:r>
    </w:p>
    <w:p w:rsidR="00B241CD" w:rsidRPr="00C036EE" w:rsidRDefault="00C036EE" w:rsidP="00C036EE">
      <w:pPr>
        <w:pStyle w:val="WW-Default"/>
        <w:shd w:val="clear" w:color="auto" w:fill="FFFFFF"/>
        <w:tabs>
          <w:tab w:val="left" w:pos="7915"/>
          <w:tab w:val="left" w:pos="9214"/>
        </w:tabs>
        <w:spacing w:line="216" w:lineRule="atLeast"/>
        <w:ind w:left="286"/>
        <w:rPr>
          <w:lang w:val="fr-CH"/>
        </w:rPr>
      </w:pPr>
      <w:r>
        <w:rPr>
          <w:rFonts w:ascii="Arial" w:hAnsi="Arial"/>
          <w:bCs/>
          <w:iCs/>
          <w:sz w:val="26"/>
          <w:szCs w:val="26"/>
          <w:lang w:val="fr-CH"/>
        </w:rPr>
        <w:t>Classer les outils existants</w:t>
      </w:r>
      <w:r>
        <w:rPr>
          <w:rFonts w:ascii="Arial" w:hAnsi="Arial"/>
          <w:bCs/>
          <w:iCs/>
          <w:sz w:val="26"/>
          <w:szCs w:val="26"/>
          <w:lang w:val="fr-CH"/>
        </w:rPr>
        <w:tab/>
        <w:t>SB</w:t>
      </w:r>
      <w:r>
        <w:rPr>
          <w:rFonts w:ascii="Arial" w:hAnsi="Arial"/>
          <w:bCs/>
          <w:iCs/>
          <w:sz w:val="26"/>
          <w:szCs w:val="26"/>
          <w:lang w:val="fr-CH"/>
        </w:rPr>
        <w:tab/>
        <w:t>18.10.2017</w:t>
      </w:r>
      <w:r w:rsidRPr="00C036EE">
        <w:rPr>
          <w:rFonts w:ascii="Arial" w:hAnsi="Arial"/>
          <w:bCs/>
          <w:i/>
          <w:iCs/>
          <w:sz w:val="26"/>
          <w:szCs w:val="26"/>
          <w:lang w:val="fr-CH"/>
        </w:rPr>
        <w:tab/>
      </w:r>
    </w:p>
    <w:p w:rsidR="00C036EE" w:rsidRPr="00C036EE" w:rsidRDefault="00C036EE" w:rsidP="00C036EE">
      <w:pPr>
        <w:pStyle w:val="WW-Default"/>
        <w:shd w:val="clear" w:color="auto" w:fill="FFFFFF"/>
        <w:tabs>
          <w:tab w:val="left" w:pos="7915"/>
          <w:tab w:val="left" w:pos="9214"/>
        </w:tabs>
        <w:spacing w:line="216" w:lineRule="atLeast"/>
        <w:ind w:left="286"/>
        <w:rPr>
          <w:sz w:val="22"/>
          <w:szCs w:val="22"/>
          <w:u w:color="000000"/>
          <w:lang w:val="fr-CH"/>
        </w:rPr>
      </w:pPr>
    </w:p>
    <w:p w:rsidR="00B241CD" w:rsidRPr="00C036EE" w:rsidRDefault="005C363A">
      <w:pPr>
        <w:pStyle w:val="WW-Default"/>
        <w:shd w:val="clear" w:color="auto" w:fill="FFFFFF"/>
        <w:spacing w:after="120" w:line="216" w:lineRule="atLeast"/>
        <w:ind w:left="1352" w:hanging="1352"/>
        <w:rPr>
          <w:rFonts w:ascii="Arial" w:eastAsia="Arial" w:hAnsi="Arial" w:cs="Arial"/>
          <w:b/>
          <w:bCs/>
          <w:i/>
          <w:iCs/>
          <w:sz w:val="26"/>
          <w:szCs w:val="26"/>
          <w:lang w:val="fr-CH"/>
        </w:rPr>
      </w:pPr>
      <w:r w:rsidRPr="00C036EE">
        <w:rPr>
          <w:rFonts w:ascii="Arial" w:hAnsi="Arial"/>
          <w:b/>
          <w:bCs/>
          <w:i/>
          <w:iCs/>
          <w:sz w:val="26"/>
          <w:szCs w:val="26"/>
          <w:lang w:val="fr-CH"/>
        </w:rPr>
        <w:t>Point</w:t>
      </w:r>
      <w:r>
        <w:rPr>
          <w:rFonts w:ascii="Arial" w:hAnsi="Arial"/>
          <w:b/>
          <w:bCs/>
          <w:i/>
          <w:iCs/>
          <w:sz w:val="26"/>
          <w:szCs w:val="26"/>
          <w:lang w:val="fr-FR"/>
        </w:rPr>
        <w:t>s</w:t>
      </w:r>
      <w:r w:rsidRPr="00C036EE">
        <w:rPr>
          <w:rFonts w:ascii="Arial" w:hAnsi="Arial"/>
          <w:b/>
          <w:bCs/>
          <w:i/>
          <w:iCs/>
          <w:sz w:val="26"/>
          <w:szCs w:val="26"/>
          <w:lang w:val="fr-CH"/>
        </w:rPr>
        <w:t xml:space="preserve"> ouverts:</w:t>
      </w:r>
    </w:p>
    <w:p w:rsidR="00B241CD" w:rsidRPr="00C036EE" w:rsidRDefault="00242091">
      <w:pPr>
        <w:pStyle w:val="WW-Default"/>
        <w:numPr>
          <w:ilvl w:val="0"/>
          <w:numId w:val="4"/>
        </w:numPr>
        <w:shd w:val="clear" w:color="auto" w:fill="FFFFFF"/>
        <w:spacing w:line="216" w:lineRule="atLeast"/>
        <w:rPr>
          <w:rFonts w:ascii="Arial" w:eastAsia="Arial" w:hAnsi="Arial" w:cs="Arial"/>
          <w:lang w:val="fr-CH"/>
        </w:rPr>
      </w:pPr>
      <w:r>
        <w:rPr>
          <w:rFonts w:ascii="Arial" w:hAnsi="Arial"/>
          <w:lang w:val="fr-CH"/>
        </w:rPr>
        <w:t>Déterminer l’outil à utiliser dans le projet</w:t>
      </w:r>
    </w:p>
    <w:p w:rsidR="00B241CD" w:rsidRPr="00C036EE" w:rsidRDefault="00242091">
      <w:pPr>
        <w:pStyle w:val="WW-Default"/>
        <w:numPr>
          <w:ilvl w:val="0"/>
          <w:numId w:val="4"/>
        </w:numPr>
        <w:shd w:val="clear" w:color="auto" w:fill="FFFFFF"/>
        <w:spacing w:line="216" w:lineRule="atLeast"/>
        <w:rPr>
          <w:rFonts w:ascii="Arial" w:eastAsia="Arial" w:hAnsi="Arial" w:cs="Arial"/>
          <w:lang w:val="fr-CH"/>
        </w:rPr>
      </w:pPr>
      <w:r>
        <w:rPr>
          <w:rFonts w:ascii="Arial" w:hAnsi="Arial"/>
          <w:lang w:val="fr-CH"/>
        </w:rPr>
        <w:t>Création d’une application web ou desktop</w:t>
      </w:r>
    </w:p>
    <w:p w:rsidR="00B241CD" w:rsidRPr="00C036EE" w:rsidRDefault="00B241CD">
      <w:pPr>
        <w:pStyle w:val="PointsTitle"/>
        <w:pBdr>
          <w:bottom w:val="single" w:sz="8" w:space="0" w:color="000001"/>
        </w:pBdr>
        <w:shd w:val="clear" w:color="auto" w:fill="FFFFFF"/>
        <w:spacing w:after="100"/>
        <w:rPr>
          <w:sz w:val="22"/>
          <w:szCs w:val="22"/>
          <w:u w:color="000000"/>
          <w:lang w:val="fr-CH"/>
        </w:rPr>
      </w:pPr>
    </w:p>
    <w:p w:rsidR="00B241CD" w:rsidRPr="00C036EE" w:rsidRDefault="005C363A">
      <w:pPr>
        <w:pStyle w:val="WW-Default"/>
        <w:shd w:val="clear" w:color="auto" w:fill="FFFFFF"/>
        <w:spacing w:after="120" w:line="216" w:lineRule="atLeast"/>
        <w:ind w:left="1352" w:hanging="1352"/>
        <w:rPr>
          <w:lang w:val="fr-CH"/>
        </w:rPr>
      </w:pPr>
      <w:r>
        <w:rPr>
          <w:rFonts w:ascii="Arial" w:hAnsi="Arial"/>
          <w:b/>
          <w:bCs/>
          <w:i/>
          <w:iCs/>
          <w:sz w:val="26"/>
          <w:szCs w:val="26"/>
          <w:lang w:val="fr-FR"/>
        </w:rPr>
        <w:t>Date et lieu de la prochaine réunion</w:t>
      </w:r>
      <w:r w:rsidRPr="00EF354C">
        <w:rPr>
          <w:rFonts w:ascii="Arial" w:hAnsi="Arial"/>
          <w:b/>
          <w:bCs/>
          <w:i/>
          <w:iCs/>
          <w:sz w:val="26"/>
          <w:szCs w:val="26"/>
          <w:lang w:val="fr-CH"/>
        </w:rPr>
        <w:t>:</w:t>
      </w:r>
      <w:r w:rsidR="00C036EE">
        <w:rPr>
          <w:rFonts w:ascii="Arial" w:hAnsi="Arial"/>
          <w:b/>
          <w:bCs/>
          <w:i/>
          <w:iCs/>
          <w:sz w:val="26"/>
          <w:szCs w:val="26"/>
          <w:lang w:val="fr-CH"/>
        </w:rPr>
        <w:tab/>
      </w:r>
      <w:r w:rsidR="00C036EE">
        <w:rPr>
          <w:rFonts w:ascii="Arial" w:hAnsi="Arial"/>
          <w:bCs/>
          <w:i/>
          <w:iCs/>
          <w:sz w:val="26"/>
          <w:szCs w:val="26"/>
          <w:lang w:val="fr-CH"/>
        </w:rPr>
        <w:t>mercredi 18 octobre à 9h00 dans la salle D20.11</w:t>
      </w:r>
    </w:p>
    <w:sectPr w:rsidR="00B241CD" w:rsidRPr="00C036EE">
      <w:headerReference w:type="default" r:id="rId8"/>
      <w:footerReference w:type="default" r:id="rId9"/>
      <w:pgSz w:w="11906" w:h="16838"/>
      <w:pgMar w:top="624" w:right="567" w:bottom="624" w:left="567" w:header="567" w:footer="567"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462" w:rsidRDefault="00205462">
      <w:r>
        <w:separator/>
      </w:r>
    </w:p>
  </w:endnote>
  <w:endnote w:type="continuationSeparator" w:id="0">
    <w:p w:rsidR="00205462" w:rsidRDefault="00205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1CD" w:rsidRPr="00EF354C" w:rsidRDefault="005C363A">
    <w:pPr>
      <w:pStyle w:val="FreeForm"/>
      <w:pBdr>
        <w:top w:val="single" w:sz="8" w:space="0" w:color="000001"/>
      </w:pBdr>
      <w:shd w:val="clear" w:color="auto" w:fill="FFFFFF"/>
      <w:tabs>
        <w:tab w:val="center" w:pos="5669"/>
        <w:tab w:val="right" w:pos="10715"/>
      </w:tabs>
      <w:rPr>
        <w:lang w:val="fr-CH"/>
      </w:rPr>
    </w:pPr>
    <w:proofErr w:type="spellStart"/>
    <w:r>
      <w:rPr>
        <w:rFonts w:ascii="Arial" w:hAnsi="Arial"/>
        <w:lang w:val="fr-FR"/>
      </w:rPr>
      <w:t>Procès verbal</w:t>
    </w:r>
    <w:proofErr w:type="spellEnd"/>
    <w:r w:rsidRPr="00EF354C">
      <w:rPr>
        <w:rFonts w:ascii="Arial" w:eastAsia="Arial" w:hAnsi="Arial" w:cs="Arial"/>
        <w:lang w:val="fr-CH"/>
      </w:rPr>
      <w:tab/>
    </w:r>
    <w:r>
      <w:rPr>
        <w:rFonts w:ascii="Arial" w:hAnsi="Arial"/>
        <w:lang w:val="fr-FR"/>
      </w:rPr>
      <w:t>Nom du projet</w:t>
    </w:r>
    <w:r>
      <w:rPr>
        <w:rFonts w:ascii="Arial" w:hAnsi="Arial"/>
        <w:lang w:val="fr-FR"/>
      </w:rPr>
      <w:tab/>
    </w:r>
    <w:r>
      <w:rPr>
        <w:rFonts w:ascii="Arial" w:eastAsia="Arial" w:hAnsi="Arial" w:cs="Arial"/>
      </w:rPr>
      <w:fldChar w:fldCharType="begin"/>
    </w:r>
    <w:r w:rsidRPr="00EF354C">
      <w:rPr>
        <w:lang w:val="fr-CH"/>
      </w:rPr>
      <w:instrText>PAGE</w:instrText>
    </w:r>
    <w:r>
      <w:fldChar w:fldCharType="separate"/>
    </w:r>
    <w:r w:rsidR="002B6221">
      <w:rPr>
        <w:noProof/>
        <w:lang w:val="fr-CH"/>
      </w:rPr>
      <w:t>2</w:t>
    </w:r>
    <w:r>
      <w:fldChar w:fldCharType="end"/>
    </w:r>
    <w:r>
      <w:rPr>
        <w:rFonts w:ascii="Arial" w:hAnsi="Arial"/>
        <w:lang w:val="fr-FR"/>
      </w:rPr>
      <w:t xml:space="preserve"> of </w:t>
    </w:r>
    <w:r>
      <w:rPr>
        <w:rFonts w:ascii="Arial" w:eastAsia="Arial" w:hAnsi="Arial" w:cs="Arial"/>
      </w:rPr>
      <w:fldChar w:fldCharType="begin"/>
    </w:r>
    <w:r w:rsidRPr="00EF354C">
      <w:rPr>
        <w:lang w:val="fr-CH"/>
      </w:rPr>
      <w:instrText>NUMPAGES</w:instrText>
    </w:r>
    <w:r>
      <w:fldChar w:fldCharType="separate"/>
    </w:r>
    <w:r w:rsidR="002B6221">
      <w:rPr>
        <w:noProof/>
        <w:lang w:val="fr-CH"/>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462" w:rsidRDefault="00205462">
      <w:r>
        <w:separator/>
      </w:r>
    </w:p>
  </w:footnote>
  <w:footnote w:type="continuationSeparator" w:id="0">
    <w:p w:rsidR="00205462" w:rsidRDefault="002054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1CD" w:rsidRDefault="00B241C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5050"/>
    <w:multiLevelType w:val="multilevel"/>
    <w:tmpl w:val="C91CB568"/>
    <w:lvl w:ilvl="0">
      <w:start w:val="1"/>
      <w:numFmt w:val="decimal"/>
      <w:lvlText w:val="%1."/>
      <w:lvlJc w:val="left"/>
      <w:pPr>
        <w:tabs>
          <w:tab w:val="num" w:pos="567"/>
        </w:tabs>
        <w:ind w:left="1635" w:hanging="1352"/>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287"/>
        </w:tabs>
        <w:ind w:left="23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007"/>
        </w:tabs>
        <w:ind w:left="30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727"/>
        </w:tabs>
        <w:ind w:left="379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447"/>
        </w:tabs>
        <w:ind w:left="451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167"/>
        </w:tabs>
        <w:ind w:left="523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4887"/>
        </w:tabs>
        <w:ind w:left="59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607"/>
        </w:tabs>
        <w:ind w:left="66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327"/>
        </w:tabs>
        <w:ind w:left="7395" w:hanging="1352"/>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1" w15:restartNumberingAfterBreak="0">
    <w:nsid w:val="228321C8"/>
    <w:multiLevelType w:val="multilevel"/>
    <w:tmpl w:val="7DA6C2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3262ADF"/>
    <w:multiLevelType w:val="multilevel"/>
    <w:tmpl w:val="BE74F6A8"/>
    <w:lvl w:ilvl="0">
      <w:start w:val="1"/>
      <w:numFmt w:val="decimal"/>
      <w:lvlText w:val="%1."/>
      <w:lvlJc w:val="left"/>
      <w:pPr>
        <w:ind w:left="283" w:hanging="283"/>
      </w:pPr>
      <w:rPr>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ind w:left="1003" w:hanging="283"/>
      </w:pPr>
      <w:rPr>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ind w:left="1723" w:hanging="283"/>
      </w:pPr>
      <w:rPr>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443" w:hanging="283"/>
      </w:pPr>
      <w:rPr>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ind w:left="3163" w:hanging="283"/>
      </w:pPr>
      <w:rPr>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ind w:left="3883" w:hanging="283"/>
      </w:pPr>
      <w:rPr>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4603" w:hanging="283"/>
      </w:pPr>
      <w:rPr>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ind w:left="5323" w:hanging="283"/>
      </w:pPr>
      <w:rPr>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ind w:left="6043" w:hanging="283"/>
      </w:pPr>
      <w:rPr>
        <w:i/>
        <w:iCs/>
        <w:caps w:val="0"/>
        <w:smallCaps w:val="0"/>
        <w:strike w:val="0"/>
        <w:dstrike w:val="0"/>
        <w:outline w:val="0"/>
        <w:emboss w:val="0"/>
        <w:imprint w:val="0"/>
        <w:spacing w:val="0"/>
        <w:w w:val="100"/>
        <w:position w:val="0"/>
        <w:sz w:val="24"/>
        <w:vertAlign w:val="baseline"/>
      </w:rPr>
    </w:lvl>
  </w:abstractNum>
  <w:abstractNum w:abstractNumId="3" w15:restartNumberingAfterBreak="0">
    <w:nsid w:val="6A9221C1"/>
    <w:multiLevelType w:val="multilevel"/>
    <w:tmpl w:val="3BAC919A"/>
    <w:lvl w:ilvl="0">
      <w:start w:val="1"/>
      <w:numFmt w:val="decimal"/>
      <w:lvlText w:val="%1."/>
      <w:lvlJc w:val="left"/>
      <w:pPr>
        <w:tabs>
          <w:tab w:val="num" w:pos="742"/>
        </w:tabs>
        <w:ind w:left="1810" w:hanging="1527"/>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462"/>
        </w:tabs>
        <w:ind w:left="25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182"/>
        </w:tabs>
        <w:ind w:left="32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902"/>
        </w:tabs>
        <w:ind w:left="397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622"/>
        </w:tabs>
        <w:ind w:left="469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342"/>
        </w:tabs>
        <w:ind w:left="541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5062"/>
        </w:tabs>
        <w:ind w:left="61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782"/>
        </w:tabs>
        <w:ind w:left="68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502"/>
        </w:tabs>
        <w:ind w:left="7570" w:hanging="1527"/>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4" w15:restartNumberingAfterBreak="0">
    <w:nsid w:val="77E8418E"/>
    <w:multiLevelType w:val="multilevel"/>
    <w:tmpl w:val="47BA1B4E"/>
    <w:lvl w:ilvl="0">
      <w:start w:val="1"/>
      <w:numFmt w:val="decimal"/>
      <w:lvlText w:val="%1."/>
      <w:lvlJc w:val="left"/>
      <w:pPr>
        <w:tabs>
          <w:tab w:val="num" w:pos="10766"/>
        </w:tabs>
        <w:ind w:left="513" w:hanging="333"/>
      </w:pPr>
      <w:rPr>
        <w:caps w:val="0"/>
        <w:smallCaps w:val="0"/>
        <w:strike w:val="0"/>
        <w:dstrike w:val="0"/>
        <w:outline w:val="0"/>
        <w:emboss w:val="0"/>
        <w:imprint w:val="0"/>
        <w:spacing w:val="0"/>
        <w:w w:val="100"/>
        <w:position w:val="0"/>
        <w:sz w:val="26"/>
        <w:vertAlign w:val="baseline"/>
      </w:rPr>
    </w:lvl>
    <w:lvl w:ilvl="1">
      <w:start w:val="1"/>
      <w:numFmt w:val="decimal"/>
      <w:lvlText w:val="%2."/>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CD"/>
    <w:rsid w:val="00205462"/>
    <w:rsid w:val="00242091"/>
    <w:rsid w:val="002B6221"/>
    <w:rsid w:val="00447518"/>
    <w:rsid w:val="004777F7"/>
    <w:rsid w:val="005C363A"/>
    <w:rsid w:val="0062531A"/>
    <w:rsid w:val="0090360A"/>
    <w:rsid w:val="00A20554"/>
    <w:rsid w:val="00B241CD"/>
    <w:rsid w:val="00C036EE"/>
    <w:rsid w:val="00DD6A98"/>
    <w:rsid w:val="00EC53C8"/>
    <w:rsid w:val="00EF35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4AE3B-691B-4728-BFDF-584477CE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character" w:customStyle="1" w:styleId="ListLabel1">
    <w:name w:val="ListLabel 1"/>
    <w:qFormat/>
    <w:rPr>
      <w:i/>
      <w:iCs/>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i/>
      <w:iCs/>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i/>
      <w:iCs/>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i/>
      <w:iCs/>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i/>
      <w:iCs/>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i/>
      <w:iCs/>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i/>
      <w:iCs/>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i/>
      <w:iCs/>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i/>
      <w:iCs/>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i/>
      <w:iCs/>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i/>
      <w:iCs/>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i/>
      <w:iCs/>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i/>
      <w:iCs/>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i/>
      <w:iCs/>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i/>
      <w:iCs/>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i/>
      <w:iCs/>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i/>
      <w:iCs/>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i/>
      <w:iCs/>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Pr>
      <w:caps w:val="0"/>
      <w:smallCaps w:val="0"/>
      <w:strike w:val="0"/>
      <w:dstrike w:val="0"/>
      <w:outline w:val="0"/>
      <w:emboss w:val="0"/>
      <w:imprint w:val="0"/>
      <w:spacing w:val="0"/>
      <w:w w:val="100"/>
      <w:position w:val="0"/>
      <w:sz w:val="26"/>
      <w:vertAlign w:val="baseline"/>
    </w:rPr>
  </w:style>
  <w:style w:type="character" w:customStyle="1" w:styleId="ListLabel47">
    <w:name w:val="ListLabel 47"/>
    <w:qFormat/>
    <w:rPr>
      <w:caps w:val="0"/>
      <w:smallCaps w:val="0"/>
      <w:strike w:val="0"/>
      <w:dstrike w:val="0"/>
      <w:outline w:val="0"/>
      <w:emboss w:val="0"/>
      <w:imprint w:val="0"/>
      <w:spacing w:val="0"/>
      <w:w w:val="10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6">
    <w:name w:val="ListLabel 6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3">
    <w:name w:val="ListLabel 73"/>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4">
    <w:name w:val="ListLabel 7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5">
    <w:name w:val="ListLabel 7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7">
    <w:name w:val="ListLabel 7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8">
    <w:name w:val="ListLabel 7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9">
    <w:name w:val="ListLabel 7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0">
    <w:name w:val="ListLabel 8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1">
    <w:name w:val="ListLabel 81"/>
    <w:qFormat/>
    <w:rPr>
      <w:rFonts w:eastAsia="Arial" w:cs="Arial"/>
      <w:b w:val="0"/>
      <w:bCs w:val="0"/>
      <w:i/>
      <w:iCs/>
      <w:caps w:val="0"/>
      <w:smallCaps w:val="0"/>
      <w:strike w:val="0"/>
      <w:dstrike w:val="0"/>
      <w:outline w:val="0"/>
      <w:emboss w:val="0"/>
      <w:imprint w:val="0"/>
      <w:spacing w:val="0"/>
      <w:w w:val="100"/>
      <w:position w:val="0"/>
      <w:sz w:val="24"/>
      <w:vertAlign w:val="baseline"/>
    </w:rPr>
  </w:style>
  <w:style w:type="paragraph" w:customStyle="1" w:styleId="Heading">
    <w:name w:val="Heading"/>
    <w:basedOn w:val="Normal"/>
    <w:next w:val="BodyText"/>
    <w:qFormat/>
    <w:pPr>
      <w:spacing w:before="240" w:after="120"/>
    </w:pPr>
    <w:rPr>
      <w:rFonts w:ascii="Liberation San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Footer">
    <w:name w:val="Header &amp; Footer"/>
    <w:qFormat/>
    <w:pPr>
      <w:keepNext/>
      <w:tabs>
        <w:tab w:val="right" w:pos="9020"/>
      </w:tabs>
    </w:pPr>
    <w:rPr>
      <w:rFonts w:ascii="Helvetica" w:hAnsi="Helvetica" w:cs="Arial Unicode MS"/>
      <w:color w:val="000000"/>
      <w:sz w:val="24"/>
      <w:szCs w:val="24"/>
      <w:u w:color="00000A"/>
    </w:rPr>
  </w:style>
  <w:style w:type="paragraph" w:customStyle="1" w:styleId="FreeForm">
    <w:name w:val="Free Form"/>
    <w:qFormat/>
    <w:pPr>
      <w:keepNext/>
    </w:pPr>
    <w:rPr>
      <w:rFonts w:cs="Arial Unicode MS"/>
      <w:color w:val="000000"/>
      <w:u w:color="00000A"/>
    </w:rPr>
  </w:style>
  <w:style w:type="paragraph" w:customStyle="1" w:styleId="BodyA">
    <w:name w:val="Body A"/>
    <w:qFormat/>
    <w:pPr>
      <w:keepNext/>
    </w:pPr>
    <w:rPr>
      <w:rFonts w:ascii="Helvetica" w:hAnsi="Helvetica" w:cs="Arial Unicode MS"/>
      <w:color w:val="000000"/>
      <w:sz w:val="24"/>
      <w:szCs w:val="24"/>
      <w:u w:color="00000A"/>
    </w:rPr>
  </w:style>
  <w:style w:type="paragraph" w:customStyle="1" w:styleId="CM1">
    <w:name w:val="CM1"/>
    <w:qFormat/>
    <w:pPr>
      <w:keepNext/>
      <w:widowControl w:val="0"/>
      <w:suppressAutoHyphens/>
      <w:spacing w:line="216" w:lineRule="atLeast"/>
    </w:pPr>
    <w:rPr>
      <w:rFonts w:ascii="Helvetica" w:hAnsi="Helvetica" w:cs="Arial Unicode MS"/>
      <w:color w:val="000000"/>
      <w:sz w:val="24"/>
      <w:szCs w:val="24"/>
      <w:u w:color="00000A"/>
    </w:rPr>
  </w:style>
  <w:style w:type="paragraph" w:customStyle="1" w:styleId="CM6">
    <w:name w:val="CM6"/>
    <w:qFormat/>
    <w:pPr>
      <w:keepNext/>
      <w:widowControl w:val="0"/>
      <w:suppressAutoHyphens/>
    </w:pPr>
    <w:rPr>
      <w:rFonts w:ascii="Helvetica" w:hAnsi="Helvetica" w:cs="Arial Unicode MS"/>
      <w:color w:val="000000"/>
      <w:sz w:val="24"/>
      <w:szCs w:val="24"/>
      <w:u w:color="00000A"/>
    </w:rPr>
  </w:style>
  <w:style w:type="paragraph" w:customStyle="1" w:styleId="WW-Default">
    <w:name w:val="WW-Default"/>
    <w:qFormat/>
    <w:pPr>
      <w:keepNext/>
      <w:widowControl w:val="0"/>
      <w:suppressAutoHyphens/>
    </w:pPr>
    <w:rPr>
      <w:rFonts w:ascii="Helvetica" w:hAnsi="Helvetica" w:cs="Arial Unicode MS"/>
      <w:color w:val="000000"/>
      <w:sz w:val="24"/>
      <w:szCs w:val="24"/>
      <w:u w:color="00000A"/>
    </w:rPr>
  </w:style>
  <w:style w:type="paragraph" w:customStyle="1" w:styleId="PointsTitle">
    <w:name w:val="PointsTitle"/>
    <w:qFormat/>
    <w:pPr>
      <w:keepNext/>
      <w:spacing w:after="80"/>
      <w:outlineLvl w:val="0"/>
    </w:pPr>
    <w:rPr>
      <w:rFonts w:ascii="Arial" w:hAnsi="Arial" w:cs="Arial Unicode MS"/>
      <w:i/>
      <w:iCs/>
      <w:color w:val="000000"/>
      <w:u w:color="00000A"/>
    </w:rPr>
  </w:style>
  <w:style w:type="paragraph" w:styleId="Header">
    <w:name w:val="header"/>
    <w:basedOn w:val="Normal"/>
  </w:style>
  <w:style w:type="paragraph" w:styleId="Footer">
    <w:name w:val="footer"/>
    <w:basedOn w:val="Normal"/>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342</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SebastienB</dc:creator>
  <dc:description/>
  <cp:lastModifiedBy>SebastienB</cp:lastModifiedBy>
  <cp:revision>9</cp:revision>
  <cp:lastPrinted>2017-10-15T11:55:00Z</cp:lastPrinted>
  <dcterms:created xsi:type="dcterms:W3CDTF">2017-10-15T11:29:00Z</dcterms:created>
  <dcterms:modified xsi:type="dcterms:W3CDTF">2017-10-15T11:55:00Z</dcterms:modified>
  <dc:language>en-US</dc:language>
</cp:coreProperties>
</file>