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1EA" w:rsidRPr="00E82EEF" w:rsidRDefault="0030078E" w:rsidP="00944E5A">
      <w:pPr>
        <w:pStyle w:val="a6"/>
        <w:spacing w:line="220" w:lineRule="atLeast"/>
        <w:jc w:val="center"/>
        <w:rPr>
          <w:rFonts w:hint="eastAsia"/>
          <w:color w:val="auto"/>
        </w:rPr>
      </w:pPr>
      <w:r w:rsidRPr="00E82EEF">
        <w:rPr>
          <w:rFonts w:hint="eastAsia"/>
          <w:color w:val="auto"/>
        </w:rPr>
        <w:t>種族統一パ</w:t>
      </w:r>
      <w:r w:rsidR="00C40D41" w:rsidRPr="00E82EEF">
        <w:rPr>
          <w:rFonts w:hint="eastAsia"/>
          <w:color w:val="auto"/>
        </w:rPr>
        <w:t>を使用した</w:t>
      </w:r>
      <w:r w:rsidRPr="00E82EEF">
        <w:rPr>
          <w:rFonts w:hint="eastAsia"/>
          <w:color w:val="auto"/>
        </w:rPr>
        <w:t>対戦方法の考察</w:t>
      </w:r>
    </w:p>
    <w:p w:rsidR="00071BA0" w:rsidRDefault="00071BA0" w:rsidP="00ED47A6">
      <w:pPr>
        <w:pStyle w:val="af2"/>
        <w:spacing w:before="0" w:afterLines="100" w:after="266" w:line="300" w:lineRule="exact"/>
        <w:jc w:val="center"/>
        <w:rPr>
          <w:rFonts w:hint="eastAsia"/>
          <w:color w:val="auto"/>
        </w:rPr>
      </w:pPr>
      <w:r>
        <w:rPr>
          <w:rFonts w:hint="eastAsia"/>
          <w:color w:val="auto"/>
        </w:rPr>
        <w:t>ミノマダム統一パ　ぐんそー</w:t>
      </w:r>
    </w:p>
    <w:p w:rsidR="00071BA0" w:rsidRPr="00E8579A" w:rsidRDefault="00071BA0" w:rsidP="00ED47A6">
      <w:pPr>
        <w:pStyle w:val="af2"/>
        <w:spacing w:before="0" w:afterLines="100" w:after="266" w:line="300" w:lineRule="exact"/>
        <w:jc w:val="center"/>
        <w:rPr>
          <w:color w:val="auto"/>
        </w:rPr>
        <w:sectPr w:rsidR="00071BA0" w:rsidRPr="00E8579A" w:rsidSect="00D67D86">
          <w:headerReference w:type="first" r:id="rId9"/>
          <w:footerReference w:type="first" r:id="rId10"/>
          <w:pgSz w:w="10319" w:h="14572" w:code="13"/>
          <w:pgMar w:top="1418" w:right="822" w:bottom="1418" w:left="822" w:header="907" w:footer="992" w:gutter="0"/>
          <w:cols w:space="720"/>
          <w:titlePg/>
          <w:docGrid w:type="lines" w:linePitch="266"/>
        </w:sectPr>
      </w:pPr>
    </w:p>
    <w:p w:rsidR="00651539" w:rsidRPr="002F4DED" w:rsidRDefault="00F3476B" w:rsidP="009F7F45">
      <w:pPr>
        <w:pStyle w:val="af8"/>
        <w:spacing w:afterLines="0" w:after="0"/>
        <w:ind w:leftChars="0" w:left="0"/>
        <w:rPr>
          <w:rFonts w:hint="eastAsia"/>
        </w:rPr>
      </w:pPr>
      <w:r w:rsidRPr="002F4DED">
        <w:rPr>
          <w:rFonts w:hint="eastAsia"/>
        </w:rPr>
        <w:lastRenderedPageBreak/>
        <w:t>1</w:t>
      </w:r>
      <w:r w:rsidRPr="002F4DED">
        <w:rPr>
          <w:rFonts w:hint="eastAsia"/>
        </w:rPr>
        <w:t>．</w:t>
      </w:r>
      <w:r w:rsidR="0030078E" w:rsidRPr="002F4DED">
        <w:rPr>
          <w:rFonts w:hint="eastAsia"/>
        </w:rPr>
        <w:t>背景</w:t>
      </w:r>
    </w:p>
    <w:p w:rsidR="004F0257" w:rsidRPr="00F3476B" w:rsidRDefault="007816C7" w:rsidP="00944E5A">
      <w:pPr>
        <w:pStyle w:val="a5"/>
        <w:rPr>
          <w:rFonts w:hint="eastAsia"/>
        </w:rPr>
      </w:pPr>
      <w:r>
        <w:rPr>
          <w:rFonts w:hint="eastAsia"/>
        </w:rPr>
        <w:t>１種類のポケモンのみでパーティを組む</w:t>
      </w:r>
      <w:r w:rsidR="0030078E">
        <w:rPr>
          <w:rFonts w:hint="eastAsia"/>
        </w:rPr>
        <w:t>種族統一パは</w:t>
      </w:r>
      <w:r>
        <w:rPr>
          <w:rFonts w:hint="eastAsia"/>
        </w:rPr>
        <w:t>，</w:t>
      </w:r>
      <w:r w:rsidR="00A90204" w:rsidRPr="00A90204">
        <w:rPr>
          <w:rFonts w:hint="eastAsia"/>
        </w:rPr>
        <w:t>一部</w:t>
      </w:r>
      <w:r w:rsidR="00A90204">
        <w:rPr>
          <w:rFonts w:hint="eastAsia"/>
        </w:rPr>
        <w:t>のトレーナーの間</w:t>
      </w:r>
      <w:r w:rsidR="00A90204" w:rsidRPr="00A90204">
        <w:rPr>
          <w:rFonts w:hint="eastAsia"/>
        </w:rPr>
        <w:t>で人気</w:t>
      </w:r>
      <w:r w:rsidR="00A90204">
        <w:rPr>
          <w:rFonts w:hint="eastAsia"/>
        </w:rPr>
        <w:t>を博している</w:t>
      </w:r>
      <w:r w:rsidR="001F47CF">
        <w:rPr>
          <w:rFonts w:hint="eastAsia"/>
        </w:rPr>
        <w:t>[1]</w:t>
      </w:r>
      <w:r w:rsidR="00A90204">
        <w:rPr>
          <w:rFonts w:hint="eastAsia"/>
        </w:rPr>
        <w:t>．テンプレに</w:t>
      </w:r>
      <w:r w:rsidR="00393F88">
        <w:rPr>
          <w:rFonts w:hint="eastAsia"/>
        </w:rPr>
        <w:t>捉わ</w:t>
      </w:r>
      <w:r w:rsidR="00A90204">
        <w:rPr>
          <w:rFonts w:hint="eastAsia"/>
        </w:rPr>
        <w:t>れない様々な型を見られる，ポケモンの可能性を追求する，純粋な</w:t>
      </w:r>
      <w:r w:rsidR="00A90204" w:rsidRPr="00A90204">
        <w:rPr>
          <w:rFonts w:hint="eastAsia"/>
        </w:rPr>
        <w:t>愛情表現</w:t>
      </w:r>
      <w:r w:rsidR="00A90204">
        <w:rPr>
          <w:rFonts w:hint="eastAsia"/>
        </w:rPr>
        <w:t>，統一することでのステータスの獲得など，様々な理由によって</w:t>
      </w:r>
      <w:r w:rsidR="00112CFA">
        <w:rPr>
          <w:rFonts w:hint="eastAsia"/>
        </w:rPr>
        <w:t>種族</w:t>
      </w:r>
      <w:r w:rsidR="00A90204">
        <w:rPr>
          <w:rFonts w:hint="eastAsia"/>
        </w:rPr>
        <w:t>統一パは作られてきた．</w:t>
      </w:r>
      <w:r w:rsidR="003C30AC">
        <w:rPr>
          <w:rFonts w:hint="eastAsia"/>
        </w:rPr>
        <w:t>種族統一パの起源に関しては</w:t>
      </w:r>
      <w:r w:rsidR="00112CFA">
        <w:rPr>
          <w:rFonts w:hint="eastAsia"/>
        </w:rPr>
        <w:t>諸説あるが，大々的に種族統一パが広まったのは，</w:t>
      </w:r>
      <w:r w:rsidR="00112CFA">
        <w:rPr>
          <w:rFonts w:hint="eastAsia"/>
        </w:rPr>
        <w:t>Wii</w:t>
      </w:r>
      <w:r w:rsidR="00112CFA">
        <w:rPr>
          <w:rFonts w:hint="eastAsia"/>
        </w:rPr>
        <w:t>で発売されたポケモンバトルレボリューション（以下，バトレボ）</w:t>
      </w:r>
      <w:r w:rsidR="001F47CF">
        <w:rPr>
          <w:rFonts w:hint="eastAsia"/>
        </w:rPr>
        <w:t>[2]</w:t>
      </w:r>
      <w:r w:rsidR="00112CFA">
        <w:rPr>
          <w:rFonts w:hint="eastAsia"/>
        </w:rPr>
        <w:t>を使用したニコニコ動画</w:t>
      </w:r>
      <w:r w:rsidR="001F47CF">
        <w:rPr>
          <w:rFonts w:hint="eastAsia"/>
        </w:rPr>
        <w:t>[3]</w:t>
      </w:r>
      <w:r w:rsidR="00112CFA">
        <w:rPr>
          <w:rFonts w:hint="eastAsia"/>
        </w:rPr>
        <w:t>での実況プレイの影響という説が有力視されている．</w:t>
      </w:r>
    </w:p>
    <w:p w:rsidR="0030078E" w:rsidRPr="002F4DED" w:rsidRDefault="0030078E" w:rsidP="009F7F45">
      <w:pPr>
        <w:pStyle w:val="af8"/>
        <w:spacing w:afterLines="0" w:after="0"/>
        <w:ind w:leftChars="0" w:left="0"/>
        <w:rPr>
          <w:rFonts w:hint="eastAsia"/>
        </w:rPr>
      </w:pPr>
      <w:r w:rsidRPr="002F4DED">
        <w:rPr>
          <w:rFonts w:hint="eastAsia"/>
        </w:rPr>
        <w:t>2</w:t>
      </w:r>
      <w:r w:rsidRPr="002F4DED">
        <w:rPr>
          <w:rFonts w:hint="eastAsia"/>
        </w:rPr>
        <w:t>．種族統一パの抱える問題</w:t>
      </w:r>
    </w:p>
    <w:p w:rsidR="00393F88" w:rsidRDefault="0030078E" w:rsidP="00393F88">
      <w:pPr>
        <w:pStyle w:val="a5"/>
        <w:rPr>
          <w:rFonts w:hint="eastAsia"/>
        </w:rPr>
      </w:pPr>
      <w:r>
        <w:rPr>
          <w:rFonts w:hint="eastAsia"/>
        </w:rPr>
        <w:t>昨今，</w:t>
      </w:r>
      <w:r w:rsidR="00824420">
        <w:rPr>
          <w:rFonts w:hint="eastAsia"/>
        </w:rPr>
        <w:t>種族統一パ界隈で</w:t>
      </w:r>
      <w:r w:rsidR="00393F88">
        <w:rPr>
          <w:rFonts w:hint="eastAsia"/>
        </w:rPr>
        <w:t>は対戦機会の減少が</w:t>
      </w:r>
      <w:r w:rsidR="00824420">
        <w:rPr>
          <w:rFonts w:hint="eastAsia"/>
        </w:rPr>
        <w:t>問題視されている</w:t>
      </w:r>
      <w:r>
        <w:rPr>
          <w:rFonts w:hint="eastAsia"/>
        </w:rPr>
        <w:t>．</w:t>
      </w:r>
      <w:r w:rsidR="00112CFA">
        <w:rPr>
          <w:rFonts w:hint="eastAsia"/>
        </w:rPr>
        <w:t>バトレボ</w:t>
      </w:r>
      <w:r w:rsidR="00393F88">
        <w:rPr>
          <w:rFonts w:hint="eastAsia"/>
        </w:rPr>
        <w:t>では</w:t>
      </w:r>
      <w:r w:rsidR="007816C7">
        <w:rPr>
          <w:rFonts w:hint="eastAsia"/>
        </w:rPr>
        <w:t>ランダム対戦におけるルールが設定されていなかったため，種族統一パでランダム対戦を行うことが可能だった．</w:t>
      </w:r>
      <w:r w:rsidR="00393F88">
        <w:rPr>
          <w:rFonts w:hint="eastAsia"/>
        </w:rPr>
        <w:t>しかし，</w:t>
      </w:r>
      <w:r>
        <w:rPr>
          <w:rFonts w:hint="eastAsia"/>
        </w:rPr>
        <w:t>第五世代</w:t>
      </w:r>
      <w:r w:rsidR="00393F88">
        <w:rPr>
          <w:rFonts w:hint="eastAsia"/>
        </w:rPr>
        <w:t>・第六世代では携帯機</w:t>
      </w:r>
      <w:r w:rsidR="007816C7">
        <w:rPr>
          <w:rFonts w:hint="eastAsia"/>
        </w:rPr>
        <w:t>のソ</w:t>
      </w:r>
      <w:r w:rsidR="00844A4D">
        <w:softHyphen/>
      </w:r>
      <w:r w:rsidR="00393F88">
        <w:rPr>
          <w:rFonts w:hint="eastAsia"/>
        </w:rPr>
        <w:t>フト自体にランダム対戦が実装されたものの</w:t>
      </w:r>
      <w:r w:rsidR="007816C7">
        <w:rPr>
          <w:rFonts w:hint="eastAsia"/>
        </w:rPr>
        <w:t>，ランダム対戦</w:t>
      </w:r>
      <w:r w:rsidR="00C1707C">
        <w:rPr>
          <w:rFonts w:hint="eastAsia"/>
        </w:rPr>
        <w:t>に</w:t>
      </w:r>
      <w:r w:rsidR="00393F88">
        <w:rPr>
          <w:rFonts w:hint="eastAsia"/>
        </w:rPr>
        <w:t>対戦</w:t>
      </w:r>
      <w:r w:rsidR="00C1707C">
        <w:rPr>
          <w:rFonts w:hint="eastAsia"/>
        </w:rPr>
        <w:t>ルールが設定されたため種族統一パで対戦することができなくなった．</w:t>
      </w:r>
    </w:p>
    <w:p w:rsidR="0030078E" w:rsidRPr="0030078E" w:rsidRDefault="007816C7" w:rsidP="00393F88">
      <w:pPr>
        <w:pStyle w:val="a5"/>
        <w:rPr>
          <w:rFonts w:hint="eastAsia"/>
        </w:rPr>
      </w:pPr>
      <w:r>
        <w:rPr>
          <w:rFonts w:hint="eastAsia"/>
        </w:rPr>
        <w:t>バトレボ</w:t>
      </w:r>
      <w:r w:rsidR="0030078E">
        <w:rPr>
          <w:rFonts w:hint="eastAsia"/>
        </w:rPr>
        <w:t>に</w:t>
      </w:r>
      <w:r>
        <w:rPr>
          <w:rFonts w:hint="eastAsia"/>
        </w:rPr>
        <w:t>相当するソフト</w:t>
      </w:r>
      <w:r w:rsidR="005542AD">
        <w:rPr>
          <w:rFonts w:hint="eastAsia"/>
        </w:rPr>
        <w:t>も</w:t>
      </w:r>
      <w:r>
        <w:rPr>
          <w:rFonts w:hint="eastAsia"/>
        </w:rPr>
        <w:t>発売されていないため，</w:t>
      </w:r>
      <w:r w:rsidR="003C30AC">
        <w:rPr>
          <w:rFonts w:hint="eastAsia"/>
        </w:rPr>
        <w:t>種族統一パで対戦できる機会は減少している．</w:t>
      </w:r>
    </w:p>
    <w:p w:rsidR="0030078E" w:rsidRDefault="008E7044" w:rsidP="009F7F45">
      <w:pPr>
        <w:pStyle w:val="af8"/>
        <w:spacing w:afterLines="0" w:after="0"/>
        <w:ind w:leftChars="0" w:left="0"/>
        <w:rPr>
          <w:rFonts w:hint="eastAsia"/>
        </w:rPr>
      </w:pPr>
      <w:r>
        <w:rPr>
          <w:rFonts w:hint="eastAsia"/>
        </w:rPr>
        <w:t>3</w:t>
      </w:r>
      <w:r w:rsidR="0030078E">
        <w:rPr>
          <w:rFonts w:hint="eastAsia"/>
        </w:rPr>
        <w:t>．既存手法</w:t>
      </w:r>
      <w:r w:rsidR="00E8579A">
        <w:rPr>
          <w:rFonts w:hint="eastAsia"/>
        </w:rPr>
        <w:t>（フレンド対戦）</w:t>
      </w:r>
    </w:p>
    <w:p w:rsidR="0030078E" w:rsidRPr="0030078E" w:rsidRDefault="00393F88" w:rsidP="003C30AC">
      <w:pPr>
        <w:pStyle w:val="a5"/>
        <w:rPr>
          <w:rFonts w:hint="eastAsia"/>
        </w:rPr>
      </w:pPr>
      <w:r>
        <w:rPr>
          <w:rFonts w:hint="eastAsia"/>
        </w:rPr>
        <w:t>「</w:t>
      </w:r>
      <w:r w:rsidR="00C27FF6">
        <w:rPr>
          <w:rFonts w:hint="eastAsia"/>
        </w:rPr>
        <w:t>フラットルール</w:t>
      </w:r>
      <w:r>
        <w:rPr>
          <w:rFonts w:hint="eastAsia"/>
        </w:rPr>
        <w:t>」</w:t>
      </w:r>
      <w:r w:rsidR="00C27FF6">
        <w:rPr>
          <w:rFonts w:hint="eastAsia"/>
        </w:rPr>
        <w:t>では同じ種類のポケモンの参加は禁止されているため，</w:t>
      </w:r>
      <w:r w:rsidR="003C30AC">
        <w:rPr>
          <w:rFonts w:hint="eastAsia"/>
        </w:rPr>
        <w:t>「</w:t>
      </w:r>
      <w:r w:rsidR="00C27FF6">
        <w:rPr>
          <w:rFonts w:hint="eastAsia"/>
        </w:rPr>
        <w:t>なんでもありルール</w:t>
      </w:r>
      <w:r w:rsidR="003C30AC">
        <w:rPr>
          <w:rFonts w:hint="eastAsia"/>
        </w:rPr>
        <w:t>」</w:t>
      </w:r>
      <w:r w:rsidR="00C27FF6">
        <w:rPr>
          <w:rFonts w:hint="eastAsia"/>
        </w:rPr>
        <w:t>を使用して対戦を行う</w:t>
      </w:r>
      <w:r w:rsidR="00824420">
        <w:rPr>
          <w:rFonts w:hint="eastAsia"/>
        </w:rPr>
        <w:t>必要がある</w:t>
      </w:r>
      <w:r w:rsidR="00C27FF6">
        <w:rPr>
          <w:rFonts w:hint="eastAsia"/>
        </w:rPr>
        <w:t>．</w:t>
      </w:r>
      <w:r w:rsidR="0061033B">
        <w:rPr>
          <w:rFonts w:hint="eastAsia"/>
        </w:rPr>
        <w:t>ランダム対戦では</w:t>
      </w:r>
      <w:r w:rsidR="003C30AC">
        <w:rPr>
          <w:rFonts w:hint="eastAsia"/>
        </w:rPr>
        <w:t>「</w:t>
      </w:r>
      <w:r w:rsidR="00824420">
        <w:rPr>
          <w:rFonts w:hint="eastAsia"/>
        </w:rPr>
        <w:t>なんでもありルール</w:t>
      </w:r>
      <w:r w:rsidR="003C30AC">
        <w:rPr>
          <w:rFonts w:hint="eastAsia"/>
        </w:rPr>
        <w:t>」</w:t>
      </w:r>
      <w:r w:rsidR="00824420">
        <w:rPr>
          <w:rFonts w:hint="eastAsia"/>
        </w:rPr>
        <w:t>は採用</w:t>
      </w:r>
      <w:r w:rsidR="0061033B">
        <w:rPr>
          <w:rFonts w:hint="eastAsia"/>
        </w:rPr>
        <w:t>でき</w:t>
      </w:r>
      <w:r w:rsidR="00824420">
        <w:rPr>
          <w:rFonts w:hint="eastAsia"/>
        </w:rPr>
        <w:t>ないため，</w:t>
      </w:r>
      <w:r w:rsidR="00474A2E">
        <w:rPr>
          <w:rFonts w:hint="eastAsia"/>
        </w:rPr>
        <w:t>種族統一パで対戦する場合は</w:t>
      </w:r>
      <w:r w:rsidR="0061033B">
        <w:rPr>
          <w:rFonts w:hint="eastAsia"/>
        </w:rPr>
        <w:t>フレンド</w:t>
      </w:r>
      <w:r w:rsidR="00474A2E">
        <w:rPr>
          <w:rFonts w:hint="eastAsia"/>
        </w:rPr>
        <w:t>対戦を使って対戦する必要がある</w:t>
      </w:r>
      <w:r w:rsidR="00824420">
        <w:rPr>
          <w:rFonts w:hint="eastAsia"/>
        </w:rPr>
        <w:t>．しかし，</w:t>
      </w:r>
      <w:r w:rsidR="003948C0">
        <w:rPr>
          <w:rFonts w:hint="eastAsia"/>
        </w:rPr>
        <w:t>フレンド対戦ではフレンドコードを交換する相手が限られるだけでなく，</w:t>
      </w:r>
      <w:r w:rsidR="00824420">
        <w:rPr>
          <w:rFonts w:hint="eastAsia"/>
        </w:rPr>
        <w:t>互いのパーティ</w:t>
      </w:r>
      <w:r w:rsidR="003948C0">
        <w:rPr>
          <w:rFonts w:hint="eastAsia"/>
        </w:rPr>
        <w:t>が既知である</w:t>
      </w:r>
      <w:r w:rsidR="0061033B">
        <w:rPr>
          <w:rFonts w:hint="eastAsia"/>
        </w:rPr>
        <w:t>可能性</w:t>
      </w:r>
      <w:r w:rsidR="00824420">
        <w:rPr>
          <w:rFonts w:hint="eastAsia"/>
        </w:rPr>
        <w:t>が考えられる．そのため，対戦ごとに異なるパーティ</w:t>
      </w:r>
      <w:r w:rsidR="0070242E">
        <w:rPr>
          <w:rFonts w:hint="eastAsia"/>
        </w:rPr>
        <w:t>や初見のパーティと対戦することには限界があり</w:t>
      </w:r>
      <w:r w:rsidR="00824420">
        <w:rPr>
          <w:rFonts w:hint="eastAsia"/>
        </w:rPr>
        <w:t>，</w:t>
      </w:r>
      <w:r w:rsidR="0061033B">
        <w:rPr>
          <w:rFonts w:hint="eastAsia"/>
        </w:rPr>
        <w:t>バトレボ時代の</w:t>
      </w:r>
      <w:r w:rsidR="00824420">
        <w:rPr>
          <w:rFonts w:hint="eastAsia"/>
        </w:rPr>
        <w:t>ランダム対戦のような対戦環境を再現するのは</w:t>
      </w:r>
      <w:r w:rsidR="0070242E">
        <w:rPr>
          <w:rFonts w:hint="eastAsia"/>
        </w:rPr>
        <w:t>困難である</w:t>
      </w:r>
      <w:r w:rsidR="003948C0">
        <w:rPr>
          <w:rFonts w:hint="eastAsia"/>
        </w:rPr>
        <w:t>と考えられる</w:t>
      </w:r>
      <w:r w:rsidR="00824420">
        <w:rPr>
          <w:rFonts w:hint="eastAsia"/>
        </w:rPr>
        <w:t>．</w:t>
      </w:r>
    </w:p>
    <w:p w:rsidR="001F47CF" w:rsidRPr="002F4DED" w:rsidRDefault="002F4DED" w:rsidP="009F7F45">
      <w:pPr>
        <w:pStyle w:val="af8"/>
        <w:spacing w:afterLines="0" w:after="0"/>
        <w:ind w:leftChars="0" w:left="0"/>
        <w:rPr>
          <w:rFonts w:hint="eastAsia"/>
        </w:rPr>
      </w:pPr>
      <w:r w:rsidRPr="002F4DED">
        <w:rPr>
          <w:rFonts w:hint="eastAsia"/>
        </w:rPr>
        <w:t>4</w:t>
      </w:r>
      <w:r w:rsidR="001F47CF" w:rsidRPr="002F4DED">
        <w:rPr>
          <w:rFonts w:hint="eastAsia"/>
        </w:rPr>
        <w:t>．提案手法</w:t>
      </w:r>
      <w:r w:rsidR="00E8579A">
        <w:rPr>
          <w:rFonts w:hint="eastAsia"/>
        </w:rPr>
        <w:t>（野良戦）</w:t>
      </w:r>
    </w:p>
    <w:p w:rsidR="0006126A" w:rsidRDefault="0006126A" w:rsidP="0006126A">
      <w:pPr>
        <w:pStyle w:val="a5"/>
        <w:rPr>
          <w:rFonts w:hint="eastAsia"/>
        </w:rPr>
      </w:pPr>
      <w:r>
        <w:rPr>
          <w:rFonts w:hint="eastAsia"/>
        </w:rPr>
        <w:t>本稿では，プレイヤーサーチシステム</w:t>
      </w:r>
      <w:r>
        <w:rPr>
          <w:rFonts w:hint="eastAsia"/>
        </w:rPr>
        <w:t>(</w:t>
      </w:r>
      <w:r>
        <w:rPr>
          <w:rFonts w:hint="eastAsia"/>
        </w:rPr>
        <w:t>以下，</w:t>
      </w:r>
      <w:r>
        <w:rPr>
          <w:rFonts w:hint="eastAsia"/>
        </w:rPr>
        <w:t>PSS)</w:t>
      </w:r>
      <w:r w:rsidR="00E8579A" w:rsidRPr="00E8579A">
        <w:rPr>
          <w:rFonts w:hint="eastAsia"/>
        </w:rPr>
        <w:t xml:space="preserve"> </w:t>
      </w:r>
      <w:r w:rsidR="00E8579A">
        <w:rPr>
          <w:rFonts w:hint="eastAsia"/>
        </w:rPr>
        <w:t>[4]</w:t>
      </w:r>
      <w:r>
        <w:rPr>
          <w:rFonts w:hint="eastAsia"/>
        </w:rPr>
        <w:t>を使用して種族統一パでランダム対戦に近い環境で対戦する方法を紹介する．</w:t>
      </w:r>
      <w:r w:rsidR="00E8579A">
        <w:rPr>
          <w:rFonts w:hint="eastAsia"/>
        </w:rPr>
        <w:t>なお，本稿ではこの対戦方法を野良戦と呼称する事とする．</w:t>
      </w:r>
    </w:p>
    <w:p w:rsidR="00FF5058" w:rsidRDefault="00E8579A" w:rsidP="00FF5058">
      <w:pPr>
        <w:pStyle w:val="a5"/>
        <w:spacing w:afterLines="50" w:after="133"/>
        <w:rPr>
          <w:rFonts w:hint="eastAsia"/>
        </w:rPr>
      </w:pPr>
      <w:r>
        <w:rPr>
          <w:rFonts w:hint="eastAsia"/>
        </w:rPr>
        <w:lastRenderedPageBreak/>
        <w:t>野良戦を行うためには，対戦ルールの設定が必要不可欠である．野良戦</w:t>
      </w:r>
      <w:r w:rsidR="002E3390">
        <w:rPr>
          <w:rFonts w:hint="eastAsia"/>
        </w:rPr>
        <w:t>では「ノーマルルール」「ハンデあり」</w:t>
      </w:r>
      <w:r>
        <w:rPr>
          <w:rFonts w:hint="eastAsia"/>
        </w:rPr>
        <w:t>で対戦を申し込むことでランダム対戦に近い環境を再現する．以下に野良戦</w:t>
      </w:r>
      <w:r w:rsidR="002E3390">
        <w:rPr>
          <w:rFonts w:hint="eastAsia"/>
        </w:rPr>
        <w:t>の流れを示す．</w:t>
      </w:r>
    </w:p>
    <w:p w:rsidR="00EE0AC5" w:rsidRDefault="002E3390" w:rsidP="00EE0AC5">
      <w:pPr>
        <w:pStyle w:val="a5"/>
        <w:numPr>
          <w:ilvl w:val="0"/>
          <w:numId w:val="1"/>
        </w:numPr>
        <w:ind w:left="425" w:firstLineChars="0"/>
        <w:rPr>
          <w:rFonts w:hint="eastAsia"/>
        </w:rPr>
      </w:pPr>
      <w:r w:rsidRPr="00FF5058">
        <w:rPr>
          <w:rFonts w:hint="eastAsia"/>
        </w:rPr>
        <w:t>インターネットに接続する</w:t>
      </w:r>
    </w:p>
    <w:p w:rsidR="00EE0AC5" w:rsidRDefault="00E8579A" w:rsidP="00EE0AC5">
      <w:pPr>
        <w:pStyle w:val="a5"/>
        <w:numPr>
          <w:ilvl w:val="0"/>
          <w:numId w:val="1"/>
        </w:numPr>
        <w:ind w:left="425" w:firstLineChars="0"/>
        <w:rPr>
          <w:rFonts w:hint="eastAsia"/>
        </w:rPr>
      </w:pPr>
      <w:r w:rsidRPr="00FF5058">
        <w:rPr>
          <w:rFonts w:hint="eastAsia"/>
        </w:rPr>
        <w:t>PSS</w:t>
      </w:r>
      <w:r w:rsidRPr="00FF5058">
        <w:rPr>
          <w:rFonts w:hint="eastAsia"/>
        </w:rPr>
        <w:t>で通りすがりの人に対戦を申し込む</w:t>
      </w:r>
    </w:p>
    <w:p w:rsidR="00EE0AC5" w:rsidRDefault="002E3390" w:rsidP="00EE0AC5">
      <w:pPr>
        <w:pStyle w:val="a5"/>
        <w:numPr>
          <w:ilvl w:val="0"/>
          <w:numId w:val="1"/>
        </w:numPr>
        <w:ind w:left="425" w:firstLineChars="0"/>
        <w:rPr>
          <w:rFonts w:hint="eastAsia"/>
        </w:rPr>
      </w:pPr>
      <w:r w:rsidRPr="00FF5058">
        <w:rPr>
          <w:rFonts w:hint="eastAsia"/>
        </w:rPr>
        <w:t>対戦</w:t>
      </w:r>
      <w:r w:rsidR="00E8579A" w:rsidRPr="00FF5058">
        <w:rPr>
          <w:rFonts w:hint="eastAsia"/>
        </w:rPr>
        <w:t>ルールを「ノーマルルール」</w:t>
      </w:r>
      <w:r w:rsidRPr="00FF5058">
        <w:rPr>
          <w:rFonts w:hint="eastAsia"/>
        </w:rPr>
        <w:t>「ハンデあり」に設定する</w:t>
      </w:r>
    </w:p>
    <w:p w:rsidR="00EE0AC5" w:rsidRPr="00FF5058" w:rsidRDefault="0044325B" w:rsidP="00EE0AC5">
      <w:pPr>
        <w:pStyle w:val="a5"/>
        <w:numPr>
          <w:ilvl w:val="0"/>
          <w:numId w:val="1"/>
        </w:numPr>
        <w:spacing w:afterLines="50" w:after="133"/>
        <w:ind w:left="425" w:firstLineChars="0" w:hanging="238"/>
        <w:rPr>
          <w:rFonts w:hint="eastAsia"/>
        </w:rPr>
      </w:pPr>
      <w:r>
        <w:rPr>
          <w:rFonts w:hint="eastAsia"/>
        </w:rPr>
        <w:t>自分の強さで「ふつう」を選択する</w:t>
      </w:r>
    </w:p>
    <w:p w:rsidR="002E3390" w:rsidRPr="0006126A" w:rsidRDefault="002E3390" w:rsidP="0006126A">
      <w:pPr>
        <w:pStyle w:val="a5"/>
        <w:rPr>
          <w:rFonts w:hint="eastAsia"/>
        </w:rPr>
      </w:pPr>
      <w:r>
        <w:rPr>
          <w:rFonts w:hint="eastAsia"/>
        </w:rPr>
        <w:t>「ノーマルルール」によ</w:t>
      </w:r>
      <w:r w:rsidR="00E8579A">
        <w:rPr>
          <w:rFonts w:hint="eastAsia"/>
        </w:rPr>
        <w:t>ってポケモンの選出制限を解除する．また，「ハンデあり」</w:t>
      </w:r>
      <w:r w:rsidR="00944E5A">
        <w:rPr>
          <w:rFonts w:hint="eastAsia"/>
        </w:rPr>
        <w:t>で</w:t>
      </w:r>
      <w:r w:rsidR="0044325B">
        <w:rPr>
          <w:rFonts w:hint="eastAsia"/>
        </w:rPr>
        <w:t>強さを「ふつう」</w:t>
      </w:r>
      <w:r w:rsidR="00E8579A">
        <w:rPr>
          <w:rFonts w:hint="eastAsia"/>
        </w:rPr>
        <w:t>に</w:t>
      </w:r>
      <w:r w:rsidR="0044325B">
        <w:rPr>
          <w:rFonts w:hint="eastAsia"/>
        </w:rPr>
        <w:t>設定する事に</w:t>
      </w:r>
      <w:r w:rsidR="00E8579A">
        <w:rPr>
          <w:rFonts w:hint="eastAsia"/>
        </w:rPr>
        <w:t>よって</w:t>
      </w:r>
      <w:r>
        <w:rPr>
          <w:rFonts w:hint="eastAsia"/>
        </w:rPr>
        <w:t>強制的に</w:t>
      </w:r>
      <w:r w:rsidR="0044325B">
        <w:rPr>
          <w:rFonts w:hint="eastAsia"/>
        </w:rPr>
        <w:t>3</w:t>
      </w:r>
      <w:r w:rsidR="0044325B">
        <w:rPr>
          <w:rFonts w:hint="eastAsia"/>
        </w:rPr>
        <w:t>対</w:t>
      </w:r>
      <w:r>
        <w:rPr>
          <w:rFonts w:hint="eastAsia"/>
        </w:rPr>
        <w:t>3</w:t>
      </w:r>
      <w:r>
        <w:rPr>
          <w:rFonts w:hint="eastAsia"/>
        </w:rPr>
        <w:t>の</w:t>
      </w:r>
      <w:r w:rsidR="00E8579A">
        <w:rPr>
          <w:rFonts w:hint="eastAsia"/>
        </w:rPr>
        <w:t>対戦に持ち込むことが可能となる．「ハンデあり」で対戦を行うため</w:t>
      </w:r>
      <w:r w:rsidR="00944E5A">
        <w:rPr>
          <w:rFonts w:hint="eastAsia"/>
        </w:rPr>
        <w:t>2</w:t>
      </w:r>
      <w:r>
        <w:rPr>
          <w:rFonts w:hint="eastAsia"/>
        </w:rPr>
        <w:t>戦目以降</w:t>
      </w:r>
      <w:r w:rsidR="00944E5A">
        <w:rPr>
          <w:rFonts w:hint="eastAsia"/>
        </w:rPr>
        <w:t>にハンデが付き，ポケモンの数が選択できるようになってしまう．初戦で負けた場合はこちらが４匹まで選ぶ権利があるため，</w:t>
      </w:r>
      <w:r w:rsidR="00944E5A">
        <w:rPr>
          <w:rFonts w:hint="eastAsia"/>
        </w:rPr>
        <w:t>3</w:t>
      </w:r>
      <w:r w:rsidR="00944E5A">
        <w:rPr>
          <w:rFonts w:hint="eastAsia"/>
        </w:rPr>
        <w:t>匹だけ選択すれば</w:t>
      </w:r>
      <w:r w:rsidR="00944E5A">
        <w:rPr>
          <w:rFonts w:hint="eastAsia"/>
        </w:rPr>
        <w:t>3</w:t>
      </w:r>
      <w:r w:rsidR="00944E5A">
        <w:rPr>
          <w:rFonts w:hint="eastAsia"/>
        </w:rPr>
        <w:t>対</w:t>
      </w:r>
      <w:r w:rsidR="00944E5A">
        <w:rPr>
          <w:rFonts w:hint="eastAsia"/>
        </w:rPr>
        <w:t>3</w:t>
      </w:r>
      <w:r w:rsidR="00944E5A">
        <w:rPr>
          <w:rFonts w:hint="eastAsia"/>
        </w:rPr>
        <w:t>で対戦することができるが，勝った場合は相手のポケモン数が増える可能性がある点には注意したい．</w:t>
      </w:r>
    </w:p>
    <w:p w:rsidR="001F47CF" w:rsidRDefault="002F4DED" w:rsidP="009F7F45">
      <w:pPr>
        <w:pStyle w:val="af8"/>
        <w:spacing w:afterLines="0" w:after="0"/>
        <w:ind w:leftChars="0" w:left="0"/>
        <w:rPr>
          <w:rFonts w:hint="eastAsia"/>
        </w:rPr>
      </w:pPr>
      <w:r>
        <w:rPr>
          <w:rFonts w:hint="eastAsia"/>
        </w:rPr>
        <w:t>5</w:t>
      </w:r>
      <w:r w:rsidR="001F47CF">
        <w:rPr>
          <w:rFonts w:hint="eastAsia"/>
        </w:rPr>
        <w:t>．実験</w:t>
      </w:r>
    </w:p>
    <w:p w:rsidR="00844A4D" w:rsidRPr="00844A4D" w:rsidRDefault="00E8579A" w:rsidP="00844A4D">
      <w:pPr>
        <w:pStyle w:val="a5"/>
        <w:rPr>
          <w:rFonts w:hint="eastAsia"/>
        </w:rPr>
      </w:pPr>
      <w:r>
        <w:rPr>
          <w:rFonts w:hint="eastAsia"/>
        </w:rPr>
        <w:t>野良戦</w:t>
      </w:r>
      <w:r w:rsidR="00844A4D">
        <w:rPr>
          <w:rFonts w:hint="eastAsia"/>
        </w:rPr>
        <w:t>により種族統一パで</w:t>
      </w:r>
      <w:r w:rsidR="002833B9">
        <w:rPr>
          <w:rFonts w:hint="eastAsia"/>
        </w:rPr>
        <w:t>の</w:t>
      </w:r>
      <w:r w:rsidR="00844A4D">
        <w:rPr>
          <w:rFonts w:hint="eastAsia"/>
        </w:rPr>
        <w:t>ランダム対戦の</w:t>
      </w:r>
      <w:r>
        <w:rPr>
          <w:rFonts w:hint="eastAsia"/>
        </w:rPr>
        <w:t>成功率の調査を</w:t>
      </w:r>
      <w:r w:rsidR="007648C4">
        <w:rPr>
          <w:rFonts w:hint="eastAsia"/>
        </w:rPr>
        <w:t>行った．</w:t>
      </w:r>
      <w:r w:rsidR="002833B9">
        <w:rPr>
          <w:rFonts w:hint="eastAsia"/>
        </w:rPr>
        <w:t>調査</w:t>
      </w:r>
      <w:r w:rsidR="007648C4">
        <w:rPr>
          <w:rFonts w:hint="eastAsia"/>
        </w:rPr>
        <w:t>は通りすがりに</w:t>
      </w:r>
      <w:r w:rsidR="007648C4">
        <w:rPr>
          <w:rFonts w:hint="eastAsia"/>
        </w:rPr>
        <w:t>100</w:t>
      </w:r>
      <w:r w:rsidR="007648C4">
        <w:rPr>
          <w:rFonts w:hint="eastAsia"/>
        </w:rPr>
        <w:t>回対戦を</w:t>
      </w:r>
      <w:r w:rsidR="00844A4D">
        <w:rPr>
          <w:rFonts w:hint="eastAsia"/>
        </w:rPr>
        <w:t>申し込み</w:t>
      </w:r>
      <w:r w:rsidR="007648C4">
        <w:rPr>
          <w:rFonts w:hint="eastAsia"/>
        </w:rPr>
        <w:t>こむ事で行い，</w:t>
      </w:r>
      <w:r w:rsidR="00844A4D">
        <w:rPr>
          <w:rFonts w:hint="eastAsia"/>
        </w:rPr>
        <w:t>対戦</w:t>
      </w:r>
      <w:r>
        <w:rPr>
          <w:rFonts w:hint="eastAsia"/>
        </w:rPr>
        <w:t>できた</w:t>
      </w:r>
      <w:r w:rsidR="00844A4D">
        <w:rPr>
          <w:rFonts w:hint="eastAsia"/>
        </w:rPr>
        <w:t>回数</w:t>
      </w:r>
      <w:r>
        <w:rPr>
          <w:rFonts w:hint="eastAsia"/>
        </w:rPr>
        <w:t>は</w:t>
      </w:r>
      <w:r w:rsidR="007648C4">
        <w:rPr>
          <w:rFonts w:hint="eastAsia"/>
        </w:rPr>
        <w:t>13</w:t>
      </w:r>
      <w:r w:rsidR="007648C4">
        <w:rPr>
          <w:rFonts w:hint="eastAsia"/>
        </w:rPr>
        <w:t>回だった</w:t>
      </w:r>
      <w:r>
        <w:rPr>
          <w:rFonts w:hint="eastAsia"/>
        </w:rPr>
        <w:t>．また，</w:t>
      </w:r>
      <w:r w:rsidR="007648C4">
        <w:rPr>
          <w:rFonts w:hint="eastAsia"/>
        </w:rPr>
        <w:t>戦えた</w:t>
      </w:r>
      <w:r w:rsidR="007648C4">
        <w:rPr>
          <w:rFonts w:hint="eastAsia"/>
        </w:rPr>
        <w:t>13</w:t>
      </w:r>
      <w:r w:rsidR="007648C4">
        <w:rPr>
          <w:rFonts w:hint="eastAsia"/>
        </w:rPr>
        <w:t>回中</w:t>
      </w:r>
      <w:r w:rsidR="007648C4">
        <w:rPr>
          <w:rFonts w:hint="eastAsia"/>
        </w:rPr>
        <w:t>7</w:t>
      </w:r>
      <w:r w:rsidR="007648C4">
        <w:rPr>
          <w:rFonts w:hint="eastAsia"/>
        </w:rPr>
        <w:t>回は旅パではなくランダム対戦で使う普通のパーティと対戦できることができた．</w:t>
      </w:r>
    </w:p>
    <w:p w:rsidR="0030078E" w:rsidRDefault="002F4DED" w:rsidP="009F7F45">
      <w:pPr>
        <w:pStyle w:val="af8"/>
        <w:spacing w:afterLines="0" w:after="0"/>
        <w:ind w:leftChars="0" w:left="0"/>
        <w:rPr>
          <w:rFonts w:hint="eastAsia"/>
        </w:rPr>
      </w:pPr>
      <w:r>
        <w:rPr>
          <w:rFonts w:hint="eastAsia"/>
        </w:rPr>
        <w:t>6</w:t>
      </w:r>
      <w:r w:rsidR="0030078E">
        <w:rPr>
          <w:rFonts w:hint="eastAsia"/>
        </w:rPr>
        <w:t>．</w:t>
      </w:r>
      <w:r w:rsidR="001F47CF">
        <w:rPr>
          <w:rFonts w:hint="eastAsia"/>
        </w:rPr>
        <w:t>まとめ</w:t>
      </w:r>
    </w:p>
    <w:p w:rsidR="00FF5058" w:rsidRPr="00FF5058" w:rsidRDefault="002E3390" w:rsidP="002E3390">
      <w:pPr>
        <w:pStyle w:val="a5"/>
        <w:rPr>
          <w:rFonts w:hint="eastAsia"/>
        </w:rPr>
      </w:pPr>
      <w:r>
        <w:rPr>
          <w:rFonts w:hint="eastAsia"/>
        </w:rPr>
        <w:t>PSS</w:t>
      </w:r>
      <w:r w:rsidR="00E8579A">
        <w:rPr>
          <w:rFonts w:hint="eastAsia"/>
        </w:rPr>
        <w:t>での野良戦に</w:t>
      </w:r>
      <w:r>
        <w:rPr>
          <w:rFonts w:hint="eastAsia"/>
        </w:rPr>
        <w:t>より，種族統一パでのランダム対戦を行える環境を</w:t>
      </w:r>
      <w:r w:rsidR="00E8579A">
        <w:rPr>
          <w:rFonts w:hint="eastAsia"/>
        </w:rPr>
        <w:t>再現した．対戦できる回数は少ないものの，種族統一パでの対戦環境</w:t>
      </w:r>
      <w:r>
        <w:rPr>
          <w:rFonts w:hint="eastAsia"/>
        </w:rPr>
        <w:t>構築</w:t>
      </w:r>
      <w:r w:rsidR="00E8579A">
        <w:rPr>
          <w:rFonts w:hint="eastAsia"/>
        </w:rPr>
        <w:t>の</w:t>
      </w:r>
      <w:r>
        <w:rPr>
          <w:rFonts w:hint="eastAsia"/>
        </w:rPr>
        <w:t>一手段として有用だと考えられる．</w:t>
      </w:r>
      <w:r w:rsidR="00FF5058">
        <w:rPr>
          <w:rFonts w:hint="eastAsia"/>
        </w:rPr>
        <w:t>また，野良戦を成功させやすくするための工夫が各方面で行われており，今後の展開次第では野良戦がより身近な存在になる可能性が示唆されている．</w:t>
      </w:r>
    </w:p>
    <w:p w:rsidR="00990D98" w:rsidRPr="009F7F45" w:rsidRDefault="00990D98" w:rsidP="00990D98">
      <w:pPr>
        <w:pStyle w:val="af9"/>
        <w:rPr>
          <w:rFonts w:hint="eastAsia"/>
          <w:sz w:val="20"/>
          <w:szCs w:val="20"/>
        </w:rPr>
      </w:pPr>
      <w:r w:rsidRPr="009F7F45">
        <w:rPr>
          <w:rFonts w:hint="eastAsia"/>
          <w:sz w:val="20"/>
          <w:szCs w:val="20"/>
        </w:rPr>
        <w:t>参考文献</w:t>
      </w:r>
    </w:p>
    <w:p w:rsidR="00394FC7" w:rsidRDefault="00990D98" w:rsidP="00990D98">
      <w:pPr>
        <w:pStyle w:val="afa"/>
        <w:rPr>
          <w:rFonts w:hint="eastAsia"/>
          <w:sz w:val="16"/>
          <w:szCs w:val="16"/>
        </w:rPr>
      </w:pPr>
      <w:r>
        <w:rPr>
          <w:rFonts w:hint="eastAsia"/>
        </w:rPr>
        <w:tab/>
      </w:r>
      <w:r w:rsidRPr="009F7F45">
        <w:rPr>
          <w:rFonts w:hint="eastAsia"/>
          <w:sz w:val="16"/>
          <w:szCs w:val="16"/>
        </w:rPr>
        <w:t>[1]</w:t>
      </w:r>
      <w:r w:rsidRPr="009F7F45">
        <w:rPr>
          <w:rFonts w:hint="eastAsia"/>
          <w:sz w:val="16"/>
          <w:szCs w:val="16"/>
        </w:rPr>
        <w:t>“統一パ”，</w:t>
      </w:r>
      <w:r w:rsidRPr="009F7F45">
        <w:rPr>
          <w:sz w:val="16"/>
          <w:szCs w:val="16"/>
        </w:rPr>
        <w:t>http://dic.nicovideo.jp/a/</w:t>
      </w:r>
      <w:r w:rsidRPr="009F7F45">
        <w:rPr>
          <w:rFonts w:hint="eastAsia"/>
          <w:sz w:val="16"/>
          <w:szCs w:val="16"/>
        </w:rPr>
        <w:t>統一パ</w:t>
      </w:r>
      <w:r w:rsidR="00844A4D" w:rsidRPr="009F7F45">
        <w:rPr>
          <w:rFonts w:hint="eastAsia"/>
          <w:sz w:val="16"/>
          <w:szCs w:val="16"/>
        </w:rPr>
        <w:t>，</w:t>
      </w:r>
    </w:p>
    <w:p w:rsidR="00990D98" w:rsidRPr="009F7F45" w:rsidRDefault="00394FC7" w:rsidP="00990D98">
      <w:pPr>
        <w:pStyle w:val="afa"/>
        <w:rPr>
          <w:rFonts w:hint="eastAsia"/>
          <w:sz w:val="16"/>
          <w:szCs w:val="16"/>
        </w:rPr>
      </w:pPr>
      <w:r>
        <w:rPr>
          <w:rFonts w:hint="eastAsia"/>
          <w:sz w:val="16"/>
          <w:szCs w:val="16"/>
        </w:rPr>
        <w:t xml:space="preserve">   </w:t>
      </w:r>
      <w:r w:rsidR="00990D98" w:rsidRPr="009F7F45">
        <w:rPr>
          <w:rFonts w:hint="eastAsia"/>
          <w:sz w:val="16"/>
          <w:szCs w:val="16"/>
        </w:rPr>
        <w:t>ニコニコ大百科，</w:t>
      </w:r>
      <w:r w:rsidR="00990D98" w:rsidRPr="009F7F45">
        <w:rPr>
          <w:rFonts w:hint="eastAsia"/>
          <w:sz w:val="16"/>
          <w:szCs w:val="16"/>
        </w:rPr>
        <w:t>2011</w:t>
      </w:r>
      <w:r w:rsidR="00990D98" w:rsidRPr="009F7F45">
        <w:rPr>
          <w:rFonts w:hint="eastAsia"/>
          <w:sz w:val="16"/>
          <w:szCs w:val="16"/>
        </w:rPr>
        <w:t>．</w:t>
      </w:r>
    </w:p>
    <w:p w:rsidR="00394FC7" w:rsidRDefault="00990D98" w:rsidP="00990D98">
      <w:pPr>
        <w:pStyle w:val="afa"/>
        <w:rPr>
          <w:rFonts w:hint="eastAsia"/>
          <w:sz w:val="16"/>
          <w:szCs w:val="16"/>
        </w:rPr>
      </w:pPr>
      <w:r w:rsidRPr="009F7F45">
        <w:rPr>
          <w:rFonts w:hint="eastAsia"/>
          <w:sz w:val="16"/>
          <w:szCs w:val="16"/>
        </w:rPr>
        <w:t>[2]</w:t>
      </w:r>
      <w:r w:rsidRPr="009F7F45">
        <w:rPr>
          <w:rFonts w:hint="eastAsia"/>
          <w:sz w:val="16"/>
          <w:szCs w:val="16"/>
        </w:rPr>
        <w:tab/>
      </w:r>
      <w:r w:rsidRPr="009F7F45">
        <w:rPr>
          <w:rFonts w:hint="eastAsia"/>
          <w:sz w:val="16"/>
          <w:szCs w:val="16"/>
        </w:rPr>
        <w:t>“ポケモンバトルレボリュ</w:t>
      </w:r>
      <w:bookmarkStart w:id="0" w:name="_GoBack"/>
      <w:bookmarkEnd w:id="0"/>
      <w:r w:rsidRPr="009F7F45">
        <w:rPr>
          <w:rFonts w:hint="eastAsia"/>
          <w:sz w:val="16"/>
          <w:szCs w:val="16"/>
        </w:rPr>
        <w:t>ーション”，</w:t>
      </w:r>
      <w:r w:rsidRPr="009F7F45">
        <w:rPr>
          <w:rFonts w:hint="eastAsia"/>
          <w:sz w:val="16"/>
          <w:szCs w:val="16"/>
        </w:rPr>
        <w:t xml:space="preserve"> </w:t>
      </w:r>
      <w:r w:rsidR="00844A4D" w:rsidRPr="009F7F45">
        <w:rPr>
          <w:rFonts w:hint="eastAsia"/>
          <w:sz w:val="16"/>
          <w:szCs w:val="16"/>
        </w:rPr>
        <w:t>任天堂，</w:t>
      </w:r>
    </w:p>
    <w:p w:rsidR="00990D98" w:rsidRPr="009F7F45" w:rsidRDefault="00394FC7" w:rsidP="00990D98">
      <w:pPr>
        <w:pStyle w:val="afa"/>
        <w:rPr>
          <w:rFonts w:hint="eastAsia"/>
          <w:sz w:val="16"/>
          <w:szCs w:val="16"/>
        </w:rPr>
      </w:pPr>
      <w:r>
        <w:rPr>
          <w:rFonts w:hint="eastAsia"/>
          <w:sz w:val="16"/>
          <w:szCs w:val="16"/>
        </w:rPr>
        <w:t xml:space="preserve">   </w:t>
      </w:r>
      <w:r w:rsidR="00990D98" w:rsidRPr="009F7F45">
        <w:rPr>
          <w:sz w:val="16"/>
          <w:szCs w:val="16"/>
        </w:rPr>
        <w:t>http://www.nintendo.co.jp/wii/rpbj/</w:t>
      </w:r>
      <w:r w:rsidR="00990D98" w:rsidRPr="009F7F45">
        <w:rPr>
          <w:rFonts w:hint="eastAsia"/>
          <w:sz w:val="16"/>
          <w:szCs w:val="16"/>
        </w:rPr>
        <w:t>，</w:t>
      </w:r>
      <w:r w:rsidR="00990D98" w:rsidRPr="009F7F45">
        <w:rPr>
          <w:rFonts w:hint="eastAsia"/>
          <w:sz w:val="16"/>
          <w:szCs w:val="16"/>
        </w:rPr>
        <w:t>2006</w:t>
      </w:r>
      <w:r w:rsidR="00990D98" w:rsidRPr="009F7F45">
        <w:rPr>
          <w:rFonts w:hint="eastAsia"/>
          <w:sz w:val="16"/>
          <w:szCs w:val="16"/>
        </w:rPr>
        <w:t>．</w:t>
      </w:r>
    </w:p>
    <w:p w:rsidR="00ED47A6" w:rsidRDefault="00990D98" w:rsidP="00990D98">
      <w:pPr>
        <w:pStyle w:val="afa"/>
        <w:rPr>
          <w:rFonts w:hint="eastAsia"/>
          <w:sz w:val="16"/>
          <w:szCs w:val="16"/>
        </w:rPr>
      </w:pPr>
      <w:r w:rsidRPr="009F7F45">
        <w:rPr>
          <w:rFonts w:hint="eastAsia"/>
          <w:sz w:val="16"/>
          <w:szCs w:val="16"/>
        </w:rPr>
        <w:t>[3]</w:t>
      </w:r>
      <w:r w:rsidRPr="009F7F45">
        <w:rPr>
          <w:rFonts w:hint="eastAsia"/>
          <w:sz w:val="16"/>
          <w:szCs w:val="16"/>
        </w:rPr>
        <w:tab/>
      </w:r>
      <w:r w:rsidRPr="009F7F45">
        <w:rPr>
          <w:rFonts w:hint="eastAsia"/>
          <w:sz w:val="16"/>
          <w:szCs w:val="16"/>
        </w:rPr>
        <w:t>“ニコニコ動画”，</w:t>
      </w:r>
      <w:r w:rsidR="009F7F45">
        <w:rPr>
          <w:rFonts w:hint="eastAsia"/>
          <w:sz w:val="16"/>
          <w:szCs w:val="16"/>
        </w:rPr>
        <w:t xml:space="preserve"> </w:t>
      </w:r>
      <w:r w:rsidRPr="009F7F45">
        <w:rPr>
          <w:sz w:val="16"/>
          <w:szCs w:val="16"/>
        </w:rPr>
        <w:t>http://www.nicovideo.jp/</w:t>
      </w:r>
    </w:p>
    <w:p w:rsidR="00071BA0" w:rsidRDefault="00ED47A6" w:rsidP="00990D98">
      <w:pPr>
        <w:pStyle w:val="afa"/>
        <w:rPr>
          <w:rFonts w:hint="eastAsia"/>
          <w:sz w:val="16"/>
          <w:szCs w:val="16"/>
        </w:rPr>
      </w:pPr>
      <w:r w:rsidRPr="009F7F45">
        <w:rPr>
          <w:rFonts w:hint="eastAsia"/>
          <w:sz w:val="16"/>
          <w:szCs w:val="16"/>
        </w:rPr>
        <w:t>[</w:t>
      </w:r>
      <w:r>
        <w:rPr>
          <w:rFonts w:hint="eastAsia"/>
          <w:sz w:val="16"/>
          <w:szCs w:val="16"/>
        </w:rPr>
        <w:t>4</w:t>
      </w:r>
      <w:r w:rsidRPr="009F7F45">
        <w:rPr>
          <w:rFonts w:hint="eastAsia"/>
          <w:sz w:val="16"/>
          <w:szCs w:val="16"/>
        </w:rPr>
        <w:t>]</w:t>
      </w:r>
      <w:r w:rsidRPr="009F7F45">
        <w:rPr>
          <w:rFonts w:hint="eastAsia"/>
          <w:sz w:val="16"/>
          <w:szCs w:val="16"/>
        </w:rPr>
        <w:tab/>
      </w:r>
      <w:r w:rsidRPr="009F7F45">
        <w:rPr>
          <w:rFonts w:hint="eastAsia"/>
          <w:sz w:val="16"/>
          <w:szCs w:val="16"/>
        </w:rPr>
        <w:t>“</w:t>
      </w:r>
      <w:r>
        <w:rPr>
          <w:rFonts w:hint="eastAsia"/>
          <w:sz w:val="16"/>
          <w:szCs w:val="16"/>
        </w:rPr>
        <w:t>PSS</w:t>
      </w:r>
      <w:r w:rsidRPr="009F7F45">
        <w:rPr>
          <w:rFonts w:hint="eastAsia"/>
          <w:sz w:val="16"/>
          <w:szCs w:val="16"/>
        </w:rPr>
        <w:t>”，</w:t>
      </w:r>
      <w:r w:rsidRPr="00ED47A6">
        <w:rPr>
          <w:sz w:val="16"/>
          <w:szCs w:val="16"/>
        </w:rPr>
        <w:t>http://www.pokemon.co.jp/ex/xy/com/01.html</w:t>
      </w:r>
    </w:p>
    <w:p w:rsidR="005C0345" w:rsidRPr="00071BA0" w:rsidRDefault="005C0345" w:rsidP="00990D98">
      <w:pPr>
        <w:pStyle w:val="afa"/>
        <w:rPr>
          <w:rFonts w:hint="eastAsia"/>
          <w:sz w:val="16"/>
          <w:szCs w:val="16"/>
        </w:rPr>
      </w:pPr>
      <w:r>
        <w:rPr>
          <w:sz w:val="16"/>
          <w:szCs w:val="16"/>
        </w:rPr>
        <w:br w:type="page"/>
      </w:r>
    </w:p>
    <w:sectPr w:rsidR="005C0345" w:rsidRPr="00071BA0" w:rsidSect="00D67D86">
      <w:headerReference w:type="even" r:id="rId11"/>
      <w:headerReference w:type="default" r:id="rId12"/>
      <w:footerReference w:type="even" r:id="rId13"/>
      <w:footerReference w:type="default" r:id="rId14"/>
      <w:headerReference w:type="first" r:id="rId15"/>
      <w:footerReference w:type="first" r:id="rId16"/>
      <w:type w:val="continuous"/>
      <w:pgSz w:w="10319" w:h="14572" w:code="13"/>
      <w:pgMar w:top="1418" w:right="851" w:bottom="1418" w:left="851" w:header="851" w:footer="992" w:gutter="0"/>
      <w:cols w:num="2" w:space="443"/>
      <w:titlePg/>
      <w:docGrid w:type="lines" w:linePitch="26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C5" w:rsidRDefault="00364FC5">
      <w:r>
        <w:separator/>
      </w:r>
    </w:p>
  </w:endnote>
  <w:endnote w:type="continuationSeparator" w:id="0">
    <w:p w:rsidR="00364FC5" w:rsidRDefault="00364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250" w:rsidRPr="004F3C80" w:rsidRDefault="005C0345" w:rsidP="004F3C80">
    <w:pPr>
      <w:pStyle w:val="ac"/>
      <w:ind w:right="170"/>
    </w:pPr>
    <w:r>
      <w:rPr>
        <w:rFonts w:hint="eastAsia"/>
      </w:rPr>
      <w:t>種族統一</w:t>
    </w:r>
    <w:r>
      <w:rPr>
        <w:rFonts w:hint="eastAsia"/>
        <w:lang w:eastAsia="zh-TW"/>
      </w:rPr>
      <w:t xml:space="preserve">学会論文誌　</w:t>
    </w:r>
    <w:r>
      <w:rPr>
        <w:rFonts w:hint="eastAsia"/>
        <w:lang w:eastAsia="zh-TW"/>
      </w:rPr>
      <w:t xml:space="preserve">Vol. </w:t>
    </w:r>
    <w:r>
      <w:rPr>
        <w:rFonts w:hint="eastAsia"/>
      </w:rPr>
      <w:t>2</w:t>
    </w:r>
    <w:r>
      <w:rPr>
        <w:rFonts w:hint="eastAsia"/>
        <w:lang w:eastAsia="zh-TW"/>
      </w:rPr>
      <w:t xml:space="preserve">　</w:t>
    </w:r>
    <w:r>
      <w:rPr>
        <w:rFonts w:hint="eastAsia"/>
      </w:rPr>
      <w:t>pp. 2-4</w:t>
    </w:r>
    <w:r>
      <w:rPr>
        <w:rFonts w:hint="eastAsia"/>
      </w:rPr>
      <w:t xml:space="preserve">　</w:t>
    </w:r>
    <w:r>
      <w:rPr>
        <w:rFonts w:ascii="ＭＳ ゴシック" w:hAnsi="ＭＳ ゴシック"/>
      </w:rPr>
      <w:fldChar w:fldCharType="begin"/>
    </w:r>
    <w:r>
      <w:rPr>
        <w:rFonts w:ascii="ＭＳ ゴシック" w:hAnsi="ＭＳ ゴシック"/>
      </w:rPr>
      <w:instrText xml:space="preserve"> </w:instrText>
    </w:r>
    <w:r>
      <w:rPr>
        <w:rFonts w:ascii="ＭＳ ゴシック" w:hAnsi="ＭＳ ゴシック" w:hint="eastAsia"/>
      </w:rPr>
      <w:instrText>eq \o\ac(○,</w:instrText>
    </w:r>
    <w:r w:rsidRPr="005D31A0">
      <w:rPr>
        <w:rFonts w:ascii="ＭＳ ゴシック" w:hAnsi="ＭＳ ゴシック" w:hint="eastAsia"/>
        <w:position w:val="2"/>
        <w:sz w:val="11"/>
      </w:rPr>
      <w:instrText>C</w:instrText>
    </w:r>
    <w:r>
      <w:rPr>
        <w:rFonts w:ascii="ＭＳ ゴシック" w:hAnsi="ＭＳ ゴシック" w:hint="eastAsia"/>
      </w:rPr>
      <w:instrText>)</w:instrText>
    </w:r>
    <w:r>
      <w:rPr>
        <w:rFonts w:ascii="ＭＳ ゴシック" w:hAnsi="ＭＳ ゴシック"/>
      </w:rPr>
      <w:fldChar w:fldCharType="end"/>
    </w:r>
    <w:r>
      <w:rPr>
        <w:rFonts w:ascii="ＭＳ ゴシック" w:hAnsi="ＭＳ ゴシック" w:hint="eastAsia"/>
      </w:rPr>
      <w:t xml:space="preserve">　(同) 種族統一学会2015</w:t>
    </w:r>
    <w:r w:rsidR="00AC6250">
      <w:rPr>
        <w:rFonts w:ascii="ＭＳ ゴシック" w:hAnsi="ＭＳ ゴシック"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250" w:rsidRPr="004F3C80" w:rsidRDefault="00AC6250" w:rsidP="004F3C80">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250" w:rsidRPr="004F3C80" w:rsidRDefault="00AC6250" w:rsidP="004F3C80">
    <w:pPr>
      <w:pStyle w:val="ac"/>
      <w:ind w:right="17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250" w:rsidRPr="004F3C80" w:rsidRDefault="00AC6250" w:rsidP="004F3C80">
    <w:pPr>
      <w:pStyle w:val="ac"/>
      <w:ind w:right="170"/>
    </w:pPr>
    <w:r>
      <w:rPr>
        <w:rFonts w:hint="eastAsia"/>
        <w:lang w:eastAsia="zh-TW"/>
      </w:rPr>
      <w:t xml:space="preserve">電子情報通信学会論文誌　</w:t>
    </w:r>
    <w:r>
      <w:rPr>
        <w:rFonts w:hint="eastAsia"/>
        <w:lang w:eastAsia="zh-TW"/>
      </w:rPr>
      <w:t>C</w:t>
    </w:r>
    <w:r>
      <w:rPr>
        <w:rFonts w:hint="eastAsia"/>
        <w:lang w:eastAsia="zh-TW"/>
      </w:rPr>
      <w:t xml:space="preserve">　</w:t>
    </w:r>
    <w:r>
      <w:rPr>
        <w:rFonts w:hint="eastAsia"/>
        <w:lang w:eastAsia="zh-TW"/>
      </w:rPr>
      <w:t xml:space="preserve">Vol. </w:t>
    </w:r>
    <w:r>
      <w:rPr>
        <w:rFonts w:hint="eastAsia"/>
      </w:rPr>
      <w:t>XXX-X</w:t>
    </w:r>
    <w:r>
      <w:rPr>
        <w:rFonts w:hint="eastAsia"/>
      </w:rPr>
      <w:t xml:space="preserve">　</w:t>
    </w:r>
    <w:r>
      <w:rPr>
        <w:rFonts w:hint="eastAsia"/>
      </w:rPr>
      <w:t>No. X</w:t>
    </w:r>
    <w:r>
      <w:rPr>
        <w:rFonts w:hint="eastAsia"/>
      </w:rPr>
      <w:t xml:space="preserve">　</w:t>
    </w:r>
    <w:r>
      <w:rPr>
        <w:rFonts w:hint="eastAsia"/>
      </w:rPr>
      <w:t>pp. XXX-XXX</w:t>
    </w:r>
    <w:r>
      <w:rPr>
        <w:rFonts w:hint="eastAsia"/>
      </w:rPr>
      <w:t xml:space="preserve">　</w:t>
    </w:r>
    <w:r>
      <w:rPr>
        <w:rFonts w:ascii="ＭＳ ゴシック" w:hAnsi="ＭＳ ゴシック" w:hint="eastAsia"/>
      </w:rPr>
      <w:t xml:space="preserve">©　㈳電子情報通信学会XXXX　　　　</w:t>
    </w:r>
    <w:r w:rsidRPr="004F3C80">
      <w:fldChar w:fldCharType="begin"/>
    </w:r>
    <w:r w:rsidRPr="004F3C80">
      <w:instrText xml:space="preserve"> PAGE </w:instrText>
    </w:r>
    <w:r w:rsidRPr="004F3C80">
      <w:fldChar w:fldCharType="separate"/>
    </w:r>
    <w:r w:rsidR="00BC191D">
      <w:rPr>
        <w:noProof/>
      </w:rPr>
      <w:t>7</w:t>
    </w:r>
    <w:r w:rsidRPr="004F3C8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C5" w:rsidRDefault="00364FC5">
      <w:r>
        <w:separator/>
      </w:r>
    </w:p>
  </w:footnote>
  <w:footnote w:type="continuationSeparator" w:id="0">
    <w:p w:rsidR="00364FC5" w:rsidRDefault="00364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250" w:rsidRPr="00305552" w:rsidRDefault="00E92F5A" w:rsidP="00E17F4C">
    <w:pPr>
      <w:pStyle w:val="ae"/>
      <w:rPr>
        <w:rStyle w:val="af0"/>
      </w:rPr>
    </w:pPr>
    <w:r>
      <w:rPr>
        <w:noProof/>
      </w:rPr>
      <mc:AlternateContent>
        <mc:Choice Requires="wps">
          <w:drawing>
            <wp:anchor distT="0" distB="0" distL="114300" distR="114300" simplePos="0" relativeHeight="251656192" behindDoc="1" locked="0" layoutInCell="1" allowOverlap="1">
              <wp:simplePos x="0" y="0"/>
              <wp:positionH relativeFrom="page">
                <wp:align>center</wp:align>
              </wp:positionH>
              <wp:positionV relativeFrom="page">
                <wp:posOffset>727075</wp:posOffset>
              </wp:positionV>
              <wp:extent cx="5471795" cy="0"/>
              <wp:effectExtent l="6985" t="12700" r="7620" b="63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ylsEgIAACg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" strokeweight=".71pt">
              <w10:wrap anchorx="page" anchory="page"/>
            </v:line>
          </w:pict>
        </mc:Fallback>
      </mc:AlternateContent>
    </w:r>
    <w:r w:rsidR="009465AA">
      <w:rPr>
        <w:rStyle w:val="af0"/>
        <w:rFonts w:hint="eastAsia"/>
      </w:rPr>
      <w:t>論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250" w:rsidRDefault="00E92F5A" w:rsidP="00A52CDC">
    <w:pPr>
      <w:pStyle w:val="a9"/>
      <w:rPr>
        <w:lang w:eastAsia="zh-TW"/>
      </w:rPr>
    </w:pPr>
    <w:r>
      <w:rPr>
        <w:noProof/>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posOffset>727075</wp:posOffset>
              </wp:positionV>
              <wp:extent cx="5471795" cy="0"/>
              <wp:effectExtent l="12700" t="12700" r="11430" b="635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" o:allowincell="f" strokeweight=".71pt">
              <w10:wrap anchorx="page" anchory="page"/>
            </v:line>
          </w:pict>
        </mc:Fallback>
      </mc:AlternateContent>
    </w:r>
    <w:r w:rsidR="005C0345">
      <w:rPr>
        <w:rFonts w:hint="eastAsia"/>
      </w:rPr>
      <w:t>種族統一</w:t>
    </w:r>
    <w:r w:rsidR="005C0345">
      <w:rPr>
        <w:rFonts w:hint="eastAsia"/>
        <w:lang w:eastAsia="zh-TW"/>
      </w:rPr>
      <w:t xml:space="preserve">学会論文誌　</w:t>
    </w:r>
    <w:r w:rsidR="005C0345">
      <w:rPr>
        <w:rFonts w:hint="eastAsia"/>
      </w:rPr>
      <w:t>2015</w:t>
    </w:r>
    <w:r w:rsidR="005C0345">
      <w:rPr>
        <w:rFonts w:hint="eastAsia"/>
        <w:lang w:eastAsia="zh-TW"/>
      </w:rPr>
      <w:t>/</w:t>
    </w:r>
    <w:r w:rsidR="005C0345">
      <w:rPr>
        <w:rFonts w:hint="eastAsia"/>
      </w:rPr>
      <w:t>12</w:t>
    </w:r>
    <w:r w:rsidR="005C0345">
      <w:rPr>
        <w:rFonts w:hint="eastAsia"/>
        <w:lang w:eastAsia="zh-TW"/>
      </w:rPr>
      <w:t xml:space="preserve">　</w:t>
    </w:r>
    <w:r w:rsidR="005C0345">
      <w:rPr>
        <w:rFonts w:hint="eastAsia"/>
        <w:lang w:eastAsia="zh-TW"/>
      </w:rPr>
      <w:t xml:space="preserve">Vol. </w:t>
    </w:r>
    <w:r w:rsidR="005C0345">
      <w:rPr>
        <w:rFonts w:hint="eastAsia"/>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250" w:rsidRPr="00A52CDC" w:rsidRDefault="00E92F5A" w:rsidP="00A52CDC">
    <w:pPr>
      <w:pStyle w:val="aa"/>
      <w:rPr>
        <w:noProof/>
      </w:rPr>
    </w:pPr>
    <w:r>
      <w:rPr>
        <w:rFonts w:hint="eastAsia"/>
        <w:noProof/>
      </w:rPr>
      <mc:AlternateContent>
        <mc:Choice Requires="wps">
          <w:drawing>
            <wp:anchor distT="0" distB="0" distL="114300" distR="114300" simplePos="0" relativeHeight="251658240" behindDoc="0" locked="0" layoutInCell="0" allowOverlap="1">
              <wp:simplePos x="0" y="0"/>
              <wp:positionH relativeFrom="page">
                <wp:align>center</wp:align>
              </wp:positionH>
              <wp:positionV relativeFrom="page">
                <wp:posOffset>727075</wp:posOffset>
              </wp:positionV>
              <wp:extent cx="5471795" cy="0"/>
              <wp:effectExtent l="6985" t="12700" r="7620" b="6350"/>
              <wp:wrapNone/>
              <wp:docPr id="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left:0;text-align:lef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8XE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" o:allowincell="f" strokeweight=".71pt">
              <w10:wrap anchorx="page" anchory="page"/>
            </v:line>
          </w:pict>
        </mc:Fallback>
      </mc:AlternateContent>
    </w:r>
    <w:r w:rsidR="00CF36C6">
      <w:rPr>
        <w:rFonts w:hint="eastAsia"/>
        <w:noProof/>
      </w:rPr>
      <w:t>論文／</w:t>
    </w:r>
    <w:r w:rsidR="00CF36C6">
      <w:rPr>
        <w:noProof/>
      </w:rPr>
      <w:fldChar w:fldCharType="begin"/>
    </w:r>
    <w:r w:rsidR="00CF36C6">
      <w:rPr>
        <w:noProof/>
      </w:rPr>
      <w:instrText xml:space="preserve"> </w:instrText>
    </w:r>
    <w:r w:rsidR="00CF36C6">
      <w:rPr>
        <w:rFonts w:hint="eastAsia"/>
        <w:noProof/>
      </w:rPr>
      <w:instrText xml:space="preserve">STYLEREF  </w:instrText>
    </w:r>
    <w:r w:rsidR="00CF36C6">
      <w:rPr>
        <w:rFonts w:hint="eastAsia"/>
        <w:noProof/>
      </w:rPr>
      <w:instrText>論文</w:instrText>
    </w:r>
    <w:r w:rsidR="00CF36C6">
      <w:rPr>
        <w:rFonts w:hint="eastAsia"/>
        <w:noProof/>
      </w:rPr>
      <w:instrText>_</w:instrText>
    </w:r>
    <w:r w:rsidR="00CF36C6">
      <w:rPr>
        <w:rFonts w:hint="eastAsia"/>
        <w:noProof/>
      </w:rPr>
      <w:instrText>タイトル（和）</w:instrText>
    </w:r>
    <w:r w:rsidR="00CF36C6">
      <w:rPr>
        <w:rFonts w:hint="eastAsia"/>
        <w:noProof/>
      </w:rPr>
      <w:instrText xml:space="preserve">  \* MERGEFORMAT</w:instrText>
    </w:r>
    <w:r w:rsidR="00CF36C6">
      <w:rPr>
        <w:noProof/>
      </w:rPr>
      <w:instrText xml:space="preserve"> </w:instrText>
    </w:r>
    <w:r w:rsidR="00CF36C6">
      <w:rPr>
        <w:noProof/>
      </w:rPr>
      <w:fldChar w:fldCharType="separate"/>
    </w:r>
    <w:r w:rsidR="005C0345">
      <w:rPr>
        <w:rFonts w:hint="eastAsia"/>
        <w:noProof/>
      </w:rPr>
      <w:t>種族統一パを使用した対戦方法の考察</w:t>
    </w:r>
    <w:r w:rsidR="00CF36C6">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250" w:rsidRPr="00305552" w:rsidRDefault="00E92F5A" w:rsidP="003A4365">
    <w:pPr>
      <w:rPr>
        <w:rStyle w:val="af0"/>
      </w:rPr>
    </w:pPr>
    <w:r>
      <w:rPr>
        <w:noProof/>
      </w:rPr>
      <mc:AlternateContent>
        <mc:Choice Requires="wps">
          <w:drawing>
            <wp:anchor distT="0" distB="0" distL="114300" distR="114300" simplePos="0" relativeHeight="251657216" behindDoc="1" locked="0" layoutInCell="1" allowOverlap="1">
              <wp:simplePos x="0" y="0"/>
              <wp:positionH relativeFrom="page">
                <wp:align>center</wp:align>
              </wp:positionH>
              <wp:positionV relativeFrom="page">
                <wp:posOffset>727075</wp:posOffset>
              </wp:positionV>
              <wp:extent cx="5471795" cy="0"/>
              <wp:effectExtent l="6985" t="12700" r="7620" b="635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57.25pt" to="430.8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5HN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" strokeweight=".71pt">
              <w10:wrap anchorx="page" anchory="page"/>
            </v:line>
          </w:pict>
        </mc:Fallback>
      </mc:AlternateContent>
    </w:r>
    <w:r w:rsidR="00AC6250">
      <w:rPr>
        <w:rStyle w:val="af0"/>
        <w:rFonts w:hint="eastAsia"/>
      </w:rPr>
      <w:t>ショートノート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56F24"/>
    <w:multiLevelType w:val="hybridMultilevel"/>
    <w:tmpl w:val="F2F09FD2"/>
    <w:lvl w:ilvl="0" w:tplc="51244198">
      <w:start w:val="1"/>
      <w:numFmt w:val="decimal"/>
      <w:lvlText w:val="%1."/>
      <w:lvlJc w:val="left"/>
      <w:pPr>
        <w:ind w:left="227" w:hanging="237"/>
      </w:pPr>
      <w:rPr>
        <w:rFonts w:hint="eastAsia"/>
      </w:rPr>
    </w:lvl>
    <w:lvl w:ilvl="1" w:tplc="04090017" w:tentative="1">
      <w:start w:val="1"/>
      <w:numFmt w:val="aiueoFullWidth"/>
      <w:lvlText w:val="(%2)"/>
      <w:lvlJc w:val="left"/>
      <w:pPr>
        <w:ind w:left="830" w:hanging="420"/>
      </w:pPr>
    </w:lvl>
    <w:lvl w:ilvl="2" w:tplc="04090011" w:tentative="1">
      <w:start w:val="1"/>
      <w:numFmt w:val="decimalEnclosedCircle"/>
      <w:lvlText w:val="%3"/>
      <w:lvlJc w:val="left"/>
      <w:pPr>
        <w:ind w:left="1250" w:hanging="420"/>
      </w:pPr>
    </w:lvl>
    <w:lvl w:ilvl="3" w:tplc="0409000F" w:tentative="1">
      <w:start w:val="1"/>
      <w:numFmt w:val="decimal"/>
      <w:lvlText w:val="%4."/>
      <w:lvlJc w:val="left"/>
      <w:pPr>
        <w:ind w:left="1670" w:hanging="420"/>
      </w:pPr>
    </w:lvl>
    <w:lvl w:ilvl="4" w:tplc="04090017" w:tentative="1">
      <w:start w:val="1"/>
      <w:numFmt w:val="aiueoFullWidth"/>
      <w:lvlText w:val="(%5)"/>
      <w:lvlJc w:val="left"/>
      <w:pPr>
        <w:ind w:left="2090" w:hanging="420"/>
      </w:pPr>
    </w:lvl>
    <w:lvl w:ilvl="5" w:tplc="04090011" w:tentative="1">
      <w:start w:val="1"/>
      <w:numFmt w:val="decimalEnclosedCircle"/>
      <w:lvlText w:val="%6"/>
      <w:lvlJc w:val="left"/>
      <w:pPr>
        <w:ind w:left="2510" w:hanging="420"/>
      </w:pPr>
    </w:lvl>
    <w:lvl w:ilvl="6" w:tplc="0409000F" w:tentative="1">
      <w:start w:val="1"/>
      <w:numFmt w:val="decimal"/>
      <w:lvlText w:val="%7."/>
      <w:lvlJc w:val="left"/>
      <w:pPr>
        <w:ind w:left="2930" w:hanging="420"/>
      </w:pPr>
    </w:lvl>
    <w:lvl w:ilvl="7" w:tplc="04090017" w:tentative="1">
      <w:start w:val="1"/>
      <w:numFmt w:val="aiueoFullWidth"/>
      <w:lvlText w:val="(%8)"/>
      <w:lvlJc w:val="left"/>
      <w:pPr>
        <w:ind w:left="3350" w:hanging="420"/>
      </w:pPr>
    </w:lvl>
    <w:lvl w:ilvl="8" w:tplc="04090011" w:tentative="1">
      <w:start w:val="1"/>
      <w:numFmt w:val="decimalEnclosedCircle"/>
      <w:lvlText w:val="%9"/>
      <w:lvlJc w:val="left"/>
      <w:pPr>
        <w:ind w:left="377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bordersDoNotSurroundHeader/>
  <w:bordersDoNotSurroundFooter/>
  <w:activeWritingStyle w:appName="MSWord" w:lang="ja-JP"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evenAndOddHeaders/>
  <w:drawingGridHorizontalSpacing w:val="85"/>
  <w:drawingGridVerticalSpacing w:val="133"/>
  <w:displayHorizontalDrawingGridEvery w:val="0"/>
  <w:displayVerticalDrawingGridEvery w:val="2"/>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CA0"/>
    <w:rsid w:val="000168DB"/>
    <w:rsid w:val="00027540"/>
    <w:rsid w:val="00032C0B"/>
    <w:rsid w:val="00035B44"/>
    <w:rsid w:val="00054813"/>
    <w:rsid w:val="0006126A"/>
    <w:rsid w:val="00065E1F"/>
    <w:rsid w:val="00071BA0"/>
    <w:rsid w:val="0009188A"/>
    <w:rsid w:val="000967FA"/>
    <w:rsid w:val="000A6589"/>
    <w:rsid w:val="000C183D"/>
    <w:rsid w:val="000C48D1"/>
    <w:rsid w:val="000E051F"/>
    <w:rsid w:val="000E100C"/>
    <w:rsid w:val="000E1112"/>
    <w:rsid w:val="00112CFA"/>
    <w:rsid w:val="00114743"/>
    <w:rsid w:val="00117AB2"/>
    <w:rsid w:val="001209A2"/>
    <w:rsid w:val="001609F8"/>
    <w:rsid w:val="0017278B"/>
    <w:rsid w:val="0018299A"/>
    <w:rsid w:val="0018404D"/>
    <w:rsid w:val="0019043D"/>
    <w:rsid w:val="001A322D"/>
    <w:rsid w:val="001B2B7D"/>
    <w:rsid w:val="001C2503"/>
    <w:rsid w:val="001C4E1E"/>
    <w:rsid w:val="001F47CF"/>
    <w:rsid w:val="00202718"/>
    <w:rsid w:val="00206105"/>
    <w:rsid w:val="0021554B"/>
    <w:rsid w:val="002242A0"/>
    <w:rsid w:val="00237FED"/>
    <w:rsid w:val="00242E8C"/>
    <w:rsid w:val="00253A89"/>
    <w:rsid w:val="0025455D"/>
    <w:rsid w:val="002560AB"/>
    <w:rsid w:val="00261AAB"/>
    <w:rsid w:val="002833B9"/>
    <w:rsid w:val="00296141"/>
    <w:rsid w:val="002B419E"/>
    <w:rsid w:val="002B532D"/>
    <w:rsid w:val="002E3390"/>
    <w:rsid w:val="002E6AB1"/>
    <w:rsid w:val="002F1132"/>
    <w:rsid w:val="002F4DED"/>
    <w:rsid w:val="0030078E"/>
    <w:rsid w:val="00303458"/>
    <w:rsid w:val="00305552"/>
    <w:rsid w:val="003440CC"/>
    <w:rsid w:val="00357745"/>
    <w:rsid w:val="00363CD1"/>
    <w:rsid w:val="00364FC5"/>
    <w:rsid w:val="00390741"/>
    <w:rsid w:val="00393F88"/>
    <w:rsid w:val="003948C0"/>
    <w:rsid w:val="00394FC7"/>
    <w:rsid w:val="00396E75"/>
    <w:rsid w:val="003A4365"/>
    <w:rsid w:val="003C30AC"/>
    <w:rsid w:val="003F6FA9"/>
    <w:rsid w:val="0044325B"/>
    <w:rsid w:val="00461554"/>
    <w:rsid w:val="00462D2E"/>
    <w:rsid w:val="00472FB6"/>
    <w:rsid w:val="00474A2E"/>
    <w:rsid w:val="004B1171"/>
    <w:rsid w:val="004B3531"/>
    <w:rsid w:val="004E34AE"/>
    <w:rsid w:val="004F0257"/>
    <w:rsid w:val="004F02EF"/>
    <w:rsid w:val="004F3C80"/>
    <w:rsid w:val="004F5BD6"/>
    <w:rsid w:val="004F6456"/>
    <w:rsid w:val="00516FF4"/>
    <w:rsid w:val="00526EC8"/>
    <w:rsid w:val="005421B2"/>
    <w:rsid w:val="005478FF"/>
    <w:rsid w:val="005542AD"/>
    <w:rsid w:val="00586A2B"/>
    <w:rsid w:val="0059248F"/>
    <w:rsid w:val="005B4850"/>
    <w:rsid w:val="005B7B02"/>
    <w:rsid w:val="005C0345"/>
    <w:rsid w:val="005C2311"/>
    <w:rsid w:val="005D31A0"/>
    <w:rsid w:val="005D63BE"/>
    <w:rsid w:val="005F79A6"/>
    <w:rsid w:val="0061033B"/>
    <w:rsid w:val="0063301D"/>
    <w:rsid w:val="00651539"/>
    <w:rsid w:val="006627F7"/>
    <w:rsid w:val="006B1A14"/>
    <w:rsid w:val="006D17FD"/>
    <w:rsid w:val="006D2AAF"/>
    <w:rsid w:val="006D6FEA"/>
    <w:rsid w:val="006E231F"/>
    <w:rsid w:val="006F052B"/>
    <w:rsid w:val="006F0D30"/>
    <w:rsid w:val="0070242E"/>
    <w:rsid w:val="007425A9"/>
    <w:rsid w:val="00746004"/>
    <w:rsid w:val="00746A8D"/>
    <w:rsid w:val="0075217A"/>
    <w:rsid w:val="00753A69"/>
    <w:rsid w:val="007648C4"/>
    <w:rsid w:val="007816C7"/>
    <w:rsid w:val="00782978"/>
    <w:rsid w:val="00794DF7"/>
    <w:rsid w:val="0079510B"/>
    <w:rsid w:val="007C21BF"/>
    <w:rsid w:val="007C575D"/>
    <w:rsid w:val="007D57C8"/>
    <w:rsid w:val="007D68EA"/>
    <w:rsid w:val="007F2AE6"/>
    <w:rsid w:val="00816A93"/>
    <w:rsid w:val="00824420"/>
    <w:rsid w:val="008335A0"/>
    <w:rsid w:val="00844A4D"/>
    <w:rsid w:val="00845BF5"/>
    <w:rsid w:val="008510FA"/>
    <w:rsid w:val="0086448B"/>
    <w:rsid w:val="008B1857"/>
    <w:rsid w:val="008E59EC"/>
    <w:rsid w:val="008E7044"/>
    <w:rsid w:val="0092583A"/>
    <w:rsid w:val="00931A4D"/>
    <w:rsid w:val="00944E5A"/>
    <w:rsid w:val="009465AA"/>
    <w:rsid w:val="0098742F"/>
    <w:rsid w:val="00990D98"/>
    <w:rsid w:val="00993184"/>
    <w:rsid w:val="00996B55"/>
    <w:rsid w:val="009B585D"/>
    <w:rsid w:val="009C2B65"/>
    <w:rsid w:val="009D4E72"/>
    <w:rsid w:val="009F7F45"/>
    <w:rsid w:val="00A01B74"/>
    <w:rsid w:val="00A01F96"/>
    <w:rsid w:val="00A42E8E"/>
    <w:rsid w:val="00A52CDC"/>
    <w:rsid w:val="00A67346"/>
    <w:rsid w:val="00A778A0"/>
    <w:rsid w:val="00A90204"/>
    <w:rsid w:val="00AA0742"/>
    <w:rsid w:val="00AA40F4"/>
    <w:rsid w:val="00AA5A9F"/>
    <w:rsid w:val="00AC6250"/>
    <w:rsid w:val="00AF28F8"/>
    <w:rsid w:val="00B22AA0"/>
    <w:rsid w:val="00B243B9"/>
    <w:rsid w:val="00B439A7"/>
    <w:rsid w:val="00B951EA"/>
    <w:rsid w:val="00BC191D"/>
    <w:rsid w:val="00BD34B3"/>
    <w:rsid w:val="00C02BCB"/>
    <w:rsid w:val="00C0497D"/>
    <w:rsid w:val="00C13778"/>
    <w:rsid w:val="00C1707C"/>
    <w:rsid w:val="00C27FF6"/>
    <w:rsid w:val="00C36DEA"/>
    <w:rsid w:val="00C40D41"/>
    <w:rsid w:val="00C65C9A"/>
    <w:rsid w:val="00C72D2C"/>
    <w:rsid w:val="00C8212E"/>
    <w:rsid w:val="00C90702"/>
    <w:rsid w:val="00CF36C6"/>
    <w:rsid w:val="00D16147"/>
    <w:rsid w:val="00D1744E"/>
    <w:rsid w:val="00D2538D"/>
    <w:rsid w:val="00D3012C"/>
    <w:rsid w:val="00D42C59"/>
    <w:rsid w:val="00D67BBA"/>
    <w:rsid w:val="00D67D86"/>
    <w:rsid w:val="00D74C5B"/>
    <w:rsid w:val="00D80664"/>
    <w:rsid w:val="00D85328"/>
    <w:rsid w:val="00DA0E6C"/>
    <w:rsid w:val="00DA4E83"/>
    <w:rsid w:val="00DB23B5"/>
    <w:rsid w:val="00DB4C63"/>
    <w:rsid w:val="00E17F4C"/>
    <w:rsid w:val="00E24A2D"/>
    <w:rsid w:val="00E45658"/>
    <w:rsid w:val="00E55B65"/>
    <w:rsid w:val="00E82EEF"/>
    <w:rsid w:val="00E8579A"/>
    <w:rsid w:val="00E92F5A"/>
    <w:rsid w:val="00EB44F6"/>
    <w:rsid w:val="00EC728F"/>
    <w:rsid w:val="00ED47A6"/>
    <w:rsid w:val="00EE0AC5"/>
    <w:rsid w:val="00EE7201"/>
    <w:rsid w:val="00EF43D6"/>
    <w:rsid w:val="00F10043"/>
    <w:rsid w:val="00F13694"/>
    <w:rsid w:val="00F3088E"/>
    <w:rsid w:val="00F3476B"/>
    <w:rsid w:val="00F578A4"/>
    <w:rsid w:val="00F93419"/>
    <w:rsid w:val="00F96CA0"/>
    <w:rsid w:val="00FB567C"/>
    <w:rsid w:val="00FB7C53"/>
    <w:rsid w:val="00FC19DC"/>
    <w:rsid w:val="00FC7BC5"/>
    <w:rsid w:val="00FE1211"/>
    <w:rsid w:val="00FF4C92"/>
    <w:rsid w:val="00FF5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1171"/>
    <w:pPr>
      <w:widowControl w:val="0"/>
      <w:jc w:val="both"/>
    </w:pPr>
    <w:rPr>
      <w:rFonts w:ascii="Times New Roman" w:hAnsi="Times New Roman"/>
      <w:kern w:val="2"/>
      <w:sz w:val="17"/>
      <w:szCs w:val="1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共通_一段組み"/>
    <w:basedOn w:val="a"/>
    <w:link w:val="a4"/>
    <w:rsid w:val="00E17F4C"/>
    <w:pPr>
      <w:ind w:left="794"/>
    </w:pPr>
    <w:rPr>
      <w:rFonts w:ascii="Century" w:hAnsi="Century"/>
      <w:color w:val="0000FF"/>
    </w:rPr>
  </w:style>
  <w:style w:type="character" w:customStyle="1" w:styleId="a4">
    <w:name w:val="共通_一段組み (文字) (文字)"/>
    <w:link w:val="a3"/>
    <w:rsid w:val="00461554"/>
    <w:rPr>
      <w:rFonts w:eastAsia="ＭＳ 明朝"/>
      <w:color w:val="0000FF"/>
      <w:kern w:val="2"/>
      <w:sz w:val="17"/>
      <w:szCs w:val="17"/>
      <w:lang w:val="en-US" w:eastAsia="ja-JP" w:bidi="ar-SA"/>
    </w:rPr>
  </w:style>
  <w:style w:type="paragraph" w:customStyle="1" w:styleId="a5">
    <w:name w:val="共通_本文"/>
    <w:basedOn w:val="a"/>
    <w:rsid w:val="0018299A"/>
    <w:pPr>
      <w:ind w:firstLineChars="100" w:firstLine="170"/>
    </w:pPr>
  </w:style>
  <w:style w:type="paragraph" w:customStyle="1" w:styleId="a6">
    <w:name w:val="論文_タイトル（和）"/>
    <w:basedOn w:val="a3"/>
    <w:rsid w:val="00B951EA"/>
    <w:pPr>
      <w:spacing w:line="470" w:lineRule="exact"/>
    </w:pPr>
    <w:rPr>
      <w:sz w:val="26"/>
      <w:szCs w:val="26"/>
    </w:rPr>
  </w:style>
  <w:style w:type="paragraph" w:styleId="a7">
    <w:name w:val="header"/>
    <w:basedOn w:val="a"/>
    <w:rsid w:val="005B4850"/>
    <w:pPr>
      <w:tabs>
        <w:tab w:val="center" w:pos="4252"/>
        <w:tab w:val="right" w:pos="8504"/>
      </w:tabs>
      <w:snapToGrid w:val="0"/>
    </w:pPr>
  </w:style>
  <w:style w:type="paragraph" w:styleId="a8">
    <w:name w:val="footer"/>
    <w:basedOn w:val="a"/>
    <w:rsid w:val="005B4850"/>
    <w:pPr>
      <w:tabs>
        <w:tab w:val="center" w:pos="4252"/>
        <w:tab w:val="right" w:pos="8504"/>
      </w:tabs>
      <w:snapToGrid w:val="0"/>
    </w:pPr>
  </w:style>
  <w:style w:type="paragraph" w:customStyle="1" w:styleId="a9">
    <w:name w:val="共通_柱（偶数頁）"/>
    <w:basedOn w:val="a"/>
    <w:rsid w:val="00A52CDC"/>
    <w:pPr>
      <w:jc w:val="right"/>
    </w:pPr>
    <w:rPr>
      <w:sz w:val="16"/>
      <w:szCs w:val="16"/>
    </w:rPr>
  </w:style>
  <w:style w:type="paragraph" w:customStyle="1" w:styleId="aa">
    <w:name w:val="共通_柱（奇数頁）"/>
    <w:basedOn w:val="a"/>
    <w:rsid w:val="00A52CDC"/>
    <w:rPr>
      <w:sz w:val="16"/>
      <w:szCs w:val="16"/>
    </w:rPr>
  </w:style>
  <w:style w:type="paragraph" w:customStyle="1" w:styleId="ab">
    <w:name w:val="共通_ノンブル（偶数頁）"/>
    <w:basedOn w:val="a"/>
    <w:rsid w:val="004F3C80"/>
    <w:pPr>
      <w:ind w:leftChars="100" w:left="170"/>
    </w:pPr>
    <w:rPr>
      <w:rFonts w:ascii="Arial" w:eastAsia="ＭＳ ゴシック" w:hAnsi="Arial"/>
      <w:sz w:val="16"/>
      <w:szCs w:val="16"/>
    </w:rPr>
  </w:style>
  <w:style w:type="paragraph" w:customStyle="1" w:styleId="ac">
    <w:name w:val="共通_ノンブル（奇数頁）"/>
    <w:basedOn w:val="a"/>
    <w:rsid w:val="004F3C80"/>
    <w:pPr>
      <w:ind w:rightChars="100" w:right="100"/>
      <w:jc w:val="right"/>
    </w:pPr>
    <w:rPr>
      <w:rFonts w:ascii="Arial" w:eastAsia="ＭＳ ゴシック" w:hAnsi="Arial"/>
      <w:sz w:val="16"/>
      <w:szCs w:val="16"/>
    </w:rPr>
  </w:style>
  <w:style w:type="character" w:styleId="ad">
    <w:name w:val="page number"/>
    <w:basedOn w:val="a0"/>
    <w:rsid w:val="004F3C80"/>
  </w:style>
  <w:style w:type="paragraph" w:customStyle="1" w:styleId="ae">
    <w:name w:val="論文_原稿種"/>
    <w:basedOn w:val="a"/>
    <w:rsid w:val="00E17F4C"/>
    <w:pPr>
      <w:ind w:left="794"/>
    </w:pPr>
    <w:rPr>
      <w:sz w:val="34"/>
      <w:szCs w:val="34"/>
    </w:rPr>
  </w:style>
  <w:style w:type="character" w:customStyle="1" w:styleId="af">
    <w:name w:val="色"/>
    <w:rsid w:val="004B1171"/>
    <w:rPr>
      <w:color w:val="auto"/>
    </w:rPr>
  </w:style>
  <w:style w:type="character" w:customStyle="1" w:styleId="af0">
    <w:name w:val="背景色_白"/>
    <w:rsid w:val="00305552"/>
    <w:rPr>
      <w:color w:val="auto"/>
      <w:bdr w:val="none" w:sz="0" w:space="0" w:color="auto"/>
      <w:shd w:val="clear" w:color="auto" w:fill="FFFFFF"/>
    </w:rPr>
  </w:style>
  <w:style w:type="paragraph" w:customStyle="1" w:styleId="af1">
    <w:name w:val="論文_著者名（和）"/>
    <w:basedOn w:val="a3"/>
    <w:rsid w:val="00D3012C"/>
    <w:pPr>
      <w:spacing w:before="110" w:line="376" w:lineRule="exact"/>
    </w:pPr>
    <w:rPr>
      <w:sz w:val="21"/>
      <w:szCs w:val="21"/>
    </w:rPr>
  </w:style>
  <w:style w:type="paragraph" w:customStyle="1" w:styleId="af2">
    <w:name w:val="論文_タイトル（英）"/>
    <w:basedOn w:val="a3"/>
    <w:rsid w:val="00D3012C"/>
    <w:pPr>
      <w:spacing w:before="186" w:line="340" w:lineRule="exact"/>
    </w:pPr>
    <w:rPr>
      <w:sz w:val="22"/>
      <w:szCs w:val="22"/>
    </w:rPr>
  </w:style>
  <w:style w:type="paragraph" w:customStyle="1" w:styleId="af3">
    <w:name w:val="論文_著者名（英）"/>
    <w:basedOn w:val="a3"/>
    <w:link w:val="af4"/>
    <w:rsid w:val="00D3012C"/>
    <w:pPr>
      <w:spacing w:before="114" w:line="296" w:lineRule="exact"/>
    </w:pPr>
    <w:rPr>
      <w:sz w:val="20"/>
      <w:szCs w:val="20"/>
    </w:rPr>
  </w:style>
  <w:style w:type="character" w:customStyle="1" w:styleId="af4">
    <w:name w:val="論文_著者名（英） (文字)"/>
    <w:basedOn w:val="a4"/>
    <w:link w:val="af3"/>
    <w:rsid w:val="00D3012C"/>
    <w:rPr>
      <w:rFonts w:eastAsia="ＭＳ 明朝"/>
      <w:color w:val="0000FF"/>
      <w:kern w:val="2"/>
      <w:sz w:val="17"/>
      <w:szCs w:val="17"/>
      <w:lang w:val="en-US" w:eastAsia="ja-JP" w:bidi="ar-SA"/>
    </w:rPr>
  </w:style>
  <w:style w:type="paragraph" w:customStyle="1" w:styleId="af5">
    <w:name w:val="論文_あらまし"/>
    <w:basedOn w:val="a3"/>
    <w:rsid w:val="00D3012C"/>
    <w:pPr>
      <w:spacing w:before="460" w:line="236" w:lineRule="exact"/>
      <w:ind w:firstLineChars="100" w:firstLine="160"/>
    </w:pPr>
    <w:rPr>
      <w:sz w:val="16"/>
      <w:szCs w:val="16"/>
    </w:rPr>
  </w:style>
  <w:style w:type="character" w:customStyle="1" w:styleId="af6">
    <w:name w:val="ゴシック"/>
    <w:rsid w:val="00027540"/>
    <w:rPr>
      <w:rFonts w:ascii="Arial" w:eastAsia="ＭＳ ゴシック" w:hAnsi="Arial"/>
      <w:color w:val="auto"/>
    </w:rPr>
  </w:style>
  <w:style w:type="paragraph" w:customStyle="1" w:styleId="af7">
    <w:name w:val="論文_キーワード"/>
    <w:basedOn w:val="a3"/>
    <w:rsid w:val="00D3012C"/>
    <w:pPr>
      <w:spacing w:after="580" w:line="236" w:lineRule="exact"/>
      <w:ind w:firstLineChars="100" w:firstLine="160"/>
    </w:pPr>
    <w:rPr>
      <w:sz w:val="16"/>
      <w:szCs w:val="16"/>
    </w:rPr>
  </w:style>
  <w:style w:type="paragraph" w:customStyle="1" w:styleId="af8">
    <w:name w:val="共通_節見出し"/>
    <w:basedOn w:val="a"/>
    <w:next w:val="a5"/>
    <w:rsid w:val="000C183D"/>
    <w:pPr>
      <w:keepNext/>
      <w:spacing w:beforeLines="50" w:before="133" w:afterLines="50" w:after="133"/>
      <w:ind w:leftChars="100" w:left="170"/>
    </w:pPr>
    <w:rPr>
      <w:rFonts w:ascii="Arial" w:eastAsia="ＭＳ ゴシック" w:hAnsi="Arial"/>
      <w:sz w:val="20"/>
      <w:szCs w:val="20"/>
    </w:rPr>
  </w:style>
  <w:style w:type="paragraph" w:customStyle="1" w:styleId="af9">
    <w:name w:val="共通_文献見出し"/>
    <w:basedOn w:val="a"/>
    <w:rsid w:val="004F02EF"/>
    <w:pPr>
      <w:keepNext/>
      <w:jc w:val="center"/>
    </w:pPr>
    <w:rPr>
      <w:rFonts w:ascii="Arial" w:eastAsia="ＭＳ ゴシック" w:hAnsi="Arial"/>
    </w:rPr>
  </w:style>
  <w:style w:type="paragraph" w:customStyle="1" w:styleId="afa">
    <w:name w:val="共通_文献"/>
    <w:basedOn w:val="a"/>
    <w:rsid w:val="00816A93"/>
    <w:pPr>
      <w:tabs>
        <w:tab w:val="right" w:pos="280"/>
        <w:tab w:val="left" w:pos="420"/>
      </w:tabs>
      <w:spacing w:line="216" w:lineRule="exact"/>
      <w:ind w:left="420" w:hanging="420"/>
    </w:pPr>
    <w:rPr>
      <w:sz w:val="14"/>
      <w:szCs w:val="14"/>
    </w:rPr>
  </w:style>
  <w:style w:type="paragraph" w:customStyle="1" w:styleId="afb">
    <w:name w:val="共通_著者紹介名前"/>
    <w:basedOn w:val="a"/>
    <w:rsid w:val="00BD34B3"/>
    <w:pPr>
      <w:keepNext/>
      <w:spacing w:after="94" w:line="170" w:lineRule="exact"/>
    </w:pPr>
    <w:rPr>
      <w:rFonts w:ascii="Arial" w:eastAsia="ＭＳ ゴシック" w:hAnsi="Arial"/>
    </w:rPr>
  </w:style>
  <w:style w:type="paragraph" w:customStyle="1" w:styleId="afc">
    <w:name w:val="共通_著者紹介"/>
    <w:basedOn w:val="afa"/>
    <w:rsid w:val="00F578A4"/>
    <w:pPr>
      <w:ind w:left="0" w:firstLineChars="100" w:firstLine="140"/>
    </w:pPr>
  </w:style>
  <w:style w:type="paragraph" w:customStyle="1" w:styleId="afd">
    <w:name w:val="共通_終わり"/>
    <w:basedOn w:val="a"/>
    <w:rsid w:val="00C65C9A"/>
    <w:pPr>
      <w:spacing w:line="20" w:lineRule="exact"/>
    </w:pPr>
    <w:rPr>
      <w:sz w:val="2"/>
      <w:szCs w:val="2"/>
    </w:rPr>
  </w:style>
  <w:style w:type="paragraph" w:customStyle="1" w:styleId="afe">
    <w:name w:val="共通_キャプション（和）"/>
    <w:basedOn w:val="a"/>
    <w:rsid w:val="00FB567C"/>
    <w:pPr>
      <w:spacing w:line="184" w:lineRule="exact"/>
      <w:jc w:val="center"/>
    </w:pPr>
    <w:rPr>
      <w:sz w:val="14"/>
      <w:szCs w:val="14"/>
    </w:rPr>
  </w:style>
  <w:style w:type="paragraph" w:customStyle="1" w:styleId="aff">
    <w:name w:val="共通_項見出し"/>
    <w:basedOn w:val="a"/>
    <w:next w:val="a5"/>
    <w:rsid w:val="00F3476B"/>
    <w:pPr>
      <w:keepNext/>
      <w:ind w:leftChars="100" w:left="170"/>
    </w:pPr>
    <w:rPr>
      <w:rFonts w:ascii="Arial" w:eastAsia="ＭＳ ゴシック" w:hAnsi="Arial"/>
    </w:rPr>
  </w:style>
  <w:style w:type="paragraph" w:customStyle="1" w:styleId="aff0">
    <w:name w:val="共通_綱見出し"/>
    <w:basedOn w:val="a"/>
    <w:next w:val="a5"/>
    <w:rsid w:val="007D68EA"/>
    <w:pPr>
      <w:keepNext/>
      <w:ind w:leftChars="100" w:left="170"/>
    </w:pPr>
    <w:rPr>
      <w:lang w:eastAsia="zh-CN"/>
    </w:rPr>
  </w:style>
  <w:style w:type="character" w:customStyle="1" w:styleId="2">
    <w:name w:val="共通_2倍"/>
    <w:rsid w:val="0009188A"/>
    <w:rPr>
      <w:w w:val="200"/>
    </w:rPr>
  </w:style>
  <w:style w:type="character" w:customStyle="1" w:styleId="aff1">
    <w:name w:val="共通_上付き"/>
    <w:rsid w:val="0009188A"/>
    <w:rPr>
      <w:vertAlign w:val="superscript"/>
    </w:rPr>
  </w:style>
  <w:style w:type="paragraph" w:customStyle="1" w:styleId="65pt0mm26025pt">
    <w:name w:val="スタイル 6.5 pt 左 :  0 mm ぶら下げインデント :  2.6 字 上揃え: (細線  0.25 pt 線幅..."/>
    <w:basedOn w:val="a"/>
    <w:rsid w:val="006627F7"/>
    <w:pPr>
      <w:pBdr>
        <w:top w:val="single" w:sz="2" w:space="2" w:color="000000"/>
      </w:pBdr>
      <w:shd w:val="solid" w:color="FFFFFF" w:fill="FFFFFF"/>
      <w:tabs>
        <w:tab w:val="right" w:pos="227"/>
      </w:tabs>
      <w:spacing w:line="176" w:lineRule="exact"/>
      <w:ind w:left="260" w:hanging="260"/>
    </w:pPr>
    <w:rPr>
      <w:rFonts w:cs="ＭＳ 明朝"/>
      <w:sz w:val="13"/>
      <w:szCs w:val="20"/>
    </w:rPr>
  </w:style>
  <w:style w:type="paragraph" w:customStyle="1" w:styleId="aff2">
    <w:name w:val="共通_付録見出し"/>
    <w:basedOn w:val="a"/>
    <w:rsid w:val="006D2AAF"/>
    <w:pPr>
      <w:spacing w:beforeLines="50" w:before="133" w:afterLines="50" w:after="133"/>
      <w:jc w:val="center"/>
    </w:pPr>
    <w:rPr>
      <w:rFonts w:ascii="Arial" w:eastAsia="ＭＳ ゴシック" w:hAnsi="Arial"/>
      <w:sz w:val="20"/>
      <w:szCs w:val="20"/>
      <w:lang w:eastAsia="zh-TW"/>
    </w:rPr>
  </w:style>
  <w:style w:type="paragraph" w:customStyle="1" w:styleId="aff3">
    <w:name w:val="共通_図"/>
    <w:basedOn w:val="a"/>
    <w:rsid w:val="006D2AAF"/>
    <w:pPr>
      <w:keepNext/>
      <w:spacing w:beforeLines="100" w:before="100"/>
      <w:jc w:val="center"/>
    </w:pPr>
  </w:style>
  <w:style w:type="table" w:styleId="aff4">
    <w:name w:val="Table Grid"/>
    <w:basedOn w:val="a1"/>
    <w:rsid w:val="00D74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共通_キャプション（英）"/>
    <w:basedOn w:val="afe"/>
    <w:rsid w:val="005B7B02"/>
    <w:pPr>
      <w:spacing w:afterLines="100" w:after="266"/>
    </w:pPr>
  </w:style>
  <w:style w:type="character" w:styleId="aff6">
    <w:name w:val="Emphasis"/>
    <w:uiPriority w:val="20"/>
    <w:qFormat/>
    <w:rsid w:val="00C40D4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1171"/>
    <w:pPr>
      <w:widowControl w:val="0"/>
      <w:jc w:val="both"/>
    </w:pPr>
    <w:rPr>
      <w:rFonts w:ascii="Times New Roman" w:hAnsi="Times New Roman"/>
      <w:kern w:val="2"/>
      <w:sz w:val="17"/>
      <w:szCs w:val="1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共通_一段組み"/>
    <w:basedOn w:val="a"/>
    <w:link w:val="a4"/>
    <w:rsid w:val="00E17F4C"/>
    <w:pPr>
      <w:ind w:left="794"/>
    </w:pPr>
    <w:rPr>
      <w:rFonts w:ascii="Century" w:hAnsi="Century"/>
      <w:color w:val="0000FF"/>
    </w:rPr>
  </w:style>
  <w:style w:type="character" w:customStyle="1" w:styleId="a4">
    <w:name w:val="共通_一段組み (文字) (文字)"/>
    <w:link w:val="a3"/>
    <w:rsid w:val="00461554"/>
    <w:rPr>
      <w:rFonts w:eastAsia="ＭＳ 明朝"/>
      <w:color w:val="0000FF"/>
      <w:kern w:val="2"/>
      <w:sz w:val="17"/>
      <w:szCs w:val="17"/>
      <w:lang w:val="en-US" w:eastAsia="ja-JP" w:bidi="ar-SA"/>
    </w:rPr>
  </w:style>
  <w:style w:type="paragraph" w:customStyle="1" w:styleId="a5">
    <w:name w:val="共通_本文"/>
    <w:basedOn w:val="a"/>
    <w:rsid w:val="0018299A"/>
    <w:pPr>
      <w:ind w:firstLineChars="100" w:firstLine="170"/>
    </w:pPr>
  </w:style>
  <w:style w:type="paragraph" w:customStyle="1" w:styleId="a6">
    <w:name w:val="論文_タイトル（和）"/>
    <w:basedOn w:val="a3"/>
    <w:rsid w:val="00B951EA"/>
    <w:pPr>
      <w:spacing w:line="470" w:lineRule="exact"/>
    </w:pPr>
    <w:rPr>
      <w:sz w:val="26"/>
      <w:szCs w:val="26"/>
    </w:rPr>
  </w:style>
  <w:style w:type="paragraph" w:styleId="a7">
    <w:name w:val="header"/>
    <w:basedOn w:val="a"/>
    <w:rsid w:val="005B4850"/>
    <w:pPr>
      <w:tabs>
        <w:tab w:val="center" w:pos="4252"/>
        <w:tab w:val="right" w:pos="8504"/>
      </w:tabs>
      <w:snapToGrid w:val="0"/>
    </w:pPr>
  </w:style>
  <w:style w:type="paragraph" w:styleId="a8">
    <w:name w:val="footer"/>
    <w:basedOn w:val="a"/>
    <w:rsid w:val="005B4850"/>
    <w:pPr>
      <w:tabs>
        <w:tab w:val="center" w:pos="4252"/>
        <w:tab w:val="right" w:pos="8504"/>
      </w:tabs>
      <w:snapToGrid w:val="0"/>
    </w:pPr>
  </w:style>
  <w:style w:type="paragraph" w:customStyle="1" w:styleId="a9">
    <w:name w:val="共通_柱（偶数頁）"/>
    <w:basedOn w:val="a"/>
    <w:rsid w:val="00A52CDC"/>
    <w:pPr>
      <w:jc w:val="right"/>
    </w:pPr>
    <w:rPr>
      <w:sz w:val="16"/>
      <w:szCs w:val="16"/>
    </w:rPr>
  </w:style>
  <w:style w:type="paragraph" w:customStyle="1" w:styleId="aa">
    <w:name w:val="共通_柱（奇数頁）"/>
    <w:basedOn w:val="a"/>
    <w:rsid w:val="00A52CDC"/>
    <w:rPr>
      <w:sz w:val="16"/>
      <w:szCs w:val="16"/>
    </w:rPr>
  </w:style>
  <w:style w:type="paragraph" w:customStyle="1" w:styleId="ab">
    <w:name w:val="共通_ノンブル（偶数頁）"/>
    <w:basedOn w:val="a"/>
    <w:rsid w:val="004F3C80"/>
    <w:pPr>
      <w:ind w:leftChars="100" w:left="170"/>
    </w:pPr>
    <w:rPr>
      <w:rFonts w:ascii="Arial" w:eastAsia="ＭＳ ゴシック" w:hAnsi="Arial"/>
      <w:sz w:val="16"/>
      <w:szCs w:val="16"/>
    </w:rPr>
  </w:style>
  <w:style w:type="paragraph" w:customStyle="1" w:styleId="ac">
    <w:name w:val="共通_ノンブル（奇数頁）"/>
    <w:basedOn w:val="a"/>
    <w:rsid w:val="004F3C80"/>
    <w:pPr>
      <w:ind w:rightChars="100" w:right="100"/>
      <w:jc w:val="right"/>
    </w:pPr>
    <w:rPr>
      <w:rFonts w:ascii="Arial" w:eastAsia="ＭＳ ゴシック" w:hAnsi="Arial"/>
      <w:sz w:val="16"/>
      <w:szCs w:val="16"/>
    </w:rPr>
  </w:style>
  <w:style w:type="character" w:styleId="ad">
    <w:name w:val="page number"/>
    <w:basedOn w:val="a0"/>
    <w:rsid w:val="004F3C80"/>
  </w:style>
  <w:style w:type="paragraph" w:customStyle="1" w:styleId="ae">
    <w:name w:val="論文_原稿種"/>
    <w:basedOn w:val="a"/>
    <w:rsid w:val="00E17F4C"/>
    <w:pPr>
      <w:ind w:left="794"/>
    </w:pPr>
    <w:rPr>
      <w:sz w:val="34"/>
      <w:szCs w:val="34"/>
    </w:rPr>
  </w:style>
  <w:style w:type="character" w:customStyle="1" w:styleId="af">
    <w:name w:val="色"/>
    <w:rsid w:val="004B1171"/>
    <w:rPr>
      <w:color w:val="auto"/>
    </w:rPr>
  </w:style>
  <w:style w:type="character" w:customStyle="1" w:styleId="af0">
    <w:name w:val="背景色_白"/>
    <w:rsid w:val="00305552"/>
    <w:rPr>
      <w:color w:val="auto"/>
      <w:bdr w:val="none" w:sz="0" w:space="0" w:color="auto"/>
      <w:shd w:val="clear" w:color="auto" w:fill="FFFFFF"/>
    </w:rPr>
  </w:style>
  <w:style w:type="paragraph" w:customStyle="1" w:styleId="af1">
    <w:name w:val="論文_著者名（和）"/>
    <w:basedOn w:val="a3"/>
    <w:rsid w:val="00D3012C"/>
    <w:pPr>
      <w:spacing w:before="110" w:line="376" w:lineRule="exact"/>
    </w:pPr>
    <w:rPr>
      <w:sz w:val="21"/>
      <w:szCs w:val="21"/>
    </w:rPr>
  </w:style>
  <w:style w:type="paragraph" w:customStyle="1" w:styleId="af2">
    <w:name w:val="論文_タイトル（英）"/>
    <w:basedOn w:val="a3"/>
    <w:rsid w:val="00D3012C"/>
    <w:pPr>
      <w:spacing w:before="186" w:line="340" w:lineRule="exact"/>
    </w:pPr>
    <w:rPr>
      <w:sz w:val="22"/>
      <w:szCs w:val="22"/>
    </w:rPr>
  </w:style>
  <w:style w:type="paragraph" w:customStyle="1" w:styleId="af3">
    <w:name w:val="論文_著者名（英）"/>
    <w:basedOn w:val="a3"/>
    <w:link w:val="af4"/>
    <w:rsid w:val="00D3012C"/>
    <w:pPr>
      <w:spacing w:before="114" w:line="296" w:lineRule="exact"/>
    </w:pPr>
    <w:rPr>
      <w:sz w:val="20"/>
      <w:szCs w:val="20"/>
    </w:rPr>
  </w:style>
  <w:style w:type="character" w:customStyle="1" w:styleId="af4">
    <w:name w:val="論文_著者名（英） (文字)"/>
    <w:basedOn w:val="a4"/>
    <w:link w:val="af3"/>
    <w:rsid w:val="00D3012C"/>
    <w:rPr>
      <w:rFonts w:eastAsia="ＭＳ 明朝"/>
      <w:color w:val="0000FF"/>
      <w:kern w:val="2"/>
      <w:sz w:val="17"/>
      <w:szCs w:val="17"/>
      <w:lang w:val="en-US" w:eastAsia="ja-JP" w:bidi="ar-SA"/>
    </w:rPr>
  </w:style>
  <w:style w:type="paragraph" w:customStyle="1" w:styleId="af5">
    <w:name w:val="論文_あらまし"/>
    <w:basedOn w:val="a3"/>
    <w:rsid w:val="00D3012C"/>
    <w:pPr>
      <w:spacing w:before="460" w:line="236" w:lineRule="exact"/>
      <w:ind w:firstLineChars="100" w:firstLine="160"/>
    </w:pPr>
    <w:rPr>
      <w:sz w:val="16"/>
      <w:szCs w:val="16"/>
    </w:rPr>
  </w:style>
  <w:style w:type="character" w:customStyle="1" w:styleId="af6">
    <w:name w:val="ゴシック"/>
    <w:rsid w:val="00027540"/>
    <w:rPr>
      <w:rFonts w:ascii="Arial" w:eastAsia="ＭＳ ゴシック" w:hAnsi="Arial"/>
      <w:color w:val="auto"/>
    </w:rPr>
  </w:style>
  <w:style w:type="paragraph" w:customStyle="1" w:styleId="af7">
    <w:name w:val="論文_キーワード"/>
    <w:basedOn w:val="a3"/>
    <w:rsid w:val="00D3012C"/>
    <w:pPr>
      <w:spacing w:after="580" w:line="236" w:lineRule="exact"/>
      <w:ind w:firstLineChars="100" w:firstLine="160"/>
    </w:pPr>
    <w:rPr>
      <w:sz w:val="16"/>
      <w:szCs w:val="16"/>
    </w:rPr>
  </w:style>
  <w:style w:type="paragraph" w:customStyle="1" w:styleId="af8">
    <w:name w:val="共通_節見出し"/>
    <w:basedOn w:val="a"/>
    <w:next w:val="a5"/>
    <w:rsid w:val="000C183D"/>
    <w:pPr>
      <w:keepNext/>
      <w:spacing w:beforeLines="50" w:before="133" w:afterLines="50" w:after="133"/>
      <w:ind w:leftChars="100" w:left="170"/>
    </w:pPr>
    <w:rPr>
      <w:rFonts w:ascii="Arial" w:eastAsia="ＭＳ ゴシック" w:hAnsi="Arial"/>
      <w:sz w:val="20"/>
      <w:szCs w:val="20"/>
    </w:rPr>
  </w:style>
  <w:style w:type="paragraph" w:customStyle="1" w:styleId="af9">
    <w:name w:val="共通_文献見出し"/>
    <w:basedOn w:val="a"/>
    <w:rsid w:val="004F02EF"/>
    <w:pPr>
      <w:keepNext/>
      <w:jc w:val="center"/>
    </w:pPr>
    <w:rPr>
      <w:rFonts w:ascii="Arial" w:eastAsia="ＭＳ ゴシック" w:hAnsi="Arial"/>
    </w:rPr>
  </w:style>
  <w:style w:type="paragraph" w:customStyle="1" w:styleId="afa">
    <w:name w:val="共通_文献"/>
    <w:basedOn w:val="a"/>
    <w:rsid w:val="00816A93"/>
    <w:pPr>
      <w:tabs>
        <w:tab w:val="right" w:pos="280"/>
        <w:tab w:val="left" w:pos="420"/>
      </w:tabs>
      <w:spacing w:line="216" w:lineRule="exact"/>
      <w:ind w:left="420" w:hanging="420"/>
    </w:pPr>
    <w:rPr>
      <w:sz w:val="14"/>
      <w:szCs w:val="14"/>
    </w:rPr>
  </w:style>
  <w:style w:type="paragraph" w:customStyle="1" w:styleId="afb">
    <w:name w:val="共通_著者紹介名前"/>
    <w:basedOn w:val="a"/>
    <w:rsid w:val="00BD34B3"/>
    <w:pPr>
      <w:keepNext/>
      <w:spacing w:after="94" w:line="170" w:lineRule="exact"/>
    </w:pPr>
    <w:rPr>
      <w:rFonts w:ascii="Arial" w:eastAsia="ＭＳ ゴシック" w:hAnsi="Arial"/>
    </w:rPr>
  </w:style>
  <w:style w:type="paragraph" w:customStyle="1" w:styleId="afc">
    <w:name w:val="共通_著者紹介"/>
    <w:basedOn w:val="afa"/>
    <w:rsid w:val="00F578A4"/>
    <w:pPr>
      <w:ind w:left="0" w:firstLineChars="100" w:firstLine="140"/>
    </w:pPr>
  </w:style>
  <w:style w:type="paragraph" w:customStyle="1" w:styleId="afd">
    <w:name w:val="共通_終わり"/>
    <w:basedOn w:val="a"/>
    <w:rsid w:val="00C65C9A"/>
    <w:pPr>
      <w:spacing w:line="20" w:lineRule="exact"/>
    </w:pPr>
    <w:rPr>
      <w:sz w:val="2"/>
      <w:szCs w:val="2"/>
    </w:rPr>
  </w:style>
  <w:style w:type="paragraph" w:customStyle="1" w:styleId="afe">
    <w:name w:val="共通_キャプション（和）"/>
    <w:basedOn w:val="a"/>
    <w:rsid w:val="00FB567C"/>
    <w:pPr>
      <w:spacing w:line="184" w:lineRule="exact"/>
      <w:jc w:val="center"/>
    </w:pPr>
    <w:rPr>
      <w:sz w:val="14"/>
      <w:szCs w:val="14"/>
    </w:rPr>
  </w:style>
  <w:style w:type="paragraph" w:customStyle="1" w:styleId="aff">
    <w:name w:val="共通_項見出し"/>
    <w:basedOn w:val="a"/>
    <w:next w:val="a5"/>
    <w:rsid w:val="00F3476B"/>
    <w:pPr>
      <w:keepNext/>
      <w:ind w:leftChars="100" w:left="170"/>
    </w:pPr>
    <w:rPr>
      <w:rFonts w:ascii="Arial" w:eastAsia="ＭＳ ゴシック" w:hAnsi="Arial"/>
    </w:rPr>
  </w:style>
  <w:style w:type="paragraph" w:customStyle="1" w:styleId="aff0">
    <w:name w:val="共通_綱見出し"/>
    <w:basedOn w:val="a"/>
    <w:next w:val="a5"/>
    <w:rsid w:val="007D68EA"/>
    <w:pPr>
      <w:keepNext/>
      <w:ind w:leftChars="100" w:left="170"/>
    </w:pPr>
    <w:rPr>
      <w:lang w:eastAsia="zh-CN"/>
    </w:rPr>
  </w:style>
  <w:style w:type="character" w:customStyle="1" w:styleId="2">
    <w:name w:val="共通_2倍"/>
    <w:rsid w:val="0009188A"/>
    <w:rPr>
      <w:w w:val="200"/>
    </w:rPr>
  </w:style>
  <w:style w:type="character" w:customStyle="1" w:styleId="aff1">
    <w:name w:val="共通_上付き"/>
    <w:rsid w:val="0009188A"/>
    <w:rPr>
      <w:vertAlign w:val="superscript"/>
    </w:rPr>
  </w:style>
  <w:style w:type="paragraph" w:customStyle="1" w:styleId="65pt0mm26025pt">
    <w:name w:val="スタイル 6.5 pt 左 :  0 mm ぶら下げインデント :  2.6 字 上揃え: (細線  0.25 pt 線幅..."/>
    <w:basedOn w:val="a"/>
    <w:rsid w:val="006627F7"/>
    <w:pPr>
      <w:pBdr>
        <w:top w:val="single" w:sz="2" w:space="2" w:color="000000"/>
      </w:pBdr>
      <w:shd w:val="solid" w:color="FFFFFF" w:fill="FFFFFF"/>
      <w:tabs>
        <w:tab w:val="right" w:pos="227"/>
      </w:tabs>
      <w:spacing w:line="176" w:lineRule="exact"/>
      <w:ind w:left="260" w:hanging="260"/>
    </w:pPr>
    <w:rPr>
      <w:rFonts w:cs="ＭＳ 明朝"/>
      <w:sz w:val="13"/>
      <w:szCs w:val="20"/>
    </w:rPr>
  </w:style>
  <w:style w:type="paragraph" w:customStyle="1" w:styleId="aff2">
    <w:name w:val="共通_付録見出し"/>
    <w:basedOn w:val="a"/>
    <w:rsid w:val="006D2AAF"/>
    <w:pPr>
      <w:spacing w:beforeLines="50" w:before="133" w:afterLines="50" w:after="133"/>
      <w:jc w:val="center"/>
    </w:pPr>
    <w:rPr>
      <w:rFonts w:ascii="Arial" w:eastAsia="ＭＳ ゴシック" w:hAnsi="Arial"/>
      <w:sz w:val="20"/>
      <w:szCs w:val="20"/>
      <w:lang w:eastAsia="zh-TW"/>
    </w:rPr>
  </w:style>
  <w:style w:type="paragraph" w:customStyle="1" w:styleId="aff3">
    <w:name w:val="共通_図"/>
    <w:basedOn w:val="a"/>
    <w:rsid w:val="006D2AAF"/>
    <w:pPr>
      <w:keepNext/>
      <w:spacing w:beforeLines="100" w:before="100"/>
      <w:jc w:val="center"/>
    </w:pPr>
  </w:style>
  <w:style w:type="table" w:styleId="aff4">
    <w:name w:val="Table Grid"/>
    <w:basedOn w:val="a1"/>
    <w:rsid w:val="00D74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共通_キャプション（英）"/>
    <w:basedOn w:val="afe"/>
    <w:rsid w:val="005B7B02"/>
    <w:pPr>
      <w:spacing w:afterLines="100" w:after="266"/>
    </w:pPr>
  </w:style>
  <w:style w:type="character" w:styleId="aff6">
    <w:name w:val="Emphasis"/>
    <w:uiPriority w:val="20"/>
    <w:qFormat/>
    <w:rsid w:val="00C40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77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52A10-65A6-4A8E-AEB3-212CECE1E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267</Words>
  <Characters>1527</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IEICE_JP_Template</vt:lpstr>
      <vt:lpstr>IEICE_JP_Template</vt:lpstr>
    </vt:vector>
  </TitlesOfParts>
  <Company>Jat Co.,Ltd.</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IEICE_JP_Template</dc:title>
  <dc:subject>Ver. 1.0</dc:subject>
  <dc:creator>SFS-Server</dc:creator>
  <cp:lastModifiedBy>Microsoft</cp:lastModifiedBy>
  <cp:revision>2</cp:revision>
  <cp:lastPrinted>2014-08-05T14:58:00Z</cp:lastPrinted>
  <dcterms:created xsi:type="dcterms:W3CDTF">2019-06-20T07:36:00Z</dcterms:created>
  <dcterms:modified xsi:type="dcterms:W3CDTF">2019-06-20T07:36:00Z</dcterms:modified>
</cp:coreProperties>
</file>