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标题孤悬测试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r>
        <w:t xml:space="preserve">Lorem ipsum dolor sit amet consectetur adipiscing elit sed do eiusmod tempor incididunt ut labore</w:t>
      </w:r>
    </w:p>
    <w:p>
      <w:pPr>
        <w:pStyle w:val="Heading2"/>
      </w:pPr>
      <w:r>
        <w:t xml:space="preserve">这是一个可能孤悬的二级标题</w:t>
      </w:r>
    </w:p>
    <w:p>
      <w:r>
        <w:t xml:space="preserve">标题后面的正文段落，标题不应孤悬。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Lorem ipsum dolor sit amet consectetur adipiscing elit sed do eiusmod tempor incididunt ut labore et dolore magna aliqua Ut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