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编号列表文档</w:t>
      </w:r>
    </w:p>
    <w:p>
      <w:pPr>
        <w:pStyle w:val="ListParagraph"/>
        <w:numPr>
          <w:ilvl w:val="0"/>
          <w:numId w:val="0"/>
        </w:numPr>
      </w:pPr>
      <w:r>
        <w:t xml:space="preserve">1. 列表项目：这是第1条列表内容，用于测试编号列表的分页行为。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2. 列表项目：这是第2条列表内容，用于测试编号列表的分页行为。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3. 列表项目：这是第3条列表内容，用于测试编号列表的分页行为。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4. 列表项目：这是第4条列表内容，用于测试编号列表的分页行为。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5. 列表项目：这是第5条列表内容，用于测试编号列表的分页行为。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6. 列表项目：这是第6条列表内容，用于测试编号列表的分页行为。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7. 列表项目：这是第7条列表内容，用于测试编号列表的分页行为。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8. 列表项目：这是第8条列表内容，用于测试编号列表的分页行为。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9. 列表项目：这是第9条列表内容，用于测试编号列表的分页行为。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10. 列表项目：这是第10条列表内容，用于测试编号列表的分页行为。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11. 列表项目：这是第11条列表内容，用于测试编号列表的分页行为。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12. 列表项目：这是第12条列表内容，用于测试编号列表的分页行为。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13. 列表项目：这是第13条列表内容，用于测试编号列表的分页行为。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14. 列表项目：这是第14条列表内容，用于测试编号列表的分页行为。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15. 列表项目：这是第15条列表内容，用于测试编号列表的分页行为。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16. 列表项目：这是第16条列表内容，用于测试编号列表的分页行为。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17. 列表项目：这是第17条列表内容，用于测试编号列表的分页行为。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18. 列表项目：这是第18条列表内容，用于测试编号列表的分页行为。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19. 列表项目：这是第19条列表内容，用于测试编号列表的分页行为。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20. 列表项目：这是第20条列表内容，用于测试编号列表的分页行为。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21. 列表项目：这是第21条列表内容，用于测试编号列表的分页行为。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22. 列表项目：这是第22条列表内容，用于测试编号列表的分页行为。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23. 列表项目：这是第23条列表内容，用于测试编号列表的分页行为。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24. 列表项目：这是第24条列表内容，用于测试编号列表的分页行为。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25. 列表项目：这是第25条列表内容，用于测试编号列表的分页行为。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26. 列表项目：这是第26条列表内容，用于测试编号列表的分页行为。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27. 列表项目：这是第27条列表内容，用于测试编号列表的分页行为。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28. 列表项目：这是第28条列表内容，用于测试编号列表的分页行为。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29. 列表项目：这是第29条列表内容，用于测试编号列表的分页行为。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30. 列表项目：这是第30条列表内容，用于测试编号列表的分页行为。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31. 列表项目：这是第31条列表内容，用于测试编号列表的分页行为。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32. 列表项目：这是第32条列表内容，用于测试编号列表的分页行为。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33. 列表项目：这是第33条列表内容，用于测试编号列表的分页行为。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34. 列表项目：这是第34条列表内容，用于测试编号列表的分页行为。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35. 列表项目：这是第35条列表内容，用于测试编号列表的分页行为。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36. 列表项目：这是第36条列表内容，用于测试编号列表的分页行为。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37. 列表项目：这是第37条列表内容，用于测试编号列表的分页行为。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38. 列表项目：这是第38条列表内容，用于测试编号列表的分页行为。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39. 列表项目：这是第39条列表内容，用于测试编号列表的分页行为。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40. 列表项目：这是第40条列表内容，用于测试编号列表的分页行为。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41. 列表项目：这是第41条列表内容，用于测试编号列表的分页行为。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42. 列表项目：这是第42条列表内容，用于测试编号列表的分页行为。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43. 列表项目：这是第43条列表内容，用于测试编号列表的分页行为。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44. 列表项目：这是第44条列表内容，用于测试编号列表的分页行为。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45. 列表项目：这是第45条列表内容，用于测试编号列表的分页行为。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46. 列表项目：这是第46条列表内容，用于测试编号列表的分页行为。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47. 列表项目：这是第47条列表内容，用于测试编号列表的分页行为。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48. 列表项目：这是第48条列表内容，用于测试编号列表的分页行为。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49. 列表项目：这是第49条列表内容，用于测试编号列表的分页行为。</w:t>
      </w:r>
    </w:p>
    <w:p>
      <w:pPr>
        <w:pStyle w:val="ListParagraph"/>
        <w:numPr>
          <w:ilvl w:val="0"/>
          <w:numId w:val="0"/>
        </w:numPr>
      </w:pPr>
      <w:r>
        <w:t xml:space="preserve">50. 列表项目：这是第50条列表内容，用于测试编号列表的分页行为。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