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752"/>
        <w:gridCol w:w="1634"/>
      </w:tblGrid>
      <w:tr w:rsidR="00380F07" w:rsidRPr="00530271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0F07" w:rsidRPr="00530271" w:rsidRDefault="00380F07">
            <w:pPr>
              <w:rPr>
                <w:i/>
                <w:iCs/>
                <w:szCs w:val="24"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380F07" w:rsidRPr="00530271" w:rsidTr="00DF62B9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:rsidR="00380F07" w:rsidRPr="00530271" w:rsidRDefault="00380F07">
                  <w:pPr>
                    <w:jc w:val="right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Pr="00530271" w:rsidRDefault="00380F07">
                  <w:pPr>
                    <w:rPr>
                      <w:bCs/>
                      <w:szCs w:val="24"/>
                    </w:rPr>
                  </w:pPr>
                </w:p>
              </w:tc>
            </w:tr>
            <w:tr w:rsidR="00380F07" w:rsidRPr="00530271" w:rsidTr="00DF62B9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:rsidR="00380F07" w:rsidRPr="00530271" w:rsidRDefault="00380F07">
                  <w:pPr>
                    <w:jc w:val="right"/>
                    <w:rPr>
                      <w:i/>
                      <w:szCs w:val="24"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Pr="00DF62B9" w:rsidRDefault="00DF62B9">
                  <w:pPr>
                    <w:rPr>
                      <w:b/>
                      <w:bCs/>
                      <w:szCs w:val="24"/>
                    </w:rPr>
                  </w:pPr>
                  <w:r w:rsidRPr="00DF62B9">
                    <w:rPr>
                      <w:b/>
                      <w:bCs/>
                      <w:szCs w:val="24"/>
                    </w:rPr>
                    <w:t>Приложение № 1 к Приказу                                                              № ММ-3</w:t>
                  </w:r>
                  <w:r>
                    <w:rPr>
                      <w:b/>
                      <w:bCs/>
                      <w:szCs w:val="24"/>
                    </w:rPr>
                    <w:t>2</w:t>
                  </w:r>
                  <w:r w:rsidRPr="00DF62B9">
                    <w:rPr>
                      <w:b/>
                      <w:bCs/>
                      <w:szCs w:val="24"/>
                    </w:rPr>
                    <w:t>-04.18 от 1</w:t>
                  </w:r>
                  <w:r>
                    <w:rPr>
                      <w:b/>
                      <w:bCs/>
                      <w:szCs w:val="24"/>
                    </w:rPr>
                    <w:t>3</w:t>
                  </w:r>
                  <w:r w:rsidRPr="00DF62B9">
                    <w:rPr>
                      <w:b/>
                      <w:bCs/>
                      <w:szCs w:val="24"/>
                    </w:rPr>
                    <w:t>.04.2018 г.</w:t>
                  </w:r>
                </w:p>
              </w:tc>
            </w:tr>
            <w:tr w:rsidR="00380F07" w:rsidRPr="00530271" w:rsidTr="00DF62B9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:rsidR="00380F07" w:rsidRPr="00530271" w:rsidRDefault="00380F07">
                  <w:pPr>
                    <w:jc w:val="right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Pr="00530271" w:rsidRDefault="00380F07" w:rsidP="002D2DD4">
                  <w:pPr>
                    <w:rPr>
                      <w:b/>
                      <w:szCs w:val="24"/>
                    </w:rPr>
                  </w:pPr>
                </w:p>
              </w:tc>
            </w:tr>
          </w:tbl>
          <w:p w:rsidR="00380F07" w:rsidRPr="00530271" w:rsidRDefault="00380F07">
            <w:pPr>
              <w:ind w:left="6309"/>
              <w:rPr>
                <w:i/>
                <w:szCs w:val="24"/>
              </w:rPr>
            </w:pPr>
          </w:p>
          <w:p w:rsidR="00380F07" w:rsidRPr="00DF62B9" w:rsidRDefault="00380F07">
            <w:pPr>
              <w:ind w:left="6309"/>
              <w:rPr>
                <w:b/>
                <w:szCs w:val="24"/>
              </w:rPr>
            </w:pPr>
          </w:p>
          <w:p w:rsidR="00380F07" w:rsidRPr="00530271" w:rsidRDefault="00380F07">
            <w:pPr>
              <w:ind w:left="6309"/>
              <w:rPr>
                <w:b/>
                <w:szCs w:val="24"/>
              </w:rPr>
            </w:pPr>
          </w:p>
          <w:p w:rsidR="00380F07" w:rsidRPr="00530271" w:rsidRDefault="00380F07">
            <w:pPr>
              <w:ind w:left="6309"/>
              <w:rPr>
                <w:b/>
                <w:szCs w:val="24"/>
              </w:rPr>
            </w:pPr>
          </w:p>
          <w:p w:rsidR="00380F07" w:rsidRPr="00530271" w:rsidRDefault="00380F07">
            <w:pPr>
              <w:ind w:left="6309"/>
              <w:rPr>
                <w:b/>
                <w:szCs w:val="24"/>
              </w:rPr>
            </w:pPr>
          </w:p>
        </w:tc>
      </w:tr>
      <w:tr w:rsidR="00327771" w:rsidRPr="00530271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530271" w:rsidRDefault="00417615" w:rsidP="00C6075E">
            <w:pPr>
              <w:pStyle w:val="14"/>
              <w:rPr>
                <w:sz w:val="24"/>
                <w:szCs w:val="24"/>
              </w:rPr>
            </w:pPr>
            <w:r w:rsidRPr="00530271">
              <w:rPr>
                <w:sz w:val="24"/>
                <w:szCs w:val="24"/>
              </w:rPr>
              <w:t>ПОЛОЖЕНИЕ</w:t>
            </w:r>
          </w:p>
        </w:tc>
      </w:tr>
      <w:tr w:rsidR="00327771" w:rsidRPr="00530271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17615" w:rsidRPr="00530271" w:rsidRDefault="00417615" w:rsidP="00417615">
            <w:pPr>
              <w:pStyle w:val="24"/>
              <w:rPr>
                <w:sz w:val="24"/>
                <w:szCs w:val="24"/>
              </w:rPr>
            </w:pPr>
            <w:r w:rsidRPr="00530271">
              <w:rPr>
                <w:sz w:val="24"/>
                <w:szCs w:val="24"/>
              </w:rPr>
              <w:t xml:space="preserve">ОБ ОБЕСПЕЧЕНИИ ИНФОРМАЦИОННОЙ БЕЗОПАСНОСТИ </w:t>
            </w:r>
          </w:p>
          <w:p w:rsidR="00327771" w:rsidRPr="00530271" w:rsidRDefault="00417615" w:rsidP="00417615">
            <w:pPr>
              <w:pStyle w:val="24"/>
              <w:rPr>
                <w:sz w:val="24"/>
                <w:szCs w:val="24"/>
              </w:rPr>
            </w:pPr>
            <w:r w:rsidRPr="00530271">
              <w:rPr>
                <w:sz w:val="24"/>
                <w:szCs w:val="24"/>
              </w:rPr>
              <w:t xml:space="preserve">ПРИ ИСПОЛЬЗОВАНИИ СРЕДСТВ КРИПТОГРАФИЧЕСКОЙ ЗАЩИТЫ ИНФОРМАЦИИ </w:t>
            </w:r>
          </w:p>
          <w:p w:rsidR="00327771" w:rsidRPr="00530271" w:rsidRDefault="00327771" w:rsidP="00C6075E">
            <w:pPr>
              <w:pStyle w:val="24"/>
              <w:rPr>
                <w:sz w:val="24"/>
                <w:szCs w:val="24"/>
              </w:rPr>
            </w:pPr>
          </w:p>
          <w:p w:rsidR="00D67427" w:rsidRPr="00530271" w:rsidRDefault="00D67427" w:rsidP="00C6075E">
            <w:pPr>
              <w:pStyle w:val="24"/>
              <w:rPr>
                <w:sz w:val="24"/>
                <w:szCs w:val="24"/>
              </w:rPr>
            </w:pPr>
          </w:p>
          <w:p w:rsidR="00D67427" w:rsidRPr="00530271" w:rsidRDefault="00D67427" w:rsidP="00C6075E">
            <w:pPr>
              <w:pStyle w:val="24"/>
              <w:rPr>
                <w:sz w:val="24"/>
                <w:szCs w:val="24"/>
              </w:rPr>
            </w:pPr>
          </w:p>
          <w:p w:rsidR="00D67427" w:rsidRPr="00530271" w:rsidRDefault="00D67427" w:rsidP="00C6075E">
            <w:pPr>
              <w:pStyle w:val="24"/>
              <w:rPr>
                <w:sz w:val="24"/>
                <w:szCs w:val="24"/>
              </w:rPr>
            </w:pPr>
          </w:p>
          <w:p w:rsidR="00D67427" w:rsidRPr="00530271" w:rsidRDefault="00D67427" w:rsidP="00D67427">
            <w:pPr>
              <w:pStyle w:val="24"/>
              <w:rPr>
                <w:sz w:val="24"/>
                <w:szCs w:val="24"/>
              </w:rPr>
            </w:pPr>
          </w:p>
          <w:p w:rsidR="00D67427" w:rsidRPr="00530271" w:rsidRDefault="00D67427" w:rsidP="00C6075E">
            <w:pPr>
              <w:pStyle w:val="24"/>
              <w:rPr>
                <w:sz w:val="24"/>
                <w:szCs w:val="24"/>
              </w:rPr>
            </w:pPr>
          </w:p>
        </w:tc>
      </w:tr>
      <w:tr w:rsidR="00380F07" w:rsidRPr="00530271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0F07" w:rsidRPr="00530271" w:rsidRDefault="00380F07">
            <w:pPr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80F07" w:rsidRPr="00530271" w:rsidRDefault="00380F07" w:rsidP="002D2DD4">
            <w:pPr>
              <w:jc w:val="left"/>
              <w:rPr>
                <w:szCs w:val="24"/>
              </w:rPr>
            </w:pPr>
          </w:p>
        </w:tc>
      </w:tr>
      <w:tr w:rsidR="00380F07" w:rsidRPr="00530271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530271" w:rsidRDefault="00380F07">
            <w:pPr>
              <w:pStyle w:val="a5"/>
              <w:tabs>
                <w:tab w:val="clear" w:pos="4153"/>
                <w:tab w:val="clear" w:pos="8306"/>
              </w:tabs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pStyle w:val="a5"/>
              <w:tabs>
                <w:tab w:val="clear" w:pos="4153"/>
                <w:tab w:val="clear" w:pos="8306"/>
              </w:tabs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075403" w:rsidRPr="00530271" w:rsidRDefault="00075403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  <w:p w:rsidR="00380F07" w:rsidRPr="00530271" w:rsidRDefault="00380F07">
            <w:pPr>
              <w:rPr>
                <w:szCs w:val="24"/>
              </w:rPr>
            </w:pPr>
          </w:p>
        </w:tc>
      </w:tr>
      <w:tr w:rsidR="00380F07" w:rsidRPr="00530271" w:rsidTr="00DF62B9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530271" w:rsidRDefault="00380F07" w:rsidP="002D2DD4">
            <w:pPr>
              <w:pStyle w:val="ae"/>
              <w:jc w:val="left"/>
              <w:rPr>
                <w:bCs/>
                <w:sz w:val="24"/>
                <w:szCs w:val="24"/>
              </w:rPr>
            </w:pPr>
            <w:r w:rsidRPr="00530271">
              <w:rPr>
                <w:bCs/>
                <w:sz w:val="24"/>
                <w:szCs w:val="24"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530271" w:rsidRDefault="00214B46" w:rsidP="002D2DD4">
            <w:pPr>
              <w:pStyle w:val="ae"/>
              <w:jc w:val="left"/>
              <w:rPr>
                <w:bCs/>
                <w:sz w:val="24"/>
                <w:szCs w:val="24"/>
              </w:rPr>
            </w:pPr>
            <w:r w:rsidRPr="00530271">
              <w:rPr>
                <w:sz w:val="24"/>
                <w:szCs w:val="24"/>
              </w:rPr>
              <w:t>1</w:t>
            </w:r>
            <w:r w:rsidR="003602BE" w:rsidRPr="00530271">
              <w:rPr>
                <w:sz w:val="24"/>
                <w:szCs w:val="24"/>
              </w:rPr>
              <w:t>.0</w:t>
            </w:r>
          </w:p>
        </w:tc>
        <w:tc>
          <w:tcPr>
            <w:tcW w:w="37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530271" w:rsidRDefault="00380F07" w:rsidP="002D2DD4">
            <w:pPr>
              <w:pStyle w:val="ae"/>
              <w:jc w:val="left"/>
              <w:rPr>
                <w:sz w:val="24"/>
                <w:szCs w:val="24"/>
              </w:rPr>
            </w:pPr>
            <w:r w:rsidRPr="00530271">
              <w:rPr>
                <w:bCs/>
                <w:sz w:val="24"/>
                <w:szCs w:val="24"/>
              </w:rPr>
              <w:t>№ в Реестре регламентов Компании:</w:t>
            </w:r>
          </w:p>
        </w:tc>
        <w:tc>
          <w:tcPr>
            <w:tcW w:w="16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530271" w:rsidRDefault="00DF62B9" w:rsidP="002D2DD4">
            <w:pPr>
              <w:pStyle w:val="ae"/>
              <w:jc w:val="left"/>
              <w:rPr>
                <w:sz w:val="24"/>
                <w:szCs w:val="24"/>
              </w:rPr>
            </w:pPr>
            <w:r w:rsidRPr="00DF62B9">
              <w:rPr>
                <w:sz w:val="24"/>
                <w:szCs w:val="24"/>
              </w:rPr>
              <w:t>ММ-32-04.18</w:t>
            </w:r>
            <w:bookmarkStart w:id="0" w:name="_GoBack"/>
            <w:bookmarkEnd w:id="0"/>
          </w:p>
        </w:tc>
      </w:tr>
      <w:tr w:rsidR="00380F07" w:rsidRPr="00530271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530271" w:rsidRDefault="00380F07" w:rsidP="002D2DD4">
            <w:pPr>
              <w:pStyle w:val="ae"/>
              <w:jc w:val="left"/>
              <w:rPr>
                <w:bCs/>
                <w:sz w:val="24"/>
                <w:szCs w:val="24"/>
              </w:rPr>
            </w:pPr>
            <w:r w:rsidRPr="00530271">
              <w:rPr>
                <w:bCs/>
                <w:sz w:val="24"/>
                <w:szCs w:val="24"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530271" w:rsidRDefault="006D5692" w:rsidP="006D5692">
            <w:pPr>
              <w:pStyle w:val="ae"/>
              <w:jc w:val="left"/>
              <w:rPr>
                <w:sz w:val="24"/>
                <w:szCs w:val="24"/>
                <w:highlight w:val="yellow"/>
              </w:rPr>
            </w:pPr>
            <w:r w:rsidRPr="00530271">
              <w:rPr>
                <w:sz w:val="24"/>
                <w:szCs w:val="24"/>
              </w:rPr>
              <w:t>Управление информационной безопасности Департамента безопасности</w:t>
            </w:r>
            <w:r w:rsidR="00327771" w:rsidRPr="00530271">
              <w:rPr>
                <w:sz w:val="24"/>
                <w:szCs w:val="24"/>
              </w:rPr>
              <w:t xml:space="preserve"> </w:t>
            </w:r>
          </w:p>
        </w:tc>
      </w:tr>
      <w:tr w:rsidR="006D5692" w:rsidRPr="00530271" w:rsidTr="002D2DD4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6D5692" w:rsidRPr="00530271" w:rsidRDefault="006D5692" w:rsidP="006D5692">
            <w:pPr>
              <w:pStyle w:val="ae"/>
              <w:jc w:val="left"/>
              <w:rPr>
                <w:bCs/>
                <w:sz w:val="24"/>
                <w:szCs w:val="24"/>
              </w:rPr>
            </w:pPr>
            <w:r w:rsidRPr="00530271">
              <w:rPr>
                <w:bCs/>
                <w:sz w:val="24"/>
                <w:szCs w:val="24"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6D5692" w:rsidRPr="00530271" w:rsidRDefault="006D5692" w:rsidP="006D5692">
            <w:pPr>
              <w:pStyle w:val="ae"/>
              <w:jc w:val="left"/>
              <w:rPr>
                <w:sz w:val="24"/>
                <w:szCs w:val="24"/>
                <w:highlight w:val="yellow"/>
              </w:rPr>
            </w:pPr>
            <w:r w:rsidRPr="00530271">
              <w:rPr>
                <w:sz w:val="24"/>
                <w:szCs w:val="24"/>
              </w:rPr>
              <w:t xml:space="preserve">Управление информационной безопасности Департамента безопасности </w:t>
            </w:r>
          </w:p>
        </w:tc>
      </w:tr>
    </w:tbl>
    <w:p w:rsidR="002D2DD4" w:rsidRPr="00530271" w:rsidRDefault="002D2DD4">
      <w:pPr>
        <w:rPr>
          <w:b/>
          <w:szCs w:val="24"/>
        </w:rPr>
      </w:pPr>
    </w:p>
    <w:p w:rsidR="00380F07" w:rsidRPr="00530271" w:rsidRDefault="002D2DD4">
      <w:pPr>
        <w:rPr>
          <w:b/>
          <w:i/>
          <w:szCs w:val="24"/>
        </w:rPr>
      </w:pPr>
      <w:r w:rsidRPr="00530271">
        <w:rPr>
          <w:b/>
          <w:szCs w:val="24"/>
        </w:rPr>
        <w:br w:type="page"/>
      </w:r>
      <w:r w:rsidR="00380F07" w:rsidRPr="00530271">
        <w:rPr>
          <w:b/>
          <w:i/>
          <w:szCs w:val="24"/>
        </w:rPr>
        <w:lastRenderedPageBreak/>
        <w:t>СОДЕРЖАНИЕ</w:t>
      </w:r>
    </w:p>
    <w:p w:rsidR="00380F07" w:rsidRPr="00530271" w:rsidRDefault="00380F07">
      <w:pPr>
        <w:rPr>
          <w:b/>
          <w:szCs w:val="24"/>
        </w:rPr>
      </w:pPr>
    </w:p>
    <w:p w:rsidR="000365B2" w:rsidRDefault="00411F78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30271">
        <w:rPr>
          <w:rStyle w:val="ad"/>
        </w:rPr>
        <w:fldChar w:fldCharType="begin"/>
      </w:r>
      <w:r w:rsidR="00327771" w:rsidRPr="00530271">
        <w:rPr>
          <w:rStyle w:val="ad"/>
          <w:noProof/>
        </w:rPr>
        <w:instrText xml:space="preserve"> TOC \o "1-4" \h \z </w:instrText>
      </w:r>
      <w:r w:rsidRPr="00530271">
        <w:rPr>
          <w:rStyle w:val="ad"/>
        </w:rPr>
        <w:fldChar w:fldCharType="separate"/>
      </w:r>
      <w:hyperlink w:anchor="_Toc510018630" w:history="1">
        <w:r w:rsidR="000365B2" w:rsidRPr="00274CB7">
          <w:rPr>
            <w:rStyle w:val="ad"/>
            <w:noProof/>
          </w:rPr>
          <w:t>1.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Назначение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_Toc510018630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3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1" w:history="1">
        <w:r w:rsidR="000365B2" w:rsidRPr="00274CB7">
          <w:rPr>
            <w:rStyle w:val="ad"/>
            <w:noProof/>
          </w:rPr>
          <w:t>2.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Область применения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_Toc510018631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3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2" w:history="1">
        <w:r w:rsidR="000365B2" w:rsidRPr="00274CB7">
          <w:rPr>
            <w:rStyle w:val="ad"/>
            <w:noProof/>
          </w:rPr>
          <w:t>3.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Ответственность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_Toc510018632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3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3" w:history="1">
        <w:r w:rsidR="000365B2" w:rsidRPr="00274CB7">
          <w:rPr>
            <w:rStyle w:val="ad"/>
            <w:noProof/>
          </w:rPr>
          <w:t>4.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Термины, определения и сокращения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_Toc510018633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3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4" w:history="1">
        <w:r w:rsidR="000365B2" w:rsidRPr="00274CB7">
          <w:rPr>
            <w:rStyle w:val="ad"/>
            <w:noProof/>
          </w:rPr>
          <w:t>5.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Общие положения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_Toc510018634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4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5" w:history="1">
        <w:r w:rsidR="000365B2" w:rsidRPr="00274CB7">
          <w:rPr>
            <w:rStyle w:val="ad"/>
            <w:noProof/>
          </w:rPr>
          <w:t>6.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Организационно-технические меры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_Toc510018635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5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6" w:history="1">
        <w:r w:rsidR="000365B2" w:rsidRPr="00274CB7">
          <w:rPr>
            <w:rStyle w:val="ad"/>
            <w:noProof/>
          </w:rPr>
          <w:t>7.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ввода в действия, эксплуатации СКЗИ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_Toc510018636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5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37" w:history="1">
        <w:r w:rsidR="000365B2" w:rsidRPr="00274CB7">
          <w:rPr>
            <w:rStyle w:val="ad"/>
            <w:noProof/>
          </w:rPr>
          <w:t>8.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выработки криптографических ключей, учета, хранения, размещения, контроля и использования СКЗИ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_Toc510018637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6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3" w:history="1">
        <w:r w:rsidR="000365B2" w:rsidRPr="00274CB7">
          <w:rPr>
            <w:rStyle w:val="ad"/>
            <w:noProof/>
          </w:rPr>
          <w:t>9.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смены и уничтожения криптографических ключей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_Toc510018643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8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4" w:history="1">
        <w:r w:rsidR="000365B2" w:rsidRPr="00274CB7">
          <w:rPr>
            <w:rStyle w:val="ad"/>
            <w:noProof/>
          </w:rPr>
          <w:t>10.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действий при компрометации криптографических ключей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_Toc510018644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9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5" w:history="1">
        <w:r w:rsidR="000365B2" w:rsidRPr="00274CB7">
          <w:rPr>
            <w:rStyle w:val="ad"/>
            <w:noProof/>
          </w:rPr>
          <w:t>11.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Архивирование электронных сообщений и справочников сертификатов открытых ключей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_Toc510018645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10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6" w:history="1">
        <w:r w:rsidR="000365B2" w:rsidRPr="00274CB7">
          <w:rPr>
            <w:rStyle w:val="ad"/>
            <w:noProof/>
          </w:rPr>
          <w:t>12.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восстановления работоспособности СКЗИ в аварийных случаях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_Toc510018646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10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7" w:history="1">
        <w:r w:rsidR="000365B2" w:rsidRPr="00274CB7">
          <w:rPr>
            <w:rStyle w:val="ad"/>
            <w:noProof/>
          </w:rPr>
          <w:t>13.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внесения изменений в СКЗИ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_Toc510018647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10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8" w:history="1">
        <w:r w:rsidR="000365B2" w:rsidRPr="00274CB7">
          <w:rPr>
            <w:rStyle w:val="ad"/>
            <w:noProof/>
          </w:rPr>
          <w:t>14.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Требования к порядку вывода из эксплуатации СКЗИ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_Toc510018648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11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49" w:history="1">
        <w:r w:rsidR="000365B2" w:rsidRPr="00274CB7">
          <w:rPr>
            <w:rStyle w:val="ad"/>
            <w:noProof/>
          </w:rPr>
          <w:t>15.</w:t>
        </w:r>
        <w:r w:rsidR="000365B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365B2" w:rsidRPr="00274CB7">
          <w:rPr>
            <w:rStyle w:val="ad"/>
            <w:noProof/>
          </w:rPr>
          <w:t>Обязанности должностных лиц по учету, хранению и уничтожению СКЗИ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_Toc510018649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11</w:t>
        </w:r>
        <w:r w:rsidR="000365B2">
          <w:rPr>
            <w:noProof/>
            <w:webHidden/>
          </w:rPr>
          <w:fldChar w:fldCharType="end"/>
        </w:r>
      </w:hyperlink>
    </w:p>
    <w:p w:rsidR="000365B2" w:rsidRDefault="00F8751E">
      <w:pPr>
        <w:pStyle w:val="13"/>
        <w:tabs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10018650" w:history="1">
        <w:r w:rsidR="000365B2" w:rsidRPr="00274CB7">
          <w:rPr>
            <w:rStyle w:val="ad"/>
            <w:noProof/>
          </w:rPr>
          <w:t>Приложения</w:t>
        </w:r>
        <w:r w:rsidR="000365B2">
          <w:rPr>
            <w:noProof/>
            <w:webHidden/>
          </w:rPr>
          <w:tab/>
        </w:r>
        <w:r w:rsidR="000365B2">
          <w:rPr>
            <w:noProof/>
            <w:webHidden/>
          </w:rPr>
          <w:fldChar w:fldCharType="begin"/>
        </w:r>
        <w:r w:rsidR="000365B2">
          <w:rPr>
            <w:noProof/>
            <w:webHidden/>
          </w:rPr>
          <w:instrText xml:space="preserve"> PAGEREF _Toc510018650 \h </w:instrText>
        </w:r>
        <w:r w:rsidR="000365B2">
          <w:rPr>
            <w:noProof/>
            <w:webHidden/>
          </w:rPr>
        </w:r>
        <w:r w:rsidR="000365B2">
          <w:rPr>
            <w:noProof/>
            <w:webHidden/>
          </w:rPr>
          <w:fldChar w:fldCharType="separate"/>
        </w:r>
        <w:r w:rsidR="000365B2">
          <w:rPr>
            <w:noProof/>
            <w:webHidden/>
          </w:rPr>
          <w:t>13</w:t>
        </w:r>
        <w:r w:rsidR="000365B2">
          <w:rPr>
            <w:noProof/>
            <w:webHidden/>
          </w:rPr>
          <w:fldChar w:fldCharType="end"/>
        </w:r>
      </w:hyperlink>
    </w:p>
    <w:p w:rsidR="00327771" w:rsidRPr="00530271" w:rsidRDefault="00411F78" w:rsidP="00B41B9C">
      <w:pPr>
        <w:pStyle w:val="13"/>
        <w:tabs>
          <w:tab w:val="left" w:pos="426"/>
          <w:tab w:val="left" w:pos="3660"/>
        </w:tabs>
        <w:ind w:left="426" w:hanging="426"/>
        <w:jc w:val="left"/>
        <w:rPr>
          <w:caps w:val="0"/>
        </w:rPr>
      </w:pPr>
      <w:r w:rsidRPr="00530271">
        <w:rPr>
          <w:rStyle w:val="ad"/>
          <w:noProof/>
        </w:rPr>
        <w:fldChar w:fldCharType="end"/>
      </w:r>
    </w:p>
    <w:p w:rsidR="00380F07" w:rsidRPr="00530271" w:rsidRDefault="00380F07">
      <w:pPr>
        <w:rPr>
          <w:szCs w:val="24"/>
        </w:rPr>
      </w:pPr>
    </w:p>
    <w:p w:rsidR="00D67427" w:rsidRPr="00530271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  <w:rPr>
          <w:szCs w:val="24"/>
        </w:rPr>
      </w:pPr>
      <w:r w:rsidRPr="00530271">
        <w:rPr>
          <w:szCs w:val="24"/>
          <w:lang w:val="en-US"/>
        </w:rPr>
        <w:t xml:space="preserve"> </w:t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  <w:r w:rsidR="00D67427" w:rsidRPr="00530271">
        <w:rPr>
          <w:szCs w:val="24"/>
        </w:rPr>
        <w:tab/>
      </w:r>
    </w:p>
    <w:p w:rsidR="00A13179" w:rsidRPr="00530271" w:rsidRDefault="00A13179" w:rsidP="00B41B9C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rPr>
          <w:sz w:val="24"/>
          <w:szCs w:val="24"/>
        </w:rPr>
      </w:pPr>
      <w:bookmarkStart w:id="1" w:name="_Toc432773067"/>
    </w:p>
    <w:p w:rsidR="00A13179" w:rsidRPr="00530271" w:rsidRDefault="00A13179">
      <w:pPr>
        <w:spacing w:before="0"/>
        <w:jc w:val="left"/>
        <w:rPr>
          <w:b/>
          <w:szCs w:val="24"/>
        </w:rPr>
      </w:pPr>
      <w:r w:rsidRPr="00530271">
        <w:rPr>
          <w:szCs w:val="24"/>
        </w:rPr>
        <w:br w:type="page"/>
      </w:r>
    </w:p>
    <w:p w:rsidR="00D67427" w:rsidRPr="00530271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2" w:name="_Toc510018630"/>
      <w:r w:rsidRPr="00530271">
        <w:rPr>
          <w:sz w:val="24"/>
          <w:szCs w:val="24"/>
        </w:rPr>
        <w:lastRenderedPageBreak/>
        <w:t>Назначение</w:t>
      </w:r>
      <w:bookmarkEnd w:id="1"/>
      <w:bookmarkEnd w:id="2"/>
    </w:p>
    <w:p w:rsidR="001E2FE1" w:rsidRPr="00530271" w:rsidRDefault="001E2FE1" w:rsidP="001E2FE1">
      <w:pPr>
        <w:pStyle w:val="af0"/>
        <w:spacing w:after="0" w:line="276" w:lineRule="auto"/>
        <w:ind w:firstLine="284"/>
        <w:rPr>
          <w:szCs w:val="24"/>
        </w:rPr>
      </w:pPr>
      <w:r w:rsidRPr="00530271">
        <w:rPr>
          <w:szCs w:val="24"/>
        </w:rPr>
        <w:t>Настоящее Положение определяет правила учета, хранения, размещения и эксплуатации средств криптографической защиты информации, обеспечивающих защиту электронных сообщений, передаваемых по внешним каналам связи.</w:t>
      </w:r>
    </w:p>
    <w:p w:rsidR="00D67427" w:rsidRPr="00530271" w:rsidRDefault="00D67427" w:rsidP="00A13179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3" w:name="_Toc432773068"/>
      <w:bookmarkStart w:id="4" w:name="_Toc510018631"/>
      <w:r w:rsidRPr="00530271">
        <w:rPr>
          <w:sz w:val="24"/>
          <w:szCs w:val="24"/>
        </w:rPr>
        <w:t>Область применения</w:t>
      </w:r>
      <w:bookmarkEnd w:id="3"/>
      <w:bookmarkEnd w:id="4"/>
    </w:p>
    <w:p w:rsidR="001E2FE1" w:rsidRPr="00530271" w:rsidRDefault="001E2FE1" w:rsidP="001E2FE1">
      <w:pPr>
        <w:pStyle w:val="af0"/>
        <w:spacing w:after="0" w:line="276" w:lineRule="auto"/>
        <w:ind w:firstLine="284"/>
        <w:rPr>
          <w:szCs w:val="24"/>
        </w:rPr>
      </w:pPr>
      <w:bookmarkStart w:id="5" w:name="_Toc470017802"/>
      <w:bookmarkStart w:id="6" w:name="_Toc470096267"/>
      <w:bookmarkStart w:id="7" w:name="_Toc470263854"/>
      <w:bookmarkStart w:id="8" w:name="_Toc128800151"/>
      <w:bookmarkStart w:id="9" w:name="_Toc268772115"/>
      <w:bookmarkStart w:id="10" w:name="_Toc276561157"/>
      <w:bookmarkStart w:id="11" w:name="_Toc466981412"/>
      <w:r w:rsidRPr="00530271">
        <w:rPr>
          <w:szCs w:val="24"/>
        </w:rPr>
        <w:t>Требования настоящего Положения распространяются на структурные подразделения и должностные лица Компании, использующие в своей деятельности и организующие использование СКЗИ.</w:t>
      </w:r>
    </w:p>
    <w:p w:rsidR="00C025FC" w:rsidRPr="00530271" w:rsidRDefault="001E2FE1" w:rsidP="00A960B7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12" w:name="_Toc510018632"/>
      <w:bookmarkEnd w:id="5"/>
      <w:bookmarkEnd w:id="6"/>
      <w:bookmarkEnd w:id="7"/>
      <w:r w:rsidRPr="00530271">
        <w:rPr>
          <w:sz w:val="24"/>
          <w:szCs w:val="24"/>
        </w:rPr>
        <w:t>Ответственность</w:t>
      </w:r>
      <w:bookmarkEnd w:id="12"/>
    </w:p>
    <w:p w:rsidR="001E2FE1" w:rsidRPr="00530271" w:rsidRDefault="001E2FE1" w:rsidP="001E2FE1">
      <w:pPr>
        <w:pStyle w:val="af0"/>
        <w:spacing w:after="0" w:line="276" w:lineRule="auto"/>
        <w:contextualSpacing/>
        <w:rPr>
          <w:szCs w:val="24"/>
        </w:rPr>
      </w:pPr>
      <w:r w:rsidRPr="00530271">
        <w:rPr>
          <w:b/>
          <w:bCs/>
          <w:szCs w:val="24"/>
        </w:rPr>
        <w:t>Владелец процесса:</w:t>
      </w:r>
      <w:r w:rsidRPr="00530271">
        <w:rPr>
          <w:szCs w:val="24"/>
        </w:rPr>
        <w:t xml:space="preserve"> Управление информационной безопасности Департамента безопасности.</w:t>
      </w:r>
    </w:p>
    <w:p w:rsidR="001E2FE1" w:rsidRPr="00530271" w:rsidRDefault="001E2FE1" w:rsidP="001E2FE1">
      <w:pPr>
        <w:pStyle w:val="af0"/>
        <w:spacing w:after="0" w:line="276" w:lineRule="auto"/>
        <w:contextualSpacing/>
        <w:rPr>
          <w:szCs w:val="24"/>
        </w:rPr>
      </w:pPr>
      <w:r w:rsidRPr="00530271">
        <w:rPr>
          <w:b/>
          <w:bCs/>
          <w:szCs w:val="24"/>
        </w:rPr>
        <w:t xml:space="preserve">Актуализация: </w:t>
      </w:r>
      <w:r w:rsidRPr="00530271">
        <w:rPr>
          <w:szCs w:val="24"/>
        </w:rPr>
        <w:t>не реже одного раза в два года или в случае:</w:t>
      </w:r>
    </w:p>
    <w:p w:rsidR="001E2FE1" w:rsidRPr="00530271" w:rsidRDefault="001E2FE1" w:rsidP="001E2FE1">
      <w:pPr>
        <w:pStyle w:val="-2"/>
        <w:numPr>
          <w:ilvl w:val="0"/>
          <w:numId w:val="13"/>
        </w:numPr>
        <w:spacing w:line="276" w:lineRule="auto"/>
        <w:ind w:left="0" w:firstLine="426"/>
        <w:rPr>
          <w:sz w:val="24"/>
        </w:rPr>
      </w:pPr>
      <w:r w:rsidRPr="00530271">
        <w:rPr>
          <w:sz w:val="24"/>
        </w:rPr>
        <w:t>существенных изменений организационно-штатной структуры Компании;</w:t>
      </w:r>
    </w:p>
    <w:p w:rsidR="001E2FE1" w:rsidRPr="00530271" w:rsidRDefault="001E2FE1" w:rsidP="001E2FE1">
      <w:pPr>
        <w:pStyle w:val="-2"/>
        <w:numPr>
          <w:ilvl w:val="0"/>
          <w:numId w:val="13"/>
        </w:numPr>
        <w:spacing w:line="276" w:lineRule="auto"/>
        <w:ind w:left="0" w:firstLine="426"/>
        <w:rPr>
          <w:sz w:val="24"/>
        </w:rPr>
      </w:pPr>
      <w:r w:rsidRPr="00530271">
        <w:rPr>
          <w:sz w:val="24"/>
        </w:rPr>
        <w:t>реорганизации или изменения функций и задач Управления информационной безопасности Департамента безопасности;</w:t>
      </w:r>
    </w:p>
    <w:p w:rsidR="001E2FE1" w:rsidRPr="00530271" w:rsidRDefault="001E2FE1" w:rsidP="001E2FE1">
      <w:pPr>
        <w:pStyle w:val="-2"/>
        <w:numPr>
          <w:ilvl w:val="0"/>
          <w:numId w:val="13"/>
        </w:numPr>
        <w:spacing w:line="276" w:lineRule="auto"/>
        <w:ind w:left="0" w:firstLine="426"/>
        <w:rPr>
          <w:sz w:val="24"/>
        </w:rPr>
      </w:pPr>
      <w:r w:rsidRPr="00530271">
        <w:rPr>
          <w:sz w:val="24"/>
        </w:rPr>
        <w:t>изменения законодательства РФ в части требований, регламентирующих деятельность по применению СКЗИ;</w:t>
      </w:r>
    </w:p>
    <w:p w:rsidR="001E2FE1" w:rsidRPr="00530271" w:rsidRDefault="001E2FE1" w:rsidP="001E2FE1">
      <w:pPr>
        <w:pStyle w:val="-2"/>
        <w:numPr>
          <w:ilvl w:val="0"/>
          <w:numId w:val="13"/>
        </w:numPr>
        <w:spacing w:line="276" w:lineRule="auto"/>
        <w:ind w:left="0" w:firstLine="426"/>
        <w:rPr>
          <w:sz w:val="24"/>
        </w:rPr>
      </w:pPr>
      <w:r w:rsidRPr="00530271">
        <w:rPr>
          <w:sz w:val="24"/>
        </w:rPr>
        <w:t>выявления противоречия положений документа с другими организационно-распорядительными документами Компании.</w:t>
      </w:r>
    </w:p>
    <w:p w:rsidR="001E2FE1" w:rsidRPr="00530271" w:rsidRDefault="001E2FE1" w:rsidP="00C967B9">
      <w:pPr>
        <w:pStyle w:val="1-21"/>
        <w:autoSpaceDE w:val="0"/>
        <w:autoSpaceDN w:val="0"/>
        <w:adjustRightInd w:val="0"/>
        <w:spacing w:after="0"/>
        <w:ind w:left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b/>
          <w:bCs/>
          <w:sz w:val="24"/>
          <w:szCs w:val="24"/>
        </w:rPr>
        <w:t>Ответственность за исполнение:</w:t>
      </w:r>
      <w:r w:rsidRPr="00530271">
        <w:rPr>
          <w:rFonts w:ascii="Times New Roman" w:hAnsi="Times New Roman" w:cs="Times New Roman"/>
          <w:sz w:val="24"/>
          <w:szCs w:val="24"/>
        </w:rPr>
        <w:t xml:space="preserve"> Пользователь, Ответственный за эксплуатацию СКЗИ и Аудитор информационной безопасности обязаны сохранять тайну информации, ставшую известной им в процессе выполнения своих функциональных обязанностей, и несут ответственность за ее разглашение в порядке, установленном Законодательством Российской Федерации. Пользователь несет персональную ответственность за конфиденциальность и правильность эксплуатации выданных ему СКЗИ и носителей ключевой информации. В случае неисполнения или ненадлежащего выполнения требований настоящего Положения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Пользователь, </w:t>
      </w:r>
      <w:r w:rsidRPr="00530271">
        <w:rPr>
          <w:rFonts w:ascii="Times New Roman" w:hAnsi="Times New Roman" w:cs="Times New Roman"/>
          <w:sz w:val="24"/>
          <w:szCs w:val="24"/>
        </w:rPr>
        <w:t xml:space="preserve">Ответственный за эксплуатацию СКЗИ и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Аудитор </w:t>
      </w:r>
      <w:r w:rsidRPr="00530271">
        <w:rPr>
          <w:rFonts w:ascii="Times New Roman" w:hAnsi="Times New Roman" w:cs="Times New Roman"/>
          <w:sz w:val="24"/>
          <w:szCs w:val="24"/>
        </w:rPr>
        <w:t>ИБ могут быть привлечены к дисциплинарной ответственности в соответствии с действующим Законодательством РФ.</w:t>
      </w:r>
    </w:p>
    <w:p w:rsidR="00C967B9" w:rsidRPr="00530271" w:rsidRDefault="00C967B9" w:rsidP="00F51B34">
      <w:pPr>
        <w:pStyle w:val="af0"/>
        <w:spacing w:after="0" w:line="276" w:lineRule="auto"/>
        <w:contextualSpacing/>
        <w:rPr>
          <w:szCs w:val="24"/>
        </w:rPr>
      </w:pPr>
      <w:r w:rsidRPr="00530271">
        <w:rPr>
          <w:b/>
          <w:bCs/>
          <w:szCs w:val="24"/>
        </w:rPr>
        <w:t>Контроль исполнения:</w:t>
      </w:r>
      <w:r w:rsidRPr="00530271">
        <w:rPr>
          <w:szCs w:val="24"/>
        </w:rPr>
        <w:t xml:space="preserve"> Управление информационной безопасности Департамента безопасности.</w:t>
      </w:r>
    </w:p>
    <w:p w:rsidR="00D67427" w:rsidRPr="00530271" w:rsidRDefault="00D67427" w:rsidP="00140931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13" w:name="_Toc431900420"/>
      <w:bookmarkStart w:id="14" w:name="_Toc276561158"/>
      <w:bookmarkStart w:id="15" w:name="_Toc268772116"/>
      <w:bookmarkStart w:id="16" w:name="_Toc432773071"/>
      <w:bookmarkStart w:id="17" w:name="_Toc510018633"/>
      <w:bookmarkEnd w:id="8"/>
      <w:bookmarkEnd w:id="9"/>
      <w:bookmarkEnd w:id="10"/>
      <w:bookmarkEnd w:id="11"/>
      <w:r w:rsidRPr="00530271">
        <w:rPr>
          <w:sz w:val="24"/>
          <w:szCs w:val="24"/>
        </w:rPr>
        <w:t>Термины, определения и сокращения</w:t>
      </w:r>
      <w:bookmarkEnd w:id="13"/>
      <w:bookmarkEnd w:id="14"/>
      <w:bookmarkEnd w:id="15"/>
      <w:bookmarkEnd w:id="16"/>
      <w:bookmarkEnd w:id="17"/>
    </w:p>
    <w:p w:rsidR="00D67427" w:rsidRPr="00530271" w:rsidRDefault="002922B6" w:rsidP="00165C10">
      <w:pPr>
        <w:pStyle w:val="MainText"/>
        <w:tabs>
          <w:tab w:val="left" w:pos="567"/>
        </w:tabs>
        <w:ind w:left="284" w:firstLine="142"/>
        <w:rPr>
          <w:rFonts w:ascii="Times New Roman" w:hAnsi="Times New Roman" w:cs="DCFIEK+TimesNewRoman"/>
          <w:sz w:val="24"/>
          <w:szCs w:val="24"/>
          <w:lang w:val="ru-RU"/>
        </w:rPr>
      </w:pPr>
      <w:r w:rsidRPr="00530271">
        <w:rPr>
          <w:rFonts w:ascii="Times New Roman" w:hAnsi="Times New Roman" w:cs="DCFIEK+TimesNewRoman"/>
          <w:sz w:val="24"/>
          <w:szCs w:val="24"/>
          <w:lang w:val="ru-RU"/>
        </w:rPr>
        <w:t>В документе используются следующие термины, определения и сокращения: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7117"/>
      </w:tblGrid>
      <w:tr w:rsidR="00D67427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530271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530271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530271" w:rsidRDefault="00D67427" w:rsidP="00DF2BE6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530271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D67427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530271" w:rsidRDefault="00F51B34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АРМ пользователя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автоматизированное рабочее место, на котором осуществляются криптографические операции.</w:t>
            </w:r>
          </w:p>
        </w:tc>
      </w:tr>
      <w:tr w:rsidR="00764E25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4E25" w:rsidRPr="00530271" w:rsidRDefault="00F51B34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Аудитор информационной безопасности (Аудитор ИБ)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64E25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сотрудник Управления информационной безопасности Департамента безопасности, осуществляющий контроль соответствия условий учета, хранения, размещения и эксплуатации СКЗИ.</w:t>
            </w:r>
          </w:p>
        </w:tc>
      </w:tr>
      <w:tr w:rsidR="00A960B7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60B7" w:rsidRPr="00530271" w:rsidDel="00680596" w:rsidRDefault="00F51B34" w:rsidP="002C0C49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Ключ проверки ЭП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60B7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уникальная последовательность символов, однозначно связанная с ключом ЭП и предназначенная для проверки подлинности ЭП.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Ключ ЭП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уникальная последовательность символов, предназначенная для создания ЭП.</w:t>
            </w:r>
          </w:p>
        </w:tc>
      </w:tr>
      <w:tr w:rsidR="00F51B34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Ключевой документ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физический носитель определенной структуры, содержащий ключевую информацию.</w:t>
            </w:r>
          </w:p>
        </w:tc>
      </w:tr>
      <w:tr w:rsidR="00F51B34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Ключевая информация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 xml:space="preserve">специальным образом организованная совокупность криптографических ключей, предназначенная для осуществления </w:t>
            </w:r>
            <w:r w:rsidRPr="00530271">
              <w:rPr>
                <w:szCs w:val="24"/>
              </w:rPr>
              <w:lastRenderedPageBreak/>
              <w:t>криптографической защиты информации в течение определенного срока.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DF2BE6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lastRenderedPageBreak/>
              <w:t>Компания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DF2BE6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ООО МФК «Мани Мен».</w:t>
            </w:r>
          </w:p>
        </w:tc>
      </w:tr>
      <w:tr w:rsidR="00F51B34" w:rsidRPr="00530271" w:rsidTr="000365B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0365B2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Криптографический ключ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0365B2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совокупность данных, обеспечивающая выбор одного конкретного криптографического преобразования из числа всех возможных в данной криптографической системе (ключ шифрования и сертификат ключа подписи).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Носитель ключевой информации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 xml:space="preserve">физический носитель информации, предназначенный для хранения криптографических ключей, может быть исполнен в виде дискеты, </w:t>
            </w:r>
            <w:proofErr w:type="spellStart"/>
            <w:r w:rsidRPr="00530271">
              <w:rPr>
                <w:szCs w:val="24"/>
              </w:rPr>
              <w:t>Rutoken</w:t>
            </w:r>
            <w:proofErr w:type="spellEnd"/>
            <w:r w:rsidRPr="00530271">
              <w:rPr>
                <w:szCs w:val="24"/>
              </w:rPr>
              <w:t xml:space="preserve"> и им подобные и др.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Ответственный за эксплуатацию СКЗИ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 xml:space="preserve">сотрудник подразделения, эксплуатирующего СКЗИ, осуществляющий организацию и обеспечение работ по обслуживанию СКЗИ. 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ПЭВМ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персональная электронная вычислительная машина.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Подразделение - владелец процесса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самостоятельное подразделение Компании, осуществляющее электронный документооборот (ЭДО).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Пользователь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сотрудник подразделения, эксплуатирующего СКЗИ, который допущен к работе с СКЗИ и криптографическими ключами.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RDefault="00F51B34" w:rsidP="00F51B34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Сертификат ключа проверки ЭП (Сертификат ключа подписи)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электронный документ или документ на бумажном носителе, выданный УЦ либо доверенным лицом УЦ и подтверждающие принадлежность ключа проверки ЭП владельцу сертификата ключа проверки ЭП.</w:t>
            </w:r>
          </w:p>
        </w:tc>
      </w:tr>
      <w:tr w:rsidR="00DF2BE6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2BE6" w:rsidRPr="00530271" w:rsidDel="00680596" w:rsidRDefault="00F51B34" w:rsidP="00DF2BE6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Система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F2BE6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информационная система, использующая СКЗИ.</w:t>
            </w:r>
          </w:p>
        </w:tc>
      </w:tr>
      <w:tr w:rsidR="00356EF0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56EF0" w:rsidRPr="00530271" w:rsidRDefault="00356EF0" w:rsidP="00356EF0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Cs w:val="24"/>
              </w:rPr>
              <w:t>Служба ИТ-поддержки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56EF0" w:rsidRPr="00530271" w:rsidRDefault="00356EF0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356EF0">
              <w:rPr>
                <w:szCs w:val="24"/>
              </w:rPr>
              <w:t>работники IT-Департамента, или привлеченная организация, предоставляющая услуги поддержки пользователей и администрирования информационных ресурсов.</w:t>
            </w:r>
          </w:p>
        </w:tc>
      </w:tr>
      <w:tr w:rsidR="00F0674A" w:rsidRPr="00530271" w:rsidTr="000365B2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Сотрудник Службы Безопасности (Сотрудник СБ)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  <w:highlight w:val="yellow"/>
              </w:rPr>
              <w:t>сотрудник Департамента безопасности, ответственный за организацию и контроль физической охраны.</w:t>
            </w:r>
          </w:p>
        </w:tc>
      </w:tr>
      <w:tr w:rsidR="00F0674A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Средства криптографической защиты информации (СКЗИ)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совокупность аппаратных и программно-технических средств, обеспечивающих применение ЭП и/или шифрования при осуществлении ЭДО.</w:t>
            </w:r>
          </w:p>
        </w:tc>
      </w:tr>
      <w:tr w:rsidR="00F0674A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 xml:space="preserve">Удостоверяющий центр (УЦ) 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0674A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юридическое лицо или индивидуальный предприниматель, осуществляющие функции по созданию и выдаче сертификатов ключей проверки ЭП, а также иные функции, предусмотренные Федеральным законом (ФЗ от 06.04.2011 № 63-ФЗ «Об электронной подписи»).</w:t>
            </w:r>
          </w:p>
        </w:tc>
      </w:tr>
      <w:tr w:rsidR="00F51B34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Электронный документ (ЭД)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документ, в котором информация предоставлена в электронной форме.</w:t>
            </w:r>
          </w:p>
        </w:tc>
      </w:tr>
      <w:tr w:rsidR="00F51B34" w:rsidRPr="00530271" w:rsidTr="00DF2BE6">
        <w:trPr>
          <w:jc w:val="center"/>
        </w:trPr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0674A">
            <w:pPr>
              <w:spacing w:before="0"/>
              <w:ind w:left="88"/>
              <w:jc w:val="left"/>
              <w:rPr>
                <w:b/>
                <w:bCs/>
                <w:i/>
                <w:iCs/>
                <w:color w:val="000000"/>
                <w:szCs w:val="24"/>
              </w:rPr>
            </w:pPr>
            <w:r w:rsidRPr="00530271">
              <w:rPr>
                <w:b/>
                <w:bCs/>
                <w:i/>
                <w:iCs/>
                <w:color w:val="000000"/>
                <w:szCs w:val="24"/>
              </w:rPr>
              <w:t>Электронная подпись (ЭП)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51B34" w:rsidRPr="00530271" w:rsidRDefault="00F51B34" w:rsidP="00F51B34">
            <w:pPr>
              <w:pStyle w:val="af0"/>
              <w:spacing w:before="0" w:after="0"/>
              <w:contextualSpacing/>
              <w:rPr>
                <w:szCs w:val="24"/>
              </w:rPr>
            </w:pPr>
            <w:r w:rsidRPr="00530271">
              <w:rPr>
                <w:szCs w:val="24"/>
              </w:rPr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      </w:r>
          </w:p>
        </w:tc>
      </w:tr>
    </w:tbl>
    <w:p w:rsidR="00267BD9" w:rsidRPr="00530271" w:rsidRDefault="00267BD9" w:rsidP="00140931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18" w:name="_Toc510018634"/>
      <w:bookmarkStart w:id="19" w:name="_Toc303682052"/>
      <w:r w:rsidRPr="00530271">
        <w:rPr>
          <w:sz w:val="24"/>
          <w:szCs w:val="24"/>
        </w:rPr>
        <w:t>Общие положения</w:t>
      </w:r>
      <w:bookmarkEnd w:id="18"/>
    </w:p>
    <w:p w:rsidR="00140931" w:rsidRPr="00530271" w:rsidRDefault="00140931" w:rsidP="00D86969">
      <w:pPr>
        <w:pStyle w:val="a0"/>
        <w:numPr>
          <w:ilvl w:val="0"/>
          <w:numId w:val="17"/>
        </w:numPr>
        <w:tabs>
          <w:tab w:val="clear" w:pos="1701"/>
          <w:tab w:val="left" w:pos="851"/>
        </w:tabs>
        <w:autoSpaceDE w:val="0"/>
        <w:autoSpaceDN w:val="0"/>
        <w:adjustRightInd w:val="0"/>
        <w:spacing w:after="200" w:line="276" w:lineRule="auto"/>
        <w:ind w:left="0" w:firstLine="284"/>
        <w:rPr>
          <w:sz w:val="24"/>
          <w:szCs w:val="24"/>
        </w:rPr>
      </w:pPr>
      <w:r w:rsidRPr="00530271">
        <w:rPr>
          <w:sz w:val="24"/>
          <w:szCs w:val="24"/>
        </w:rPr>
        <w:t>При взаимодействии с контрагентами и клиентами, Компания использует только сертифицированные ФСБ России СКЗИ, предназначенные для защиты информации, не содержащей сведения, составляющие государственную тайну.</w:t>
      </w:r>
    </w:p>
    <w:p w:rsidR="00140931" w:rsidRPr="00530271" w:rsidRDefault="00140931" w:rsidP="00D86969">
      <w:pPr>
        <w:pStyle w:val="a0"/>
        <w:numPr>
          <w:ilvl w:val="0"/>
          <w:numId w:val="17"/>
        </w:numPr>
        <w:tabs>
          <w:tab w:val="clear" w:pos="1701"/>
          <w:tab w:val="left" w:pos="851"/>
        </w:tabs>
        <w:ind w:left="0" w:firstLine="284"/>
        <w:rPr>
          <w:color w:val="FF0000"/>
          <w:sz w:val="24"/>
          <w:szCs w:val="24"/>
        </w:rPr>
      </w:pPr>
      <w:r w:rsidRPr="00530271">
        <w:rPr>
          <w:color w:val="000000"/>
          <w:sz w:val="24"/>
          <w:szCs w:val="24"/>
        </w:rPr>
        <w:t xml:space="preserve">Пользователь и Ответственный за эксплуатацию СКЗИ </w:t>
      </w:r>
      <w:r w:rsidRPr="00530271">
        <w:rPr>
          <w:sz w:val="24"/>
          <w:szCs w:val="24"/>
        </w:rPr>
        <w:t xml:space="preserve">выполняют дополнительные требования к учету, хранению, размещению и эксплуатации СКЗИ, если они содержаться в </w:t>
      </w:r>
      <w:r w:rsidRPr="00530271">
        <w:rPr>
          <w:sz w:val="24"/>
          <w:szCs w:val="24"/>
        </w:rPr>
        <w:lastRenderedPageBreak/>
        <w:t>договоре с контрагентом или в технической, эксплуатационной документации или иных документах.</w:t>
      </w:r>
    </w:p>
    <w:p w:rsidR="00D6582A" w:rsidRPr="00530271" w:rsidRDefault="00140931" w:rsidP="00A760E8">
      <w:pPr>
        <w:pStyle w:val="11"/>
        <w:numPr>
          <w:ilvl w:val="0"/>
          <w:numId w:val="11"/>
        </w:numPr>
        <w:spacing w:before="120" w:after="120"/>
        <w:ind w:left="714" w:hanging="357"/>
        <w:rPr>
          <w:sz w:val="24"/>
          <w:szCs w:val="24"/>
        </w:rPr>
      </w:pPr>
      <w:bookmarkStart w:id="20" w:name="_Toc510018635"/>
      <w:bookmarkEnd w:id="19"/>
      <w:r w:rsidRPr="00530271">
        <w:rPr>
          <w:sz w:val="24"/>
          <w:szCs w:val="24"/>
        </w:rPr>
        <w:t>Организационно-технические меры</w:t>
      </w:r>
      <w:bookmarkEnd w:id="20"/>
    </w:p>
    <w:p w:rsidR="00140931" w:rsidRPr="00530271" w:rsidRDefault="00140931" w:rsidP="00D86969">
      <w:pPr>
        <w:pStyle w:val="a0"/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pacing w:before="120"/>
        <w:ind w:left="0" w:firstLine="284"/>
        <w:contextualSpacing/>
        <w:rPr>
          <w:sz w:val="24"/>
          <w:szCs w:val="24"/>
        </w:rPr>
      </w:pPr>
      <w:r w:rsidRPr="00530271">
        <w:rPr>
          <w:color w:val="000000"/>
          <w:sz w:val="24"/>
          <w:szCs w:val="24"/>
        </w:rPr>
        <w:t xml:space="preserve">В целях определения ответственных лиц за обеспечение функционирования и защиты ресурсов Системы, </w:t>
      </w:r>
      <w:r w:rsidRPr="00530271">
        <w:rPr>
          <w:sz w:val="24"/>
          <w:szCs w:val="24"/>
        </w:rPr>
        <w:t xml:space="preserve">приказом </w:t>
      </w:r>
      <w:r w:rsidRPr="00530271">
        <w:rPr>
          <w:color w:val="000000"/>
          <w:sz w:val="24"/>
          <w:szCs w:val="24"/>
        </w:rPr>
        <w:t>Генерального директора Компании</w:t>
      </w:r>
      <w:r w:rsidRPr="00530271">
        <w:rPr>
          <w:sz w:val="24"/>
          <w:szCs w:val="24"/>
        </w:rPr>
        <w:t xml:space="preserve"> назначаются Ответственный за эксплуатацию СКЗИ и Пользователь. Для учета Аудитору ИБ предоставляется скан - копию приказа о назначении Ответственного за эксплуатацию СКЗИ и Пользователя.</w:t>
      </w:r>
    </w:p>
    <w:p w:rsidR="00140931" w:rsidRPr="00530271" w:rsidRDefault="00140931" w:rsidP="00D86969">
      <w:pPr>
        <w:pStyle w:val="a0"/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pacing w:before="120"/>
        <w:ind w:left="0" w:firstLine="284"/>
        <w:contextualSpacing/>
        <w:rPr>
          <w:color w:val="000000"/>
          <w:sz w:val="24"/>
          <w:szCs w:val="24"/>
        </w:rPr>
      </w:pPr>
      <w:r w:rsidRPr="00530271">
        <w:rPr>
          <w:color w:val="000000"/>
          <w:sz w:val="24"/>
          <w:szCs w:val="24"/>
        </w:rPr>
        <w:t xml:space="preserve">В целях определения ответственных лиц за контроль соответствия условий учета, хранения, размещения и эксплуатации СКЗИ требованиям настоящего Положения, приказом Генерального директора Компании назначается Аудитор </w:t>
      </w:r>
      <w:r w:rsidRPr="00530271">
        <w:rPr>
          <w:sz w:val="24"/>
          <w:szCs w:val="24"/>
        </w:rPr>
        <w:t>ИБ</w:t>
      </w:r>
      <w:r w:rsidRPr="00530271">
        <w:rPr>
          <w:color w:val="000000"/>
          <w:sz w:val="24"/>
          <w:szCs w:val="24"/>
        </w:rPr>
        <w:t>.</w:t>
      </w:r>
    </w:p>
    <w:p w:rsidR="00140931" w:rsidRPr="00530271" w:rsidRDefault="00140931" w:rsidP="00D86969">
      <w:pPr>
        <w:pStyle w:val="1-21"/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В процессе подготовки к эксплуатации СКЗИ Пользователь и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Ответственный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изучают: требования регулирующих органов, эксплуатационную и техническую документацию СКЗИ, политики ИБ в части касающейся СКЗИ. </w:t>
      </w:r>
    </w:p>
    <w:p w:rsidR="00140931" w:rsidRPr="00530271" w:rsidRDefault="00140931" w:rsidP="00D86969">
      <w:pPr>
        <w:pStyle w:val="1-21"/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Пользователь, Ответственный за эксплуатацию СКЗИ и Аудитор ИБ обязаны ознакомиться с настоящим Положением под роспись в Листе ознакомления (Приложение 1). Лист ознакомления </w:t>
      </w:r>
      <w:r w:rsidRPr="00530271">
        <w:rPr>
          <w:rFonts w:ascii="Times New Roman" w:hAnsi="Times New Roman" w:cs="Times New Roman"/>
          <w:sz w:val="24"/>
          <w:szCs w:val="24"/>
        </w:rPr>
        <w:t>хранится у Аудитора ИБ.</w:t>
      </w:r>
    </w:p>
    <w:p w:rsidR="00140931" w:rsidRPr="00530271" w:rsidRDefault="00140931" w:rsidP="00D86969">
      <w:pPr>
        <w:pStyle w:val="1-21"/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Обучение и повышение квалификации сотрудников эксплуатирующих СКЗИ осуществляют организации, имеющие соответствующие лицензии.</w:t>
      </w:r>
    </w:p>
    <w:p w:rsidR="00140931" w:rsidRPr="00530271" w:rsidRDefault="00140931" w:rsidP="00D86969">
      <w:pPr>
        <w:pStyle w:val="af0"/>
        <w:numPr>
          <w:ilvl w:val="0"/>
          <w:numId w:val="19"/>
        </w:numPr>
        <w:tabs>
          <w:tab w:val="left" w:pos="851"/>
        </w:tabs>
        <w:spacing w:after="0"/>
        <w:ind w:left="0" w:firstLine="284"/>
        <w:contextualSpacing/>
        <w:rPr>
          <w:szCs w:val="24"/>
        </w:rPr>
      </w:pPr>
      <w:bookmarkStart w:id="21" w:name="_Toc300315570"/>
      <w:r w:rsidRPr="00530271">
        <w:rPr>
          <w:szCs w:val="24"/>
        </w:rPr>
        <w:t>В целях обеспечения безопасности функционирования рабочих мест с установленным СКЗИ, выполняются следующие требования организационно-технических мер защиты: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недопустимо оставлять без контроля АРМ пользователя с загруженным ПО СКЗИ</w:t>
      </w:r>
      <w:r w:rsidRPr="00530271">
        <w:rPr>
          <w:color w:val="FF0000"/>
          <w:sz w:val="24"/>
        </w:rPr>
        <w:t xml:space="preserve"> </w:t>
      </w:r>
      <w:r w:rsidRPr="00530271">
        <w:rPr>
          <w:sz w:val="24"/>
        </w:rPr>
        <w:t>(обязательная блокировка компьютера и возобновление активности вводом пароля);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на АРМ пользователя устанавливается только одна операционная система, не используется нестандартные, измененные или отладочные версии ОС;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на АРМ пользователя не устанавливается программное обеспечение, имеющее встроенные средства разработки и отладки;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исключается возможность удаленного редактирования системного реестра и модификации ОС;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на АРМ пользователя удаляются общие неиспользуемые ресурсы;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производится контроль целостности ПО СКЗИ и выполняется непрерывное протоколирование работы СКЗИ, регистрация всех значимых событий, произошедших в процессе обмена защищенными данными, с фиксацией в Журнале учета инцидентов СКЗИ (Приложение 2);</w:t>
      </w:r>
    </w:p>
    <w:p w:rsidR="00140931" w:rsidRPr="00530271" w:rsidRDefault="00140931" w:rsidP="00D86969">
      <w:pPr>
        <w:pStyle w:val="-2"/>
        <w:numPr>
          <w:ilvl w:val="0"/>
          <w:numId w:val="18"/>
        </w:numPr>
        <w:tabs>
          <w:tab w:val="left" w:pos="1134"/>
        </w:tabs>
        <w:spacing w:before="120"/>
        <w:ind w:left="284" w:firstLine="425"/>
        <w:contextualSpacing/>
        <w:rPr>
          <w:sz w:val="24"/>
        </w:rPr>
      </w:pPr>
      <w:r w:rsidRPr="00530271">
        <w:rPr>
          <w:sz w:val="24"/>
        </w:rPr>
        <w:t>в случае обнаружения инцидентов информационной безопасности, Пользователь руководствуется «Порядком действий при обнаружении инцидента информационной безопасности».</w:t>
      </w:r>
    </w:p>
    <w:p w:rsidR="00140931" w:rsidRPr="00530271" w:rsidRDefault="00140931" w:rsidP="00D86969">
      <w:pPr>
        <w:pStyle w:val="af0"/>
        <w:numPr>
          <w:ilvl w:val="0"/>
          <w:numId w:val="19"/>
        </w:numPr>
        <w:tabs>
          <w:tab w:val="left" w:pos="851"/>
        </w:tabs>
        <w:spacing w:after="0"/>
        <w:ind w:left="0" w:firstLine="284"/>
        <w:contextualSpacing/>
        <w:rPr>
          <w:szCs w:val="24"/>
        </w:rPr>
      </w:pPr>
      <w:r w:rsidRPr="00530271">
        <w:rPr>
          <w:szCs w:val="24"/>
        </w:rPr>
        <w:t>Сертифицированные ФСБ России СКЗИ включают в себя средства контроля целостности и средства непрерывного протоколирования работы СКЗИ.</w:t>
      </w:r>
      <w:bookmarkEnd w:id="21"/>
    </w:p>
    <w:p w:rsidR="008D2A31" w:rsidRPr="00530271" w:rsidRDefault="00AD7E09" w:rsidP="00165C10">
      <w:pPr>
        <w:pStyle w:val="11"/>
        <w:numPr>
          <w:ilvl w:val="0"/>
          <w:numId w:val="11"/>
        </w:numPr>
        <w:tabs>
          <w:tab w:val="left" w:pos="426"/>
        </w:tabs>
        <w:spacing w:before="120" w:after="120"/>
        <w:ind w:left="0" w:firstLine="0"/>
        <w:rPr>
          <w:sz w:val="24"/>
          <w:szCs w:val="24"/>
        </w:rPr>
      </w:pPr>
      <w:bookmarkStart w:id="22" w:name="_Toc303682053"/>
      <w:bookmarkStart w:id="23" w:name="_Toc510018636"/>
      <w:bookmarkStart w:id="24" w:name="_Toc292269337"/>
      <w:bookmarkStart w:id="25" w:name="_Toc298238261"/>
      <w:r w:rsidRPr="00530271">
        <w:rPr>
          <w:sz w:val="24"/>
          <w:szCs w:val="24"/>
        </w:rPr>
        <w:t>Требования к порядку ввода в действия, эксплуатации СКЗИ</w:t>
      </w:r>
      <w:bookmarkEnd w:id="22"/>
      <w:bookmarkEnd w:id="23"/>
    </w:p>
    <w:p w:rsidR="00AD7E09" w:rsidRPr="00530271" w:rsidRDefault="00AD7E09" w:rsidP="00D86969">
      <w:pPr>
        <w:pStyle w:val="af0"/>
        <w:numPr>
          <w:ilvl w:val="0"/>
          <w:numId w:val="20"/>
        </w:numPr>
        <w:spacing w:after="0" w:line="276" w:lineRule="auto"/>
        <w:ind w:left="0" w:firstLine="284"/>
        <w:contextualSpacing/>
        <w:rPr>
          <w:szCs w:val="24"/>
        </w:rPr>
      </w:pPr>
      <w:bookmarkStart w:id="26" w:name="_Ref280612389"/>
      <w:bookmarkStart w:id="27" w:name="_Ref280612393"/>
      <w:bookmarkStart w:id="28" w:name="_Toc300747959"/>
      <w:bookmarkEnd w:id="24"/>
      <w:bookmarkEnd w:id="25"/>
      <w:r w:rsidRPr="00530271">
        <w:rPr>
          <w:szCs w:val="24"/>
        </w:rPr>
        <w:t xml:space="preserve">Установка СКЗИ на АРМ пользователя осуществляется на основании Служебной записки. Служебная записка оформляется от имени Руководителя подразделения, эксплуатирующего СКЗИ на имя Руководителя </w:t>
      </w:r>
      <w:r w:rsidRPr="00530271">
        <w:rPr>
          <w:szCs w:val="24"/>
          <w:lang w:val="en-US"/>
        </w:rPr>
        <w:t>IT</w:t>
      </w:r>
      <w:r w:rsidRPr="00530271">
        <w:rPr>
          <w:szCs w:val="24"/>
        </w:rPr>
        <w:t>-Департамента, по согласованию с Управлением информационной безопасности Департамента безопасности.</w:t>
      </w:r>
    </w:p>
    <w:p w:rsidR="00AD7E09" w:rsidRPr="00530271" w:rsidRDefault="00AD7E09" w:rsidP="00D86969">
      <w:pPr>
        <w:pStyle w:val="af0"/>
        <w:numPr>
          <w:ilvl w:val="0"/>
          <w:numId w:val="20"/>
        </w:numPr>
        <w:spacing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 xml:space="preserve">Установка и настройка СКЗИ на АРМ пользователя выполняется в соответствии с требованиями, изложенными в договоре с контрагентом, эксплуатационной и иной документации на СКЗИ сотрудником службы ИТ-поддержки и Ответственным за эксплуатацию СКЗИ. </w:t>
      </w:r>
    </w:p>
    <w:p w:rsidR="00AD7E09" w:rsidRPr="00530271" w:rsidRDefault="00AD7E09" w:rsidP="00D86969">
      <w:pPr>
        <w:pStyle w:val="af0"/>
        <w:numPr>
          <w:ilvl w:val="0"/>
          <w:numId w:val="20"/>
        </w:numPr>
        <w:spacing w:after="0" w:line="276" w:lineRule="auto"/>
        <w:ind w:left="0" w:firstLine="284"/>
        <w:contextualSpacing/>
        <w:rPr>
          <w:color w:val="000000"/>
          <w:szCs w:val="24"/>
        </w:rPr>
      </w:pPr>
      <w:r w:rsidRPr="00530271">
        <w:rPr>
          <w:color w:val="000000"/>
          <w:szCs w:val="24"/>
        </w:rPr>
        <w:lastRenderedPageBreak/>
        <w:t xml:space="preserve">Факт установки СКЗИ на АРМ пользователя фиксируется в Журнале </w:t>
      </w:r>
      <w:proofErr w:type="spellStart"/>
      <w:r w:rsidRPr="00530271">
        <w:rPr>
          <w:color w:val="000000"/>
          <w:szCs w:val="24"/>
        </w:rPr>
        <w:t>поэкземплярного</w:t>
      </w:r>
      <w:proofErr w:type="spellEnd"/>
      <w:r w:rsidRPr="00530271">
        <w:rPr>
          <w:color w:val="000000"/>
          <w:szCs w:val="24"/>
        </w:rPr>
        <w:t xml:space="preserve"> учета СКЗИ (далее – Журнал учета СКЗИ; Приложение 3). </w:t>
      </w:r>
    </w:p>
    <w:p w:rsidR="00911E01" w:rsidRPr="00530271" w:rsidRDefault="00911E01" w:rsidP="00911E01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29" w:name="_Toc291229574"/>
      <w:bookmarkStart w:id="30" w:name="_Toc298248311"/>
      <w:bookmarkStart w:id="31" w:name="_Toc348517137"/>
      <w:bookmarkStart w:id="32" w:name="_Toc510018637"/>
      <w:bookmarkEnd w:id="26"/>
      <w:bookmarkEnd w:id="27"/>
      <w:bookmarkEnd w:id="28"/>
      <w:r w:rsidRPr="00530271">
        <w:rPr>
          <w:sz w:val="24"/>
          <w:szCs w:val="24"/>
        </w:rPr>
        <w:t xml:space="preserve">Требования к порядку выработки криптографических ключей, учета, хранения, размещения, контроля и использования </w:t>
      </w:r>
      <w:bookmarkEnd w:id="29"/>
      <w:bookmarkEnd w:id="30"/>
      <w:bookmarkEnd w:id="31"/>
      <w:r w:rsidRPr="00530271">
        <w:rPr>
          <w:sz w:val="24"/>
          <w:szCs w:val="24"/>
        </w:rPr>
        <w:t>СКЗИ</w:t>
      </w:r>
      <w:bookmarkEnd w:id="32"/>
    </w:p>
    <w:p w:rsidR="00911E01" w:rsidRPr="00530271" w:rsidRDefault="00911E01" w:rsidP="00D86969">
      <w:pPr>
        <w:pStyle w:val="L22"/>
        <w:numPr>
          <w:ilvl w:val="1"/>
          <w:numId w:val="21"/>
        </w:numPr>
        <w:tabs>
          <w:tab w:val="left" w:pos="426"/>
        </w:tabs>
        <w:spacing w:after="120" w:line="276" w:lineRule="auto"/>
        <w:ind w:left="0" w:firstLine="0"/>
        <w:contextualSpacing/>
        <w:rPr>
          <w:sz w:val="24"/>
          <w:szCs w:val="24"/>
        </w:rPr>
      </w:pPr>
      <w:bookmarkStart w:id="33" w:name="_Toc510018433"/>
      <w:bookmarkStart w:id="34" w:name="_Toc510018638"/>
      <w:bookmarkStart w:id="35" w:name="_Toc300747962"/>
      <w:r w:rsidRPr="00530271">
        <w:rPr>
          <w:sz w:val="24"/>
          <w:szCs w:val="24"/>
        </w:rPr>
        <w:t>ТРЕБОВАНИЯ К ПОРЯДКУ ВЫРАБОТКИ КРИПТОГРАФИЧЕСКИХ КЛЮЧЕЙ</w:t>
      </w:r>
      <w:bookmarkEnd w:id="33"/>
      <w:bookmarkEnd w:id="34"/>
    </w:p>
    <w:p w:rsidR="00E16E3E" w:rsidRPr="00530271" w:rsidRDefault="00911E01" w:rsidP="00530271">
      <w:pPr>
        <w:pStyle w:val="af0"/>
        <w:spacing w:before="0" w:after="0" w:line="276" w:lineRule="auto"/>
        <w:ind w:firstLine="284"/>
        <w:contextualSpacing/>
        <w:rPr>
          <w:szCs w:val="24"/>
        </w:rPr>
      </w:pPr>
      <w:r w:rsidRPr="00530271">
        <w:rPr>
          <w:szCs w:val="24"/>
        </w:rPr>
        <w:t xml:space="preserve">Изготовление криптографических ключей осуществляется на основании технической и иной документации, в соответствии с процедурой, описанной в технологической карте «Генерация криптографических ключей и получение сертификата ключа подписи». </w:t>
      </w:r>
      <w:r w:rsidRPr="00530271">
        <w:rPr>
          <w:iCs/>
          <w:szCs w:val="24"/>
        </w:rPr>
        <w:t xml:space="preserve">Технологическая карта </w:t>
      </w:r>
      <w:r w:rsidRPr="00530271">
        <w:rPr>
          <w:szCs w:val="24"/>
        </w:rPr>
        <w:t xml:space="preserve">является самостоятельным документом, и может изменяться независимо от настоящего </w:t>
      </w:r>
      <w:r w:rsidRPr="00530271">
        <w:rPr>
          <w:bCs/>
          <w:iCs/>
          <w:szCs w:val="24"/>
        </w:rPr>
        <w:t>Положения</w:t>
      </w:r>
      <w:r w:rsidR="00E16E3E" w:rsidRPr="00530271">
        <w:rPr>
          <w:szCs w:val="24"/>
        </w:rPr>
        <w:t>.</w:t>
      </w:r>
    </w:p>
    <w:p w:rsidR="00911E01" w:rsidRPr="00530271" w:rsidRDefault="00911E01" w:rsidP="00D86969">
      <w:pPr>
        <w:pStyle w:val="L22"/>
        <w:numPr>
          <w:ilvl w:val="1"/>
          <w:numId w:val="21"/>
        </w:numPr>
        <w:tabs>
          <w:tab w:val="left" w:pos="426"/>
        </w:tabs>
        <w:spacing w:line="276" w:lineRule="auto"/>
        <w:ind w:left="0" w:firstLine="0"/>
        <w:contextualSpacing/>
        <w:rPr>
          <w:sz w:val="24"/>
          <w:szCs w:val="24"/>
        </w:rPr>
      </w:pPr>
      <w:bookmarkStart w:id="36" w:name="_Toc510018434"/>
      <w:bookmarkStart w:id="37" w:name="_Toc510018639"/>
      <w:r w:rsidRPr="00530271">
        <w:rPr>
          <w:sz w:val="24"/>
          <w:szCs w:val="24"/>
        </w:rPr>
        <w:t>ТРЕБОВАНИЯ К ПОРЯДКУ УЧЕТА СКЗИ</w:t>
      </w:r>
      <w:bookmarkEnd w:id="36"/>
      <w:bookmarkEnd w:id="37"/>
    </w:p>
    <w:p w:rsidR="00911E01" w:rsidRPr="00530271" w:rsidRDefault="00911E01" w:rsidP="00530271">
      <w:pPr>
        <w:pStyle w:val="1-21"/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30271">
        <w:rPr>
          <w:rFonts w:ascii="Times New Roman" w:hAnsi="Times New Roman" w:cs="Times New Roman"/>
          <w:sz w:val="24"/>
          <w:szCs w:val="24"/>
          <w:lang w:eastAsia="ru-RU"/>
        </w:rPr>
        <w:t xml:space="preserve">Ответственный за эксплуатацию СКЗИ и Пользователь фиксируют необходимую информацию о СКЗИ в Журнал учета СКЗИ. </w:t>
      </w:r>
      <w:proofErr w:type="spellStart"/>
      <w:r w:rsidRPr="00530271">
        <w:rPr>
          <w:rFonts w:ascii="Times New Roman" w:hAnsi="Times New Roman" w:cs="Times New Roman"/>
          <w:sz w:val="24"/>
          <w:szCs w:val="24"/>
          <w:lang w:eastAsia="ru-RU"/>
        </w:rPr>
        <w:t>Поэкземплярному</w:t>
      </w:r>
      <w:proofErr w:type="spellEnd"/>
      <w:r w:rsidRPr="00530271">
        <w:rPr>
          <w:rFonts w:ascii="Times New Roman" w:hAnsi="Times New Roman" w:cs="Times New Roman"/>
          <w:sz w:val="24"/>
          <w:szCs w:val="24"/>
          <w:lang w:eastAsia="ru-RU"/>
        </w:rPr>
        <w:t xml:space="preserve"> учету подлежат: </w:t>
      </w:r>
    </w:p>
    <w:p w:rsidR="00911E01" w:rsidRPr="00530271" w:rsidRDefault="00911E01" w:rsidP="00D86969">
      <w:pPr>
        <w:pStyle w:val="1-21"/>
        <w:numPr>
          <w:ilvl w:val="0"/>
          <w:numId w:val="23"/>
        </w:numPr>
        <w:autoSpaceDE w:val="0"/>
        <w:autoSpaceDN w:val="0"/>
        <w:adjustRightInd w:val="0"/>
        <w:spacing w:after="120"/>
        <w:ind w:left="714" w:hanging="357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530271">
        <w:rPr>
          <w:rFonts w:ascii="Times New Roman" w:hAnsi="Times New Roman" w:cs="Times New Roman"/>
          <w:sz w:val="24"/>
          <w:szCs w:val="24"/>
        </w:rPr>
        <w:t>риптографические ключи;</w:t>
      </w:r>
    </w:p>
    <w:p w:rsidR="00911E01" w:rsidRPr="00530271" w:rsidRDefault="00911E01" w:rsidP="00D86969">
      <w:pPr>
        <w:pStyle w:val="1-21"/>
        <w:numPr>
          <w:ilvl w:val="0"/>
          <w:numId w:val="23"/>
        </w:numPr>
        <w:autoSpaceDE w:val="0"/>
        <w:autoSpaceDN w:val="0"/>
        <w:adjustRightInd w:val="0"/>
        <w:spacing w:after="120"/>
        <w:ind w:left="714" w:hanging="357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программное обеспечение СКЗИ, независимо от природы носителя</w:t>
      </w:r>
      <w:r w:rsidRPr="00530271">
        <w:rPr>
          <w:rFonts w:ascii="Times New Roman" w:hAnsi="Times New Roman" w:cs="Times New Roman"/>
          <w:sz w:val="24"/>
          <w:szCs w:val="24"/>
        </w:rPr>
        <w:t>;</w:t>
      </w:r>
    </w:p>
    <w:p w:rsidR="00911E01" w:rsidRPr="00530271" w:rsidRDefault="00911E01" w:rsidP="00D86969">
      <w:pPr>
        <w:pStyle w:val="1-21"/>
        <w:numPr>
          <w:ilvl w:val="0"/>
          <w:numId w:val="23"/>
        </w:numPr>
        <w:autoSpaceDE w:val="0"/>
        <w:autoSpaceDN w:val="0"/>
        <w:adjustRightInd w:val="0"/>
        <w:spacing w:after="120"/>
        <w:ind w:left="714" w:hanging="357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аппаратные средства</w:t>
      </w:r>
      <w:r w:rsidRPr="00530271">
        <w:rPr>
          <w:rFonts w:ascii="Times New Roman" w:hAnsi="Times New Roman" w:cs="Times New Roman"/>
          <w:sz w:val="24"/>
          <w:szCs w:val="24"/>
        </w:rPr>
        <w:t>;</w:t>
      </w:r>
    </w:p>
    <w:p w:rsidR="00911E01" w:rsidRPr="00530271" w:rsidRDefault="00911E01" w:rsidP="00D86969">
      <w:pPr>
        <w:pStyle w:val="1-21"/>
        <w:numPr>
          <w:ilvl w:val="0"/>
          <w:numId w:val="23"/>
        </w:numPr>
        <w:autoSpaceDE w:val="0"/>
        <w:autoSpaceDN w:val="0"/>
        <w:adjustRightInd w:val="0"/>
        <w:spacing w:after="120"/>
        <w:ind w:left="714" w:hanging="357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ключевые документы</w:t>
      </w:r>
      <w:r w:rsidRPr="00530271">
        <w:rPr>
          <w:rFonts w:ascii="Times New Roman" w:hAnsi="Times New Roman" w:cs="Times New Roman"/>
          <w:sz w:val="24"/>
          <w:szCs w:val="24"/>
        </w:rPr>
        <w:t>;</w:t>
      </w:r>
    </w:p>
    <w:p w:rsidR="00E16E3E" w:rsidRPr="00530271" w:rsidRDefault="00911E01" w:rsidP="00D86969">
      <w:pPr>
        <w:pStyle w:val="1-21"/>
        <w:numPr>
          <w:ilvl w:val="0"/>
          <w:numId w:val="23"/>
        </w:numPr>
        <w:autoSpaceDE w:val="0"/>
        <w:autoSpaceDN w:val="0"/>
        <w:adjustRightInd w:val="0"/>
        <w:spacing w:after="0"/>
        <w:ind w:left="714" w:hanging="357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эксплуатационная и техническая документация к СКЗИ. </w:t>
      </w:r>
    </w:p>
    <w:p w:rsidR="00911E01" w:rsidRPr="00530271" w:rsidRDefault="00911E01" w:rsidP="00D86969">
      <w:pPr>
        <w:pStyle w:val="L22"/>
        <w:numPr>
          <w:ilvl w:val="1"/>
          <w:numId w:val="21"/>
        </w:numPr>
        <w:tabs>
          <w:tab w:val="left" w:pos="426"/>
        </w:tabs>
        <w:spacing w:line="276" w:lineRule="auto"/>
        <w:ind w:left="0" w:firstLine="0"/>
        <w:contextualSpacing/>
        <w:rPr>
          <w:sz w:val="24"/>
          <w:szCs w:val="24"/>
        </w:rPr>
      </w:pPr>
      <w:bookmarkStart w:id="38" w:name="_Toc510018435"/>
      <w:bookmarkStart w:id="39" w:name="_Toc510018640"/>
      <w:bookmarkStart w:id="40" w:name="OLE_LINK3"/>
      <w:r w:rsidRPr="00530271">
        <w:rPr>
          <w:sz w:val="24"/>
          <w:szCs w:val="24"/>
        </w:rPr>
        <w:t>ТРЕБОВАНИЯ К ПОМЕЩЕНИЯМ, В КОТОРЫХ ЭКСПЛУАТИРУЮТСЯ СКЗИ</w:t>
      </w:r>
      <w:bookmarkEnd w:id="38"/>
      <w:bookmarkEnd w:id="39"/>
      <w:r w:rsidRPr="00530271">
        <w:rPr>
          <w:sz w:val="24"/>
          <w:szCs w:val="24"/>
        </w:rPr>
        <w:t xml:space="preserve"> 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sz w:val="24"/>
          <w:szCs w:val="24"/>
        </w:rPr>
        <w:t xml:space="preserve">Размещение, специальное оборудование, охрана и организация режима в помещениях, где установлены СКЗИ и/или хранятся </w:t>
      </w:r>
      <w:r w:rsidRPr="00530271">
        <w:rPr>
          <w:color w:val="000000"/>
          <w:sz w:val="24"/>
          <w:szCs w:val="24"/>
        </w:rPr>
        <w:t>к</w:t>
      </w:r>
      <w:r w:rsidRPr="00530271">
        <w:rPr>
          <w:sz w:val="24"/>
          <w:szCs w:val="24"/>
        </w:rPr>
        <w:t xml:space="preserve">риптографические ключи и ключевые документы к СКЗИ (далее - </w:t>
      </w: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) - обеспечивают сохранность персональных данных, СКЗИ и ключевых документов к ним. </w:t>
      </w: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 исключает возможность неконтролируемого проникновения или пребывания в них посторонних лиц </w:t>
      </w:r>
      <w:r w:rsidR="00E16E3E" w:rsidRPr="00530271">
        <w:rPr>
          <w:sz w:val="24"/>
          <w:szCs w:val="24"/>
        </w:rPr>
        <w:t>и просмотра</w:t>
      </w:r>
      <w:r w:rsidRPr="00530271">
        <w:rPr>
          <w:sz w:val="24"/>
          <w:szCs w:val="24"/>
        </w:rPr>
        <w:t xml:space="preserve"> посторонними лицами ведущихся там работ. 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after="120" w:line="276" w:lineRule="auto"/>
        <w:ind w:left="0" w:firstLine="284"/>
        <w:contextualSpacing/>
        <w:rPr>
          <w:sz w:val="24"/>
          <w:szCs w:val="24"/>
        </w:rPr>
      </w:pP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, ответственное лицо и лица, имеющие доступ в данное помещение, утверждаются приказом </w:t>
      </w:r>
      <w:r w:rsidR="00E16E3E" w:rsidRPr="00530271">
        <w:rPr>
          <w:color w:val="000000"/>
          <w:sz w:val="24"/>
          <w:szCs w:val="24"/>
        </w:rPr>
        <w:t>Генерального директора Компании</w:t>
      </w:r>
      <w:r w:rsidRPr="00530271">
        <w:rPr>
          <w:sz w:val="24"/>
          <w:szCs w:val="24"/>
        </w:rPr>
        <w:t xml:space="preserve">. В приказе указывается место расположения 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, должность и ФИО ответственного лица за </w:t>
      </w:r>
      <w:proofErr w:type="spellStart"/>
      <w:r w:rsidR="00E16E3E"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, а </w:t>
      </w:r>
      <w:proofErr w:type="gramStart"/>
      <w:r w:rsidRPr="00530271">
        <w:rPr>
          <w:sz w:val="24"/>
          <w:szCs w:val="24"/>
        </w:rPr>
        <w:t>так же</w:t>
      </w:r>
      <w:proofErr w:type="gramEnd"/>
      <w:r w:rsidRPr="00530271">
        <w:rPr>
          <w:sz w:val="24"/>
          <w:szCs w:val="24"/>
        </w:rPr>
        <w:t xml:space="preserve"> ФИО лиц, имеющие доступ в данное помещение.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after="120" w:line="276" w:lineRule="auto"/>
        <w:ind w:left="0" w:firstLine="284"/>
        <w:contextualSpacing/>
        <w:rPr>
          <w:sz w:val="24"/>
          <w:szCs w:val="24"/>
        </w:rPr>
      </w:pPr>
      <w:bookmarkStart w:id="41" w:name="1012"/>
      <w:bookmarkEnd w:id="41"/>
      <w:r w:rsidRPr="00530271">
        <w:rPr>
          <w:sz w:val="24"/>
          <w:szCs w:val="24"/>
        </w:rPr>
        <w:t>Правила допуска сотрудников и посетителей в рабочее и нерабочее время, в </w:t>
      </w: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 устанавливает Руководитель подразделения, эксплуати</w:t>
      </w:r>
      <w:r w:rsidR="00E16E3E" w:rsidRPr="00530271">
        <w:rPr>
          <w:sz w:val="24"/>
          <w:szCs w:val="24"/>
        </w:rPr>
        <w:t xml:space="preserve">рующего СКЗИ, по согласованию со </w:t>
      </w:r>
      <w:proofErr w:type="gramStart"/>
      <w:r w:rsidRPr="00530271">
        <w:rPr>
          <w:sz w:val="24"/>
          <w:szCs w:val="24"/>
        </w:rPr>
        <w:t>Службой  Безопасности</w:t>
      </w:r>
      <w:proofErr w:type="gramEnd"/>
      <w:r w:rsidRPr="00530271">
        <w:rPr>
          <w:sz w:val="24"/>
          <w:szCs w:val="24"/>
        </w:rPr>
        <w:t xml:space="preserve">. Все посетители 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 фиксируются в Журнале учета посещений 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 (Приложение 4).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after="120" w:line="276" w:lineRule="auto"/>
        <w:ind w:left="0" w:firstLine="284"/>
        <w:contextualSpacing/>
        <w:rPr>
          <w:sz w:val="24"/>
          <w:szCs w:val="24"/>
        </w:rPr>
      </w:pP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 оборудовано одним или несколькими видами охранных систем (системой видеонаблюдения, охранной сигнализацией, датчиками движения и т.д.), которую контролирует служба охраны здания. Исправность охранной системы периодически проверяться сотрудниками службы охраны с отметкой в соответствующих журналах. 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after="120"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sz w:val="24"/>
          <w:szCs w:val="24"/>
        </w:rPr>
        <w:t xml:space="preserve">Окна 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 защищены (жалюзи или плотные шторы и т.д.) от просмотра извне.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line="276" w:lineRule="auto"/>
        <w:ind w:left="0" w:firstLine="284"/>
        <w:contextualSpacing/>
        <w:rPr>
          <w:sz w:val="24"/>
          <w:szCs w:val="24"/>
        </w:rPr>
      </w:pP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 оборудовано прочной входной дверью, </w:t>
      </w:r>
      <w:proofErr w:type="gramStart"/>
      <w:r w:rsidRPr="00530271">
        <w:rPr>
          <w:sz w:val="24"/>
          <w:szCs w:val="24"/>
        </w:rPr>
        <w:t>оснащенной  внутренним</w:t>
      </w:r>
      <w:proofErr w:type="gramEnd"/>
      <w:r w:rsidRPr="00530271">
        <w:rPr>
          <w:sz w:val="24"/>
          <w:szCs w:val="24"/>
        </w:rPr>
        <w:t xml:space="preserve"> замком (с двумя экземплярами ключей) и/или электронным замком. Ключи от 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 получают (сдают) у службы охраны, под расписку в соответствующем журнале. Дубликат ключа от входной двери хранится у службы охраны. При утрате ключей от входной двери в </w:t>
      </w:r>
      <w:proofErr w:type="spellStart"/>
      <w:r w:rsidRPr="00530271">
        <w:rPr>
          <w:sz w:val="24"/>
          <w:szCs w:val="24"/>
        </w:rPr>
        <w:t>спецпомещение</w:t>
      </w:r>
      <w:proofErr w:type="spellEnd"/>
      <w:r w:rsidRPr="00530271">
        <w:rPr>
          <w:sz w:val="24"/>
          <w:szCs w:val="24"/>
        </w:rPr>
        <w:t xml:space="preserve">, замок заменяется. </w:t>
      </w:r>
    </w:p>
    <w:p w:rsidR="00911E01" w:rsidRPr="00530271" w:rsidRDefault="00911E01" w:rsidP="00D86969">
      <w:pPr>
        <w:pStyle w:val="a0"/>
        <w:numPr>
          <w:ilvl w:val="0"/>
          <w:numId w:val="24"/>
        </w:numPr>
        <w:tabs>
          <w:tab w:val="left" w:pos="851"/>
        </w:tabs>
        <w:spacing w:before="100" w:beforeAutospacing="1"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sz w:val="24"/>
          <w:szCs w:val="24"/>
        </w:rPr>
        <w:t xml:space="preserve">Двери </w:t>
      </w:r>
      <w:proofErr w:type="spellStart"/>
      <w:r w:rsidRPr="00530271">
        <w:rPr>
          <w:sz w:val="24"/>
          <w:szCs w:val="24"/>
        </w:rPr>
        <w:t>спецпомещения</w:t>
      </w:r>
      <w:proofErr w:type="spellEnd"/>
      <w:r w:rsidRPr="00530271">
        <w:rPr>
          <w:sz w:val="24"/>
          <w:szCs w:val="24"/>
        </w:rPr>
        <w:t xml:space="preserve"> постоянно закрыты на замок и могут открываться только для санкционированного прохода сотрудников и посетителей. </w:t>
      </w:r>
    </w:p>
    <w:p w:rsidR="00911E01" w:rsidRPr="00530271" w:rsidRDefault="00911E01" w:rsidP="00D86969">
      <w:pPr>
        <w:pStyle w:val="1-21"/>
        <w:numPr>
          <w:ilvl w:val="0"/>
          <w:numId w:val="24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lastRenderedPageBreak/>
        <w:t xml:space="preserve">Вскрытие </w:t>
      </w:r>
      <w:proofErr w:type="spellStart"/>
      <w:r w:rsidRPr="00530271">
        <w:rPr>
          <w:rFonts w:ascii="Times New Roman" w:hAnsi="Times New Roman" w:cs="Times New Roman"/>
          <w:sz w:val="24"/>
          <w:szCs w:val="24"/>
        </w:rPr>
        <w:t>спецпомещения</w:t>
      </w:r>
      <w:proofErr w:type="spellEnd"/>
      <w:r w:rsidRPr="00530271">
        <w:rPr>
          <w:rFonts w:ascii="Times New Roman" w:hAnsi="Times New Roman" w:cs="Times New Roman"/>
          <w:sz w:val="24"/>
          <w:szCs w:val="24"/>
        </w:rPr>
        <w:t xml:space="preserve"> осуществляется по решению Руководителя подразделения, эксплуатирующего СКЗИ, в присутствии Сотрудника СБ. Факт вскрытия </w:t>
      </w:r>
      <w:proofErr w:type="spellStart"/>
      <w:r w:rsidRPr="00530271">
        <w:rPr>
          <w:rFonts w:ascii="Times New Roman" w:hAnsi="Times New Roman" w:cs="Times New Roman"/>
          <w:sz w:val="24"/>
          <w:szCs w:val="24"/>
        </w:rPr>
        <w:t>спецпомещения</w:t>
      </w:r>
      <w:proofErr w:type="spellEnd"/>
      <w:r w:rsidRPr="00530271">
        <w:rPr>
          <w:rFonts w:ascii="Times New Roman" w:hAnsi="Times New Roman" w:cs="Times New Roman"/>
          <w:sz w:val="24"/>
          <w:szCs w:val="24"/>
        </w:rPr>
        <w:t xml:space="preserve"> фиксируется в Акте. Акт оформляется в двух экземплярах Сотрудником СБ. Один экземпляр Акта храниться у Сотрудника СБ, второй у Руководителя подразделения, эксплуатирующего СКЗИ.</w:t>
      </w:r>
    </w:p>
    <w:p w:rsidR="00E16E3E" w:rsidRPr="00530271" w:rsidRDefault="00911E01" w:rsidP="00D86969">
      <w:pPr>
        <w:pStyle w:val="1-21"/>
        <w:numPr>
          <w:ilvl w:val="0"/>
          <w:numId w:val="24"/>
        </w:numPr>
        <w:tabs>
          <w:tab w:val="left" w:pos="851"/>
        </w:tabs>
        <w:autoSpaceDE w:val="0"/>
        <w:autoSpaceDN w:val="0"/>
        <w:adjustRightInd w:val="0"/>
        <w:spacing w:after="12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42" w:name="OLE_LINK4"/>
      <w:bookmarkStart w:id="43" w:name="OLE_LINK5"/>
      <w:r w:rsidRPr="00530271">
        <w:rPr>
          <w:rFonts w:ascii="Times New Roman" w:hAnsi="Times New Roman" w:cs="Times New Roman"/>
          <w:sz w:val="24"/>
          <w:szCs w:val="24"/>
        </w:rPr>
        <w:t>При обнаружении признаков, указывающих на возможное несанкционированное проникновение в </w:t>
      </w:r>
      <w:proofErr w:type="spellStart"/>
      <w:r w:rsidRPr="00530271">
        <w:rPr>
          <w:rFonts w:ascii="Times New Roman" w:hAnsi="Times New Roman" w:cs="Times New Roman"/>
          <w:sz w:val="24"/>
          <w:szCs w:val="24"/>
        </w:rPr>
        <w:t>спецпомещение</w:t>
      </w:r>
      <w:proofErr w:type="spellEnd"/>
      <w:r w:rsidRPr="00530271">
        <w:rPr>
          <w:rFonts w:ascii="Times New Roman" w:hAnsi="Times New Roman" w:cs="Times New Roman"/>
          <w:sz w:val="24"/>
          <w:szCs w:val="24"/>
        </w:rPr>
        <w:t xml:space="preserve"> посторонних лиц, Пользователь обязан немедленно сообщить об инциденте Руководителю подразделения, эксплуатирующего СКЗИ, Сотруднику СБ и Аудитору ИБ. Ответственный за эксплуатацию СКЗИ оценивает возможность компрометации криптографических ключей и других документов, составляет Акт, принимает при необходимости меры к локализации последствий компрометации.</w:t>
      </w:r>
      <w:bookmarkEnd w:id="42"/>
      <w:bookmarkEnd w:id="43"/>
    </w:p>
    <w:p w:rsidR="00911E01" w:rsidRPr="00530271" w:rsidRDefault="00911E01" w:rsidP="00D86969">
      <w:pPr>
        <w:pStyle w:val="L22"/>
        <w:numPr>
          <w:ilvl w:val="1"/>
          <w:numId w:val="21"/>
        </w:numPr>
        <w:tabs>
          <w:tab w:val="left" w:pos="426"/>
        </w:tabs>
        <w:spacing w:line="276" w:lineRule="auto"/>
        <w:ind w:left="0" w:firstLine="0"/>
        <w:contextualSpacing/>
        <w:rPr>
          <w:sz w:val="24"/>
          <w:szCs w:val="24"/>
        </w:rPr>
      </w:pPr>
      <w:bookmarkStart w:id="44" w:name="_Toc510018436"/>
      <w:bookmarkStart w:id="45" w:name="_Toc510018641"/>
      <w:bookmarkEnd w:id="40"/>
      <w:r w:rsidRPr="00530271">
        <w:rPr>
          <w:sz w:val="24"/>
          <w:szCs w:val="24"/>
        </w:rPr>
        <w:t>ТРЕБОВАНИЯ К ПОРЯДКУ ХРАНЕНИЯ КРИПТОГРАФИЧЕСКИХ КЛЮЧЕЙ</w:t>
      </w:r>
      <w:bookmarkEnd w:id="44"/>
      <w:bookmarkEnd w:id="45"/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Хранение криптографических ключей осуществляется в хранилищах (сейфах, металлических шкафах), в </w:t>
      </w:r>
      <w:r w:rsidRPr="00530271">
        <w:rPr>
          <w:rFonts w:ascii="Times New Roman" w:hAnsi="Times New Roman" w:cs="Times New Roman"/>
          <w:sz w:val="24"/>
          <w:szCs w:val="24"/>
        </w:rPr>
        <w:t>условиях, исключающих бесконтрольный доступ к ним, а также их непреднамеренное уничтожение. Хранилища оборудованы внутренними замками с двумя экземплярами ключей и приспособлениями для их опечатывания или кодовыми замками. Коды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назначаются и сменяются Пользователем /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Ответственным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. Номера кодов в письменном виде хранятся в запечатанном конверте у Руководителя подразделения, эксплуатирующего СКЗИ. На месте склеивания конверта Пользователь /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Ответственный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наносит надпись: «ФИО, дата, подпись». Один экземпляр ключа от хранилища находится у Пользователя / </w:t>
      </w:r>
      <w:r w:rsidRPr="00530271">
        <w:rPr>
          <w:rFonts w:ascii="Times New Roman" w:hAnsi="Times New Roman" w:cs="Times New Roman"/>
          <w:sz w:val="24"/>
          <w:szCs w:val="24"/>
        </w:rPr>
        <w:t>Ответственного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, второй у Руководителя подразделения, эксплуатирующего СКЗИ. Факт передачи ключа/кода от хранилища фиксируется в Акте приема-передачи.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Вскрытие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хранилища, </w:t>
      </w:r>
      <w:r w:rsidRPr="00530271">
        <w:rPr>
          <w:rFonts w:ascii="Times New Roman" w:hAnsi="Times New Roman" w:cs="Times New Roman"/>
          <w:sz w:val="24"/>
          <w:szCs w:val="24"/>
        </w:rPr>
        <w:t>в отсутствие лиц, за которыми оно закреплено, осуществляется по решению Руководителя подразделения, эксплуатирующего СКЗИ в присутствии Сотрудника СБ. Факт вскрытия хранилища фиксируется в Акте, в котором указываются все обнаруженные и изъятые предметы. Акт оформляется в двух экземплярах Сотрудником СБ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0271">
        <w:rPr>
          <w:rFonts w:ascii="Times New Roman" w:hAnsi="Times New Roman" w:cs="Times New Roman"/>
          <w:sz w:val="24"/>
          <w:szCs w:val="24"/>
        </w:rPr>
        <w:t xml:space="preserve"> Один экземпляр Акта храниться у Сотрудника СБ, второй у Руководителя подразделения, эксплуатирующего СКЗИ.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Пользователь наносит на носители ключевой информации надписи, исключающие случайное удаление (для дискет можно использовать стандартные наклейки, для носителей </w:t>
      </w:r>
      <w:proofErr w:type="spellStart"/>
      <w:r w:rsidRPr="00530271">
        <w:rPr>
          <w:rFonts w:ascii="Times New Roman" w:hAnsi="Times New Roman" w:cs="Times New Roman"/>
          <w:color w:val="000000"/>
          <w:sz w:val="24"/>
          <w:szCs w:val="24"/>
          <w:lang w:val="en-US"/>
        </w:rPr>
        <w:t>Rutoken</w:t>
      </w:r>
      <w:proofErr w:type="spellEnd"/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и им подобных бирки или наклейки):</w:t>
      </w:r>
    </w:p>
    <w:p w:rsidR="00911E01" w:rsidRPr="00530271" w:rsidRDefault="00911E01" w:rsidP="00D86969">
      <w:pPr>
        <w:pStyle w:val="1-21"/>
        <w:numPr>
          <w:ilvl w:val="0"/>
          <w:numId w:val="22"/>
        </w:numPr>
        <w:autoSpaceDE w:val="0"/>
        <w:autoSpaceDN w:val="0"/>
        <w:adjustRightInd w:val="0"/>
        <w:spacing w:after="0"/>
        <w:ind w:left="0" w:firstLine="426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на один носитель ключевой информации - «Рабочие </w:t>
      </w:r>
      <w:r w:rsidRPr="00530271">
        <w:rPr>
          <w:rFonts w:ascii="Times New Roman" w:hAnsi="Times New Roman" w:cs="Times New Roman"/>
          <w:sz w:val="24"/>
          <w:szCs w:val="24"/>
        </w:rPr>
        <w:t>ключи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»;</w:t>
      </w:r>
    </w:p>
    <w:p w:rsidR="00911E01" w:rsidRPr="00530271" w:rsidRDefault="00911E01" w:rsidP="00D86969">
      <w:pPr>
        <w:pStyle w:val="1-21"/>
        <w:numPr>
          <w:ilvl w:val="0"/>
          <w:numId w:val="22"/>
        </w:numPr>
        <w:autoSpaceDE w:val="0"/>
        <w:autoSpaceDN w:val="0"/>
        <w:adjustRightInd w:val="0"/>
        <w:spacing w:after="0"/>
        <w:ind w:left="0" w:firstLine="425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на другой носитель ключевой информации - «Резервные </w:t>
      </w:r>
      <w:r w:rsidRPr="00530271">
        <w:rPr>
          <w:rFonts w:ascii="Times New Roman" w:hAnsi="Times New Roman" w:cs="Times New Roman"/>
          <w:sz w:val="24"/>
          <w:szCs w:val="24"/>
        </w:rPr>
        <w:t>ключи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».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По необходимости можно добавить дополнительные данные идентифицирующие носитель ключевой информации. 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Рабочие криптографические ключи хранятся в хранилище (в отдельной ячейке и в отдельной папке) у Пользователя.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Резервные криптографические ключи предназначены для применения в случае неработоспособности рабочих криптографических ключей. Пользователь запечатывает носитель ключевой информации с резервными криптографическими ключами в конверт, на месте склеивания наносит надпись: «ФИО, дата, подпись» и передает их Ответственному за эксплуатацию СКЗИ для хранения.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Резервные криптографические ключи (в запечатанном конверте), дистрибутивы СКЗИ на магнитных и оптических носителях, эксплуатационная и техническая документация к СКЗИ хранятся в хранилище (в отдельной ячейке и в отдельной папке) у Ответственного за эксплуатацию СКЗИ. </w:t>
      </w:r>
    </w:p>
    <w:p w:rsidR="00911E01" w:rsidRPr="00530271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 утрате работоспособности рабочих криптографических ключей, Ответственный за эксплуатацию СКЗИ передает конверт с резервными криптографическими ключами Пользователю. Пользователь делает копию резервных криптографических ключей, на новый носитель ключевой информации, наносит надпись - «Копия резервных ключей 1», запечатывает его в конверт и передает Ответственному за эксплуатацию СКЗИ для хранения. Ответственный за эксплуатацию СКЗИ и Пользователь фиксируют данные факты в Журнале учета СКЗИ. Неработоспособные криптографические ключи хранятся в хранилище у Ответственного за эксплуатацию СКЗИ, до их скорейшего уничтожения.</w:t>
      </w:r>
    </w:p>
    <w:p w:rsidR="00A0516E" w:rsidRPr="00356EF0" w:rsidRDefault="00911E01" w:rsidP="00D86969">
      <w:pPr>
        <w:pStyle w:val="1-21"/>
        <w:numPr>
          <w:ilvl w:val="0"/>
          <w:numId w:val="25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В случае, нетерпящих отлагательств, в отсутствии Ответственного за эксплуатацию СКЗИ, при утрате работоспособности рабочих криптографических ключей, Руководитель подразделения, эксплуатирующего СКЗИ, временно выполняет функционал Ответственного за эксплуатацию СКЗИ.</w:t>
      </w:r>
    </w:p>
    <w:p w:rsidR="00911E01" w:rsidRPr="00530271" w:rsidRDefault="00911E01" w:rsidP="00D86969">
      <w:pPr>
        <w:pStyle w:val="L22"/>
        <w:numPr>
          <w:ilvl w:val="1"/>
          <w:numId w:val="21"/>
        </w:numPr>
        <w:tabs>
          <w:tab w:val="left" w:pos="426"/>
        </w:tabs>
        <w:spacing w:line="276" w:lineRule="auto"/>
        <w:ind w:left="0" w:firstLine="0"/>
        <w:contextualSpacing/>
        <w:rPr>
          <w:sz w:val="24"/>
          <w:szCs w:val="24"/>
        </w:rPr>
      </w:pPr>
      <w:bookmarkStart w:id="46" w:name="_Toc510018437"/>
      <w:bookmarkStart w:id="47" w:name="_Toc510018642"/>
      <w:r w:rsidRPr="00530271">
        <w:rPr>
          <w:sz w:val="24"/>
          <w:szCs w:val="24"/>
        </w:rPr>
        <w:t>ТРЕБОВАНИЯ К ПОРЯДКУ ОБЕСПЕЧЕНИЯ КОНТРОЛЯ ДОСТУПА К АППАРАТНЫМ СРЕДСТВАМ</w:t>
      </w:r>
      <w:bookmarkEnd w:id="46"/>
      <w:bookmarkEnd w:id="47"/>
    </w:p>
    <w:p w:rsidR="00911E01" w:rsidRPr="00530271" w:rsidRDefault="00911E01" w:rsidP="00D86969">
      <w:pPr>
        <w:pStyle w:val="1-21"/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Аппаратные средства, аппаратные и аппаратно-программные СКЗИ опечатаны/опломбированы.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Ответственный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опечатывает аппаратные </w:t>
      </w:r>
      <w:proofErr w:type="gramStart"/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средства  </w:t>
      </w:r>
      <w:r w:rsidRPr="00530271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530271">
        <w:rPr>
          <w:rFonts w:ascii="Times New Roman" w:hAnsi="Times New Roman" w:cs="Times New Roman"/>
          <w:sz w:val="24"/>
          <w:szCs w:val="24"/>
        </w:rPr>
        <w:t xml:space="preserve"> делает соответствующую запись в Журнале учета вскрытий системных блоков СКЗИ (Приложение 5). Выбирается такое место опечатывания/опломбирования, чтобы исключить возможность несанкционированного вскрытия аппаратного средства и обеспечить визуальный контроль печати/пломбы. Средствами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для опечатывания/опломбирования обеспечивает Аудитор ИБ на основании служебной записки на имя </w:t>
      </w:r>
      <w:r w:rsidR="00A0516E" w:rsidRPr="00530271">
        <w:rPr>
          <w:rFonts w:ascii="Times New Roman" w:hAnsi="Times New Roman" w:cs="Times New Roman"/>
          <w:color w:val="000000"/>
          <w:sz w:val="24"/>
          <w:szCs w:val="24"/>
        </w:rPr>
        <w:t>Руководителя Управления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информационной безопасности</w:t>
      </w:r>
      <w:r w:rsidR="00A0516E"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Департамента безопасности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11E01" w:rsidRPr="00530271" w:rsidRDefault="00911E01" w:rsidP="00D86969">
      <w:pPr>
        <w:pStyle w:val="1-21"/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Пользователь ежедневно проверяет сохранность оборудования и целостность пломбы на аппаратных средствах. В случае обнаружения «посторонних» (незарегистрированных) программ или выявления факта повреждения печати/</w:t>
      </w:r>
      <w:r w:rsidR="00A0516E" w:rsidRPr="00530271">
        <w:rPr>
          <w:rFonts w:ascii="Times New Roman" w:hAnsi="Times New Roman" w:cs="Times New Roman"/>
          <w:color w:val="000000"/>
          <w:sz w:val="24"/>
          <w:szCs w:val="24"/>
        </w:rPr>
        <w:t>пломбы на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аппаратных </w:t>
      </w:r>
      <w:r w:rsidR="00A0516E" w:rsidRPr="00530271">
        <w:rPr>
          <w:rFonts w:ascii="Times New Roman" w:hAnsi="Times New Roman" w:cs="Times New Roman"/>
          <w:sz w:val="24"/>
          <w:szCs w:val="24"/>
        </w:rPr>
        <w:t xml:space="preserve">средствах, </w:t>
      </w:r>
      <w:r w:rsidR="00A0516E" w:rsidRPr="00530271">
        <w:rPr>
          <w:rFonts w:ascii="Times New Roman" w:hAnsi="Times New Roman" w:cs="Times New Roman"/>
          <w:color w:val="000000"/>
          <w:sz w:val="24"/>
          <w:szCs w:val="24"/>
        </w:rPr>
        <w:t>Пользователь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обязан незамедлительно прекратить работу и оповестить об инциденте </w:t>
      </w:r>
      <w:r w:rsidRPr="00530271">
        <w:rPr>
          <w:rFonts w:ascii="Times New Roman" w:hAnsi="Times New Roman" w:cs="Times New Roman"/>
          <w:sz w:val="24"/>
          <w:szCs w:val="24"/>
        </w:rPr>
        <w:t>Ответственного за эксплуатацию СКЗИ,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0271">
        <w:rPr>
          <w:rFonts w:ascii="Times New Roman" w:hAnsi="Times New Roman" w:cs="Times New Roman"/>
          <w:sz w:val="24"/>
          <w:szCs w:val="24"/>
        </w:rPr>
        <w:t>Аудитора ИБ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и Руководителя подразделения, эксплуатирующего СКЗИ.</w:t>
      </w:r>
    </w:p>
    <w:p w:rsidR="00911E01" w:rsidRPr="00530271" w:rsidRDefault="00911E01" w:rsidP="00D86969">
      <w:pPr>
        <w:pStyle w:val="1-21"/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При выявлении сбоев или отказов СКЗИ, Пользователь обязан сообщить о факте их возникновения </w:t>
      </w:r>
      <w:r w:rsidRPr="00530271">
        <w:rPr>
          <w:rFonts w:ascii="Times New Roman" w:hAnsi="Times New Roman" w:cs="Times New Roman"/>
          <w:sz w:val="24"/>
          <w:szCs w:val="24"/>
        </w:rPr>
        <w:t>Ответственному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30271">
        <w:rPr>
          <w:rFonts w:ascii="Times New Roman" w:hAnsi="Times New Roman" w:cs="Times New Roman"/>
          <w:sz w:val="24"/>
          <w:szCs w:val="24"/>
        </w:rPr>
        <w:t>и Аудитору ИБ, а также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проверить работоспособность носителя ключевой информации. </w:t>
      </w:r>
    </w:p>
    <w:p w:rsidR="00911E01" w:rsidRPr="00530271" w:rsidRDefault="00911E01" w:rsidP="00D86969">
      <w:pPr>
        <w:pStyle w:val="1-21"/>
        <w:numPr>
          <w:ilvl w:val="0"/>
          <w:numId w:val="26"/>
        </w:numPr>
        <w:tabs>
          <w:tab w:val="left" w:pos="851"/>
        </w:tabs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Вскрытие аппаратных средств для проведения ремонта или технического обслуживания осуществляется в присутствии Пользователя или </w:t>
      </w:r>
      <w:r w:rsidRPr="00530271">
        <w:rPr>
          <w:rFonts w:ascii="Times New Roman" w:hAnsi="Times New Roman" w:cs="Times New Roman"/>
          <w:sz w:val="24"/>
          <w:szCs w:val="24"/>
        </w:rPr>
        <w:t>Ответственного за эксплуатацию СКЗИ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. Факт вскрытия аппаратных средств и факт восстановления пломбы фиксируется в Журнале учета вскрытий системных блоков СКЗИ.</w:t>
      </w:r>
    </w:p>
    <w:p w:rsidR="00A0516E" w:rsidRPr="00356EF0" w:rsidRDefault="00911E01" w:rsidP="00D86969">
      <w:pPr>
        <w:pStyle w:val="1-21"/>
        <w:numPr>
          <w:ilvl w:val="0"/>
          <w:numId w:val="26"/>
        </w:numPr>
        <w:tabs>
          <w:tab w:val="left" w:pos="851"/>
        </w:tabs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В случае списания или замены аппаратных средств, удаляется информация, которая может оставаться в устройствах памяти оборудования.</w:t>
      </w:r>
      <w:bookmarkEnd w:id="35"/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 Факт списания или замены аппаратных средств фиксируется в Журнале учета вскрытий системных блоков СКЗИ.</w:t>
      </w:r>
    </w:p>
    <w:p w:rsidR="00597E94" w:rsidRPr="00530271" w:rsidRDefault="00597E94" w:rsidP="00597E94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48" w:name="_Toc348517138"/>
      <w:bookmarkStart w:id="49" w:name="_Toc510018643"/>
      <w:r w:rsidRPr="00530271">
        <w:rPr>
          <w:sz w:val="24"/>
          <w:szCs w:val="24"/>
        </w:rPr>
        <w:t>Требования к порядку смены и уничтожения криптографических ключей</w:t>
      </w:r>
      <w:bookmarkEnd w:id="48"/>
      <w:bookmarkEnd w:id="49"/>
    </w:p>
    <w:p w:rsidR="00597E94" w:rsidRPr="00530271" w:rsidRDefault="00597E94" w:rsidP="00D86969">
      <w:pPr>
        <w:pStyle w:val="af0"/>
        <w:numPr>
          <w:ilvl w:val="0"/>
          <w:numId w:val="28"/>
        </w:numPr>
        <w:spacing w:before="0" w:after="0" w:line="276" w:lineRule="auto"/>
        <w:ind w:left="0" w:firstLine="284"/>
        <w:contextualSpacing/>
        <w:rPr>
          <w:szCs w:val="24"/>
        </w:rPr>
      </w:pPr>
      <w:bookmarkStart w:id="50" w:name="_Toc300315573"/>
      <w:r w:rsidRPr="00530271">
        <w:rPr>
          <w:szCs w:val="24"/>
        </w:rPr>
        <w:t>Плановая смена криптографических ключей проводится не реже одного раза в год, если не оговорено обратное в эксплуатационной документации к СКЗИ, в договоре с контрагентом или иных документах.</w:t>
      </w:r>
    </w:p>
    <w:p w:rsidR="00597E94" w:rsidRPr="00530271" w:rsidRDefault="00597E94" w:rsidP="00D86969">
      <w:pPr>
        <w:pStyle w:val="af0"/>
        <w:numPr>
          <w:ilvl w:val="0"/>
          <w:numId w:val="28"/>
        </w:numPr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 xml:space="preserve">Внеплановая смена криптографических ключей проводится в случае прекращения полномочий (увольнения, перевода на другой участок работы и т.д.) Пользователя, либо при компрометации криптографических ключей. При возникновении любого из данных случаев, </w:t>
      </w:r>
      <w:r w:rsidRPr="00530271">
        <w:rPr>
          <w:szCs w:val="24"/>
        </w:rPr>
        <w:lastRenderedPageBreak/>
        <w:t>Пользователь обязан немедленно оповестить Ответственного за эксплуатацию СКЗИ</w:t>
      </w:r>
      <w:r w:rsidRPr="00530271">
        <w:rPr>
          <w:color w:val="000000"/>
          <w:szCs w:val="24"/>
        </w:rPr>
        <w:t xml:space="preserve"> </w:t>
      </w:r>
      <w:r w:rsidRPr="00530271">
        <w:rPr>
          <w:szCs w:val="24"/>
        </w:rPr>
        <w:t>и Аудитора ИБ.</w:t>
      </w:r>
    </w:p>
    <w:p w:rsidR="00597E94" w:rsidRPr="00530271" w:rsidRDefault="00597E94" w:rsidP="00D86969">
      <w:pPr>
        <w:pStyle w:val="af0"/>
        <w:numPr>
          <w:ilvl w:val="0"/>
          <w:numId w:val="28"/>
        </w:numPr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Для сохранения информации, Пользователь расшифровывает всю информацию, зашифрованную на старых ключах, и по необходимости зашифровывает заново новым ключом. Старые криптографические ключи хранятся в хранилище у Ответственного за эксплуатацию СКЗИ, до их скорейшего уничтожения.</w:t>
      </w:r>
    </w:p>
    <w:p w:rsidR="00597E94" w:rsidRPr="00530271" w:rsidRDefault="00597E94" w:rsidP="00D86969">
      <w:pPr>
        <w:pStyle w:val="1-21"/>
        <w:numPr>
          <w:ilvl w:val="0"/>
          <w:numId w:val="28"/>
        </w:numPr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Выведенные из действия криптографические ключи и ключевые документы подлежат уничтожению. Уничтожение криптографических ключей и ключевых документов осуществляет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Ответственный за эксплуатацию СКЗИ в</w:t>
      </w:r>
      <w:r w:rsidRPr="00530271">
        <w:rPr>
          <w:rFonts w:ascii="Times New Roman" w:hAnsi="Times New Roman" w:cs="Times New Roman"/>
          <w:bCs/>
          <w:iCs/>
          <w:sz w:val="24"/>
          <w:szCs w:val="24"/>
        </w:rPr>
        <w:t xml:space="preserve"> присутствии членов комиссии</w:t>
      </w:r>
      <w:r w:rsidRPr="00530271">
        <w:rPr>
          <w:rFonts w:ascii="Times New Roman" w:hAnsi="Times New Roman" w:cs="Times New Roman"/>
          <w:sz w:val="24"/>
          <w:szCs w:val="24"/>
        </w:rPr>
        <w:t xml:space="preserve"> по уничтожению. Комиссию по уничтожению криптографических ключей созывает Ответственный за эксплуатацию СКЗИ, по необходимости. В состав комиссии входят: Пользователь, Руководитель подразделения, эксплуатирующего СКЗИ и сотрудник Управления информационной безопасности Департамента безопасности.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При уничтожении криптографических ключей и ключевых документов комиссия </w:t>
      </w:r>
      <w:r w:rsidRPr="00530271">
        <w:rPr>
          <w:rFonts w:ascii="Times New Roman" w:hAnsi="Times New Roman" w:cs="Times New Roman"/>
          <w:sz w:val="24"/>
          <w:szCs w:val="24"/>
        </w:rPr>
        <w:t xml:space="preserve">по уничтожению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обязана:</w:t>
      </w:r>
    </w:p>
    <w:p w:rsidR="00597E94" w:rsidRPr="00530271" w:rsidRDefault="00597E94" w:rsidP="00D86969">
      <w:pPr>
        <w:pStyle w:val="1-21"/>
        <w:numPr>
          <w:ilvl w:val="0"/>
          <w:numId w:val="27"/>
        </w:numPr>
        <w:autoSpaceDE w:val="0"/>
        <w:autoSpaceDN w:val="0"/>
        <w:adjustRightInd w:val="0"/>
        <w:spacing w:after="0"/>
        <w:ind w:left="284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>установить наличие реквизитов, путем сверки с записями в Журнале учета СКЗИ, на носителях ключевой информации;</w:t>
      </w:r>
    </w:p>
    <w:p w:rsidR="00597E94" w:rsidRPr="00530271" w:rsidRDefault="00597E94" w:rsidP="00D86969">
      <w:pPr>
        <w:pStyle w:val="1-21"/>
        <w:numPr>
          <w:ilvl w:val="0"/>
          <w:numId w:val="27"/>
        </w:numPr>
        <w:autoSpaceDE w:val="0"/>
        <w:autoSpaceDN w:val="0"/>
        <w:adjustRightInd w:val="0"/>
        <w:spacing w:after="0"/>
        <w:ind w:left="284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убедится, что криптографические ключи, находящиеся на носителях ключевой информации, действительно подлежат уничтожению; </w:t>
      </w:r>
    </w:p>
    <w:p w:rsidR="00597E94" w:rsidRPr="00530271" w:rsidRDefault="00597E94" w:rsidP="00D86969">
      <w:pPr>
        <w:pStyle w:val="1-21"/>
        <w:numPr>
          <w:ilvl w:val="0"/>
          <w:numId w:val="27"/>
        </w:numPr>
        <w:autoSpaceDE w:val="0"/>
        <w:autoSpaceDN w:val="0"/>
        <w:adjustRightInd w:val="0"/>
        <w:spacing w:after="0"/>
        <w:ind w:left="284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>установить наличие оригинала и количество копий криптографических ключей;</w:t>
      </w:r>
    </w:p>
    <w:p w:rsidR="00597E94" w:rsidRPr="00530271" w:rsidRDefault="00597E94" w:rsidP="00D86969">
      <w:pPr>
        <w:pStyle w:val="1-21"/>
        <w:numPr>
          <w:ilvl w:val="0"/>
          <w:numId w:val="27"/>
        </w:numPr>
        <w:autoSpaceDE w:val="0"/>
        <w:autoSpaceDN w:val="0"/>
        <w:adjustRightInd w:val="0"/>
        <w:spacing w:after="0"/>
        <w:ind w:left="284" w:firstLine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>проверить внешним осмотром целостность каждого носителя ключевой информации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97E94" w:rsidRPr="00530271" w:rsidRDefault="00597E94" w:rsidP="00D86969">
      <w:pPr>
        <w:pStyle w:val="1-21"/>
        <w:numPr>
          <w:ilvl w:val="0"/>
          <w:numId w:val="28"/>
        </w:numPr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Уничтожение криптографических ключей и ключевых документов:</w:t>
      </w:r>
    </w:p>
    <w:p w:rsidR="00597E94" w:rsidRPr="00530271" w:rsidRDefault="00597E94" w:rsidP="00D86969">
      <w:pPr>
        <w:pStyle w:val="af0"/>
        <w:numPr>
          <w:ilvl w:val="0"/>
          <w:numId w:val="29"/>
        </w:numPr>
        <w:tabs>
          <w:tab w:val="left" w:pos="1134"/>
        </w:tabs>
        <w:spacing w:before="0" w:after="0" w:line="276" w:lineRule="auto"/>
        <w:ind w:left="284" w:firstLine="283"/>
        <w:contextualSpacing/>
        <w:rPr>
          <w:color w:val="000000"/>
          <w:szCs w:val="24"/>
        </w:rPr>
      </w:pPr>
      <w:r w:rsidRPr="00530271">
        <w:rPr>
          <w:color w:val="000000"/>
          <w:szCs w:val="24"/>
        </w:rPr>
        <w:t>Носитель ключевой информации уничтожается путем нанесения ему неустранимого физического повреждения, исключающего возможность его использования, а также восстановления</w:t>
      </w:r>
      <w:r w:rsidRPr="00530271">
        <w:rPr>
          <w:szCs w:val="24"/>
        </w:rPr>
        <w:t xml:space="preserve"> криптографических ключей,</w:t>
      </w:r>
      <w:r w:rsidRPr="00530271">
        <w:rPr>
          <w:color w:val="000000"/>
          <w:szCs w:val="24"/>
        </w:rPr>
        <w:t xml:space="preserve"> либо путем стирания криптографических</w:t>
      </w:r>
      <w:r w:rsidRPr="00530271">
        <w:rPr>
          <w:szCs w:val="24"/>
        </w:rPr>
        <w:t xml:space="preserve"> ключей </w:t>
      </w:r>
      <w:r w:rsidRPr="00530271">
        <w:rPr>
          <w:color w:val="000000"/>
          <w:szCs w:val="24"/>
        </w:rPr>
        <w:t>без повреждения носителя ключевой информации (для обеспечения возможности его многократного</w:t>
      </w:r>
      <w:r w:rsidRPr="00530271">
        <w:rPr>
          <w:szCs w:val="24"/>
        </w:rPr>
        <w:t xml:space="preserve"> </w:t>
      </w:r>
      <w:r w:rsidRPr="00530271">
        <w:rPr>
          <w:color w:val="000000"/>
          <w:szCs w:val="24"/>
        </w:rPr>
        <w:t xml:space="preserve">использования). </w:t>
      </w:r>
    </w:p>
    <w:p w:rsidR="00597E94" w:rsidRPr="00530271" w:rsidRDefault="00597E94" w:rsidP="00D86969">
      <w:pPr>
        <w:pStyle w:val="af0"/>
        <w:numPr>
          <w:ilvl w:val="0"/>
          <w:numId w:val="29"/>
        </w:numPr>
        <w:tabs>
          <w:tab w:val="left" w:pos="1134"/>
        </w:tabs>
        <w:spacing w:before="0" w:after="0" w:line="276" w:lineRule="auto"/>
        <w:ind w:left="284" w:firstLine="283"/>
        <w:contextualSpacing/>
        <w:rPr>
          <w:color w:val="000000"/>
          <w:szCs w:val="24"/>
        </w:rPr>
      </w:pPr>
      <w:r w:rsidRPr="00530271">
        <w:rPr>
          <w:color w:val="000000"/>
          <w:szCs w:val="24"/>
        </w:rPr>
        <w:t>Бумажные и прочие сгораемые носители ключевой информации, а также эксплуатационная и техническая документация к СКЗИ, уничтожаются путем сжигания или с помощью бумагорезательных машин.</w:t>
      </w:r>
    </w:p>
    <w:p w:rsidR="00597E94" w:rsidRPr="00530271" w:rsidRDefault="00597E94" w:rsidP="00D86969">
      <w:pPr>
        <w:pStyle w:val="af0"/>
        <w:numPr>
          <w:ilvl w:val="0"/>
          <w:numId w:val="29"/>
        </w:numPr>
        <w:tabs>
          <w:tab w:val="left" w:pos="1134"/>
        </w:tabs>
        <w:spacing w:before="0" w:after="0" w:line="276" w:lineRule="auto"/>
        <w:ind w:left="284" w:firstLine="283"/>
        <w:contextualSpacing/>
        <w:rPr>
          <w:color w:val="000000"/>
          <w:szCs w:val="24"/>
        </w:rPr>
      </w:pPr>
      <w:r w:rsidRPr="00530271">
        <w:rPr>
          <w:color w:val="000000"/>
          <w:szCs w:val="24"/>
        </w:rPr>
        <w:t>Непосредственные действия по уничтожению конкретного типа носителя ключевой информации регламентируются эксплуатационной и технической документацией к соответствующему носителю, а также указаниями организации, производившей запись на носитель ключевой информации.</w:t>
      </w:r>
    </w:p>
    <w:p w:rsidR="00597E94" w:rsidRPr="00530271" w:rsidRDefault="00597E94" w:rsidP="00D86969">
      <w:pPr>
        <w:pStyle w:val="1-21"/>
        <w:numPr>
          <w:ilvl w:val="0"/>
          <w:numId w:val="28"/>
        </w:numPr>
        <w:autoSpaceDE w:val="0"/>
        <w:autoSpaceDN w:val="0"/>
        <w:adjustRightInd w:val="0"/>
        <w:spacing w:after="0"/>
        <w:ind w:left="0" w:firstLine="284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По факту уничтожения, Ответственный за эксплуатацию СКЗИ оформляет Акт об уничтожении криптографических ключей, содержащихся на носителях ключевой информации (далее Акт уничтожения; Приложение 6), в двух экземплярах. Один экземпляр Акта уничтожения хранится у Ответственного за эксплуатацию СКЗИ, второй у Аудитора ИБ. Факт уничтожения криптографических ключей фиксируется в Журнале учета СКЗИ.</w:t>
      </w:r>
    </w:p>
    <w:p w:rsidR="00597E94" w:rsidRPr="00530271" w:rsidRDefault="00597E94" w:rsidP="00597E94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51" w:name="_Toc298248313"/>
      <w:bookmarkStart w:id="52" w:name="_Toc348517139"/>
      <w:bookmarkStart w:id="53" w:name="_Toc510018644"/>
      <w:bookmarkEnd w:id="50"/>
      <w:r w:rsidRPr="00530271">
        <w:rPr>
          <w:sz w:val="24"/>
          <w:szCs w:val="24"/>
        </w:rPr>
        <w:t xml:space="preserve">Требования к порядку действий при компрометации </w:t>
      </w:r>
      <w:bookmarkEnd w:id="51"/>
      <w:r w:rsidRPr="00530271">
        <w:rPr>
          <w:sz w:val="24"/>
          <w:szCs w:val="24"/>
        </w:rPr>
        <w:t>криптографических ключей</w:t>
      </w:r>
      <w:bookmarkEnd w:id="52"/>
      <w:bookmarkEnd w:id="53"/>
    </w:p>
    <w:p w:rsidR="00597E94" w:rsidRPr="00530271" w:rsidRDefault="00597E94" w:rsidP="00D86969">
      <w:pPr>
        <w:pStyle w:val="af0"/>
        <w:numPr>
          <w:ilvl w:val="0"/>
          <w:numId w:val="31"/>
        </w:numPr>
        <w:tabs>
          <w:tab w:val="left" w:pos="851"/>
        </w:tabs>
        <w:spacing w:before="0" w:after="0" w:line="276" w:lineRule="auto"/>
        <w:ind w:left="0" w:firstLine="284"/>
        <w:rPr>
          <w:szCs w:val="24"/>
        </w:rPr>
      </w:pPr>
      <w:bookmarkStart w:id="54" w:name="_Toc300315574"/>
      <w:r w:rsidRPr="00530271">
        <w:rPr>
          <w:szCs w:val="24"/>
        </w:rPr>
        <w:t xml:space="preserve">Под компрометацией </w:t>
      </w:r>
      <w:r w:rsidRPr="00530271">
        <w:rPr>
          <w:color w:val="000000"/>
          <w:szCs w:val="24"/>
        </w:rPr>
        <w:t>криптографических ключей</w:t>
      </w:r>
      <w:r w:rsidRPr="00530271">
        <w:rPr>
          <w:szCs w:val="24"/>
        </w:rPr>
        <w:t xml:space="preserve"> подразумевается событие, приведшее к утрате доверия к тому, что используемые ключи недоступны посторонним лицам. К событиям, связанным с компрометацией ключей, относятся (включая, но не ограничивая) следующие события: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t>утрата носителя ключевой информации;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t>утрата носителя ключевой информации с последующим обнаружением;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lastRenderedPageBreak/>
        <w:t>возникновение подозрений об утечке информации или ее искажение;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t xml:space="preserve">утрата ключа от </w:t>
      </w:r>
      <w:r w:rsidRPr="00530271">
        <w:rPr>
          <w:color w:val="000000"/>
          <w:sz w:val="24"/>
        </w:rPr>
        <w:t xml:space="preserve">хранилища или </w:t>
      </w:r>
      <w:r w:rsidRPr="00530271">
        <w:rPr>
          <w:sz w:val="24"/>
        </w:rPr>
        <w:t>помещения в момент нахождения в них носителя ключевой информации;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t xml:space="preserve">утрата ключа от </w:t>
      </w:r>
      <w:r w:rsidRPr="00530271">
        <w:rPr>
          <w:color w:val="000000"/>
          <w:sz w:val="24"/>
        </w:rPr>
        <w:t xml:space="preserve">хранилища или </w:t>
      </w:r>
      <w:r w:rsidRPr="00530271">
        <w:rPr>
          <w:sz w:val="24"/>
        </w:rPr>
        <w:t>помещения в момент нахождения в них носителя ключевой информации с последующим обнаружением;</w:t>
      </w:r>
    </w:p>
    <w:p w:rsidR="00597E94" w:rsidRPr="00530271" w:rsidRDefault="00597E94" w:rsidP="00D86969">
      <w:pPr>
        <w:pStyle w:val="-2"/>
        <w:numPr>
          <w:ilvl w:val="0"/>
          <w:numId w:val="30"/>
        </w:numPr>
        <w:spacing w:line="276" w:lineRule="auto"/>
        <w:rPr>
          <w:sz w:val="24"/>
        </w:rPr>
      </w:pPr>
      <w:r w:rsidRPr="00530271">
        <w:rPr>
          <w:sz w:val="24"/>
        </w:rPr>
        <w:t xml:space="preserve">доступ посторонних лиц к </w:t>
      </w:r>
      <w:r w:rsidRPr="00530271">
        <w:rPr>
          <w:color w:val="000000"/>
          <w:sz w:val="24"/>
        </w:rPr>
        <w:t>криптографическим ключам</w:t>
      </w:r>
      <w:r w:rsidRPr="00530271">
        <w:rPr>
          <w:sz w:val="24"/>
        </w:rPr>
        <w:t xml:space="preserve">. </w:t>
      </w:r>
    </w:p>
    <w:p w:rsidR="00597E94" w:rsidRPr="00530271" w:rsidRDefault="00597E94" w:rsidP="00D86969">
      <w:pPr>
        <w:pStyle w:val="af0"/>
        <w:numPr>
          <w:ilvl w:val="0"/>
          <w:numId w:val="31"/>
        </w:numPr>
        <w:tabs>
          <w:tab w:val="left" w:pos="851"/>
        </w:tabs>
        <w:spacing w:before="0" w:after="0" w:line="276" w:lineRule="auto"/>
        <w:ind w:left="0" w:firstLine="284"/>
        <w:rPr>
          <w:szCs w:val="24"/>
        </w:rPr>
      </w:pPr>
      <w:r w:rsidRPr="00530271">
        <w:rPr>
          <w:szCs w:val="24"/>
        </w:rPr>
        <w:t>При подозрении на компрометацию криптографических ключей, Пользователь обязан немедленно прекратить их использование, оповестить Ответственного за эксплуатацию СКЗИ и Аудитора ИБ, а также сдать Ответственному за эксплуатацию СКЗИ скомпрометированные ключи, уничтожение которых проводится в установленном порядке.</w:t>
      </w:r>
    </w:p>
    <w:p w:rsidR="00597E94" w:rsidRPr="00530271" w:rsidRDefault="00597E94" w:rsidP="00D86969">
      <w:pPr>
        <w:pStyle w:val="af0"/>
        <w:numPr>
          <w:ilvl w:val="0"/>
          <w:numId w:val="31"/>
        </w:numPr>
        <w:tabs>
          <w:tab w:val="left" w:pos="851"/>
        </w:tabs>
        <w:spacing w:before="0" w:after="0" w:line="276" w:lineRule="auto"/>
        <w:ind w:left="0" w:firstLine="284"/>
        <w:rPr>
          <w:szCs w:val="24"/>
        </w:rPr>
      </w:pPr>
      <w:r w:rsidRPr="00530271">
        <w:rPr>
          <w:szCs w:val="24"/>
        </w:rPr>
        <w:t>При компрометации криптографических ключей Пользователь принимает все меры для прекращения любых операций с использованием этих ключей, а также письменно информирует об этом других участников обмена не позднее следующего рабочего дня.</w:t>
      </w:r>
    </w:p>
    <w:p w:rsidR="00597E94" w:rsidRPr="00530271" w:rsidRDefault="00597E94" w:rsidP="00D86969">
      <w:pPr>
        <w:pStyle w:val="af0"/>
        <w:numPr>
          <w:ilvl w:val="0"/>
          <w:numId w:val="31"/>
        </w:numPr>
        <w:tabs>
          <w:tab w:val="left" w:pos="851"/>
        </w:tabs>
        <w:spacing w:before="0" w:after="0" w:line="276" w:lineRule="auto"/>
        <w:ind w:left="0" w:firstLine="284"/>
        <w:rPr>
          <w:szCs w:val="24"/>
        </w:rPr>
      </w:pPr>
      <w:r w:rsidRPr="00530271">
        <w:rPr>
          <w:szCs w:val="24"/>
        </w:rPr>
        <w:t>По факту компрометации криптографических ключей проводиться служебное расследование сотрудниками Управления информационной безопасности Департамента безопасности.</w:t>
      </w:r>
    </w:p>
    <w:p w:rsidR="00597E94" w:rsidRPr="00530271" w:rsidRDefault="00597E94" w:rsidP="00D86969">
      <w:pPr>
        <w:pStyle w:val="af0"/>
        <w:numPr>
          <w:ilvl w:val="0"/>
          <w:numId w:val="31"/>
        </w:numPr>
        <w:tabs>
          <w:tab w:val="left" w:pos="851"/>
        </w:tabs>
        <w:spacing w:before="0" w:after="0" w:line="276" w:lineRule="auto"/>
        <w:ind w:left="0" w:firstLine="284"/>
        <w:rPr>
          <w:szCs w:val="24"/>
        </w:rPr>
      </w:pPr>
      <w:r w:rsidRPr="00530271">
        <w:rPr>
          <w:szCs w:val="24"/>
        </w:rPr>
        <w:t>Пользователь и Ответственный за эксплуатацию СКЗИ принимают все меры по скорейшему восстановлению работоспособности системы.</w:t>
      </w:r>
    </w:p>
    <w:p w:rsidR="00597E94" w:rsidRPr="00530271" w:rsidRDefault="00597E94" w:rsidP="00597E94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55" w:name="_Toc298248314"/>
      <w:bookmarkStart w:id="56" w:name="_Toc348517140"/>
      <w:bookmarkStart w:id="57" w:name="_Toc510018645"/>
      <w:bookmarkEnd w:id="54"/>
      <w:r w:rsidRPr="00530271">
        <w:rPr>
          <w:sz w:val="24"/>
          <w:szCs w:val="24"/>
        </w:rPr>
        <w:t>Архивирование электронных сообщений и справочников сертификатов открытых ключей</w:t>
      </w:r>
      <w:bookmarkEnd w:id="55"/>
      <w:bookmarkEnd w:id="56"/>
      <w:bookmarkEnd w:id="57"/>
    </w:p>
    <w:p w:rsidR="00597E94" w:rsidRPr="00530271" w:rsidRDefault="00597E94" w:rsidP="00D86969">
      <w:pPr>
        <w:pStyle w:val="af0"/>
        <w:numPr>
          <w:ilvl w:val="0"/>
          <w:numId w:val="32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Пользователь обеспечивает создание архива всех электронных сообщений, обрабатываемых с помощью СКЗИ. Незашифрованные и зашифрованные электронные сообщения хранятся раздельно.</w:t>
      </w:r>
    </w:p>
    <w:p w:rsidR="00597E94" w:rsidRPr="00530271" w:rsidRDefault="00597E94" w:rsidP="00D86969">
      <w:pPr>
        <w:pStyle w:val="af0"/>
        <w:numPr>
          <w:ilvl w:val="0"/>
          <w:numId w:val="32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Пользователь регулярно осуществляет архивирование справочников сертификатов открытых ключей участников обмена электронными сообщениями. Обновление архива происходит каждый раз при добавлении нового сертификата.</w:t>
      </w:r>
    </w:p>
    <w:p w:rsidR="00597E94" w:rsidRPr="00530271" w:rsidRDefault="00597E94" w:rsidP="00D86969">
      <w:pPr>
        <w:pStyle w:val="af0"/>
        <w:numPr>
          <w:ilvl w:val="0"/>
          <w:numId w:val="32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bookmarkStart w:id="58" w:name="_Toc270321102"/>
      <w:bookmarkStart w:id="59" w:name="_Toc280551508"/>
      <w:bookmarkStart w:id="60" w:name="_Toc300315575"/>
      <w:r w:rsidRPr="00530271">
        <w:rPr>
          <w:szCs w:val="24"/>
        </w:rPr>
        <w:t xml:space="preserve">Хранение архива осуществляется на сетевом диске структурного подразделения, эксплуатирующего СКЗИ. </w:t>
      </w:r>
      <w:bookmarkEnd w:id="58"/>
      <w:bookmarkEnd w:id="59"/>
      <w:bookmarkEnd w:id="60"/>
    </w:p>
    <w:p w:rsidR="00597E94" w:rsidRPr="00530271" w:rsidRDefault="00597E94" w:rsidP="00D86969">
      <w:pPr>
        <w:pStyle w:val="af0"/>
        <w:numPr>
          <w:ilvl w:val="0"/>
          <w:numId w:val="32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Ответственность за архивирование и хранения архива возлагается на Руководителя подразделения, эксплуатирующего СКЗИ.</w:t>
      </w:r>
    </w:p>
    <w:p w:rsidR="00D23701" w:rsidRPr="00530271" w:rsidRDefault="00D23701" w:rsidP="00D23701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61" w:name="_Toc348517141"/>
      <w:bookmarkStart w:id="62" w:name="_Toc510018646"/>
      <w:r w:rsidRPr="00530271">
        <w:rPr>
          <w:sz w:val="24"/>
          <w:szCs w:val="24"/>
        </w:rPr>
        <w:t>Требования к порядку восстановления работоспособности СКЗИ в аварийных случаях</w:t>
      </w:r>
      <w:bookmarkEnd w:id="61"/>
      <w:bookmarkEnd w:id="62"/>
    </w:p>
    <w:p w:rsidR="00D23701" w:rsidRPr="00530271" w:rsidRDefault="00D23701" w:rsidP="00D86969">
      <w:pPr>
        <w:pStyle w:val="af9"/>
        <w:numPr>
          <w:ilvl w:val="0"/>
          <w:numId w:val="33"/>
        </w:numPr>
        <w:tabs>
          <w:tab w:val="left" w:pos="851"/>
        </w:tabs>
        <w:spacing w:line="276" w:lineRule="auto"/>
        <w:ind w:left="0" w:firstLine="284"/>
        <w:contextualSpacing/>
        <w:jc w:val="both"/>
        <w:rPr>
          <w:sz w:val="24"/>
        </w:rPr>
      </w:pPr>
      <w:r w:rsidRPr="00530271">
        <w:rPr>
          <w:sz w:val="24"/>
        </w:rPr>
        <w:t xml:space="preserve">В случае нарушения работоспособности </w:t>
      </w:r>
      <w:r w:rsidR="00530271" w:rsidRPr="00530271">
        <w:rPr>
          <w:sz w:val="24"/>
        </w:rPr>
        <w:t>СКЗИ Пользователь</w:t>
      </w:r>
      <w:r w:rsidRPr="00530271">
        <w:rPr>
          <w:sz w:val="24"/>
        </w:rPr>
        <w:t xml:space="preserve"> руководствуется «Порядком действий при обнаружении инцидента информационной безопасности», а также сообщает о случившемся Ответственному за эксплуатацию СКЗИ и Аудитору ИБ. Факт нарушения работоспособности СКЗИ фиксируется в Журнал </w:t>
      </w:r>
      <w:r w:rsidRPr="00530271">
        <w:rPr>
          <w:color w:val="000000"/>
          <w:sz w:val="24"/>
        </w:rPr>
        <w:t>учета инцидентов СКЗИ (Приложение 2)</w:t>
      </w:r>
      <w:r w:rsidRPr="00530271">
        <w:rPr>
          <w:sz w:val="24"/>
        </w:rPr>
        <w:t>.</w:t>
      </w:r>
    </w:p>
    <w:p w:rsidR="00D23701" w:rsidRPr="00530271" w:rsidRDefault="00D23701" w:rsidP="00D86969">
      <w:pPr>
        <w:pStyle w:val="af0"/>
        <w:numPr>
          <w:ilvl w:val="0"/>
          <w:numId w:val="33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После устранения неисправности Пользователь или Ответственный за эксплуатацию СКЗИ восстанавливает справочник сертификатов открытых ключей участников обмена электронными сообщениями.</w:t>
      </w:r>
    </w:p>
    <w:p w:rsidR="00D23701" w:rsidRPr="00530271" w:rsidRDefault="00D23701" w:rsidP="00D23701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63" w:name="_Toc348517142"/>
      <w:bookmarkStart w:id="64" w:name="_Toc510018647"/>
      <w:r w:rsidRPr="00530271">
        <w:rPr>
          <w:sz w:val="24"/>
          <w:szCs w:val="24"/>
        </w:rPr>
        <w:t xml:space="preserve">Требования к порядку внесения изменений в </w:t>
      </w:r>
      <w:bookmarkEnd w:id="63"/>
      <w:r w:rsidRPr="00530271">
        <w:rPr>
          <w:sz w:val="24"/>
          <w:szCs w:val="24"/>
        </w:rPr>
        <w:t>СКЗИ</w:t>
      </w:r>
      <w:bookmarkEnd w:id="64"/>
    </w:p>
    <w:p w:rsidR="00D23701" w:rsidRPr="00530271" w:rsidRDefault="00D23701" w:rsidP="00D86969">
      <w:pPr>
        <w:pStyle w:val="af0"/>
        <w:numPr>
          <w:ilvl w:val="0"/>
          <w:numId w:val="34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 xml:space="preserve">Ответственный за эксплуатацию СКЗИ, по необходимости, осуществляет проверку наличия новой версии ПО СКЗИ или ПО, в которое встроено СКЗИ, путем просмотра сайта разработчика СКЗИ. </w:t>
      </w:r>
    </w:p>
    <w:p w:rsidR="00D23701" w:rsidRPr="00530271" w:rsidRDefault="00D23701" w:rsidP="00D86969">
      <w:pPr>
        <w:pStyle w:val="af0"/>
        <w:numPr>
          <w:ilvl w:val="0"/>
          <w:numId w:val="34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lastRenderedPageBreak/>
        <w:t>Установку новой версии ПО Ответственный за эксплуатацию СКЗИ осуществляет совместно с сотрудником службы ИТ-поддержки, в соответствии с требованиями, изложенными в договоре с контрагентом, эксплуатационной и иной документации на СКЗИ.</w:t>
      </w:r>
    </w:p>
    <w:p w:rsidR="00D23701" w:rsidRPr="00530271" w:rsidRDefault="00D23701" w:rsidP="00D23701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65" w:name="_Toc348517143"/>
      <w:bookmarkStart w:id="66" w:name="_Toc510018648"/>
      <w:r w:rsidRPr="00530271">
        <w:rPr>
          <w:sz w:val="24"/>
          <w:szCs w:val="24"/>
        </w:rPr>
        <w:t xml:space="preserve">Требования к порядку вывода из эксплуатации </w:t>
      </w:r>
      <w:bookmarkEnd w:id="65"/>
      <w:r w:rsidRPr="00530271">
        <w:rPr>
          <w:sz w:val="24"/>
          <w:szCs w:val="24"/>
        </w:rPr>
        <w:t>СКЗИ</w:t>
      </w:r>
      <w:bookmarkEnd w:id="66"/>
    </w:p>
    <w:p w:rsidR="00D23701" w:rsidRPr="00530271" w:rsidRDefault="00D23701" w:rsidP="00D86969">
      <w:pPr>
        <w:pStyle w:val="af0"/>
        <w:numPr>
          <w:ilvl w:val="0"/>
          <w:numId w:val="35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 xml:space="preserve">Вывод СКЗИ из эксплуатации осуществляется Ответственным за эксплуатацию СКЗИ. </w:t>
      </w:r>
    </w:p>
    <w:p w:rsidR="00D23701" w:rsidRPr="00530271" w:rsidRDefault="00D23701" w:rsidP="00D86969">
      <w:pPr>
        <w:pStyle w:val="af0"/>
        <w:numPr>
          <w:ilvl w:val="0"/>
          <w:numId w:val="35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При выводе из эксплуатации СКЗИ, порядок хранение ПО СКЗИ, эксплуатационной и технической документации к ним, архивов всех электронных сообщений и справочников сертификатов открытых ключей участников обмена электронными сообщениями регламентируется внутренней документацией подразделения, эксплуатирующего СКЗИ.</w:t>
      </w:r>
    </w:p>
    <w:p w:rsidR="00D23701" w:rsidRPr="00530271" w:rsidRDefault="00D23701" w:rsidP="00D86969">
      <w:pPr>
        <w:pStyle w:val="af0"/>
        <w:numPr>
          <w:ilvl w:val="0"/>
          <w:numId w:val="35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>При выводе из эксплуатации вычислительной техники, с установленным СКЗИ, Ответственный за эксплуатацию СКЗИ удаляет информацию, которая может оставаться в устройствах памяти оборудования.</w:t>
      </w:r>
    </w:p>
    <w:p w:rsidR="00D23701" w:rsidRPr="00530271" w:rsidRDefault="00D23701" w:rsidP="00D86969">
      <w:pPr>
        <w:pStyle w:val="af0"/>
        <w:numPr>
          <w:ilvl w:val="0"/>
          <w:numId w:val="35"/>
        </w:numPr>
        <w:tabs>
          <w:tab w:val="left" w:pos="851"/>
        </w:tabs>
        <w:spacing w:before="0" w:after="0" w:line="276" w:lineRule="auto"/>
        <w:ind w:left="0" w:firstLine="284"/>
        <w:contextualSpacing/>
        <w:rPr>
          <w:szCs w:val="24"/>
        </w:rPr>
      </w:pPr>
      <w:r w:rsidRPr="00530271">
        <w:rPr>
          <w:szCs w:val="24"/>
        </w:rPr>
        <w:t xml:space="preserve">При выводе из эксплуатации СКЗИ, которое используется для предоставления услуг клиентам Компании, своевременно уведомляются все клиенты Компании, использующие указанное СКЗИ, о выводе СКЗИ из эксплуатации и необходимости выполнения действий в соответствии с договорными обязательствами. </w:t>
      </w:r>
    </w:p>
    <w:p w:rsidR="00D23701" w:rsidRPr="00530271" w:rsidRDefault="00D23701" w:rsidP="00D23701">
      <w:pPr>
        <w:pStyle w:val="11"/>
        <w:numPr>
          <w:ilvl w:val="0"/>
          <w:numId w:val="11"/>
        </w:numPr>
        <w:tabs>
          <w:tab w:val="left" w:pos="426"/>
          <w:tab w:val="num" w:pos="786"/>
        </w:tabs>
        <w:spacing w:before="120" w:after="120"/>
        <w:ind w:left="0" w:firstLine="0"/>
        <w:rPr>
          <w:sz w:val="24"/>
          <w:szCs w:val="24"/>
        </w:rPr>
      </w:pPr>
      <w:bookmarkStart w:id="67" w:name="_Toc348517144"/>
      <w:bookmarkStart w:id="68" w:name="_Toc510018649"/>
      <w:r w:rsidRPr="00530271">
        <w:rPr>
          <w:sz w:val="24"/>
          <w:szCs w:val="24"/>
        </w:rPr>
        <w:t xml:space="preserve">Обязанности должностных лиц по учету, хранению и уничтожению </w:t>
      </w:r>
      <w:bookmarkEnd w:id="67"/>
      <w:r w:rsidRPr="00530271">
        <w:rPr>
          <w:sz w:val="24"/>
          <w:szCs w:val="24"/>
        </w:rPr>
        <w:t>СКЗИ</w:t>
      </w:r>
      <w:bookmarkEnd w:id="68"/>
    </w:p>
    <w:p w:rsidR="00D23701" w:rsidRPr="00530271" w:rsidRDefault="00D23701" w:rsidP="00D86969">
      <w:pPr>
        <w:pStyle w:val="a0"/>
        <w:numPr>
          <w:ilvl w:val="0"/>
          <w:numId w:val="41"/>
        </w:numPr>
        <w:tabs>
          <w:tab w:val="clear" w:pos="1701"/>
          <w:tab w:val="left" w:pos="851"/>
        </w:tabs>
        <w:spacing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color w:val="000000"/>
          <w:sz w:val="24"/>
          <w:szCs w:val="24"/>
        </w:rPr>
        <w:t xml:space="preserve">Аудитор </w:t>
      </w:r>
      <w:r w:rsidRPr="00530271">
        <w:rPr>
          <w:sz w:val="24"/>
          <w:szCs w:val="24"/>
        </w:rPr>
        <w:t>ИБ обязан:</w:t>
      </w:r>
    </w:p>
    <w:p w:rsidR="00D23701" w:rsidRPr="00530271" w:rsidRDefault="00D23701" w:rsidP="00D86969">
      <w:pPr>
        <w:pStyle w:val="1-21"/>
        <w:numPr>
          <w:ilvl w:val="0"/>
          <w:numId w:val="39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осуществлять периодическую проверку соответствия условий учета, хранения, размещения и эксплуатации СКЗИ требованиям настоящего Положения; </w:t>
      </w:r>
    </w:p>
    <w:p w:rsidR="00D23701" w:rsidRPr="00530271" w:rsidRDefault="00D23701" w:rsidP="00D86969">
      <w:pPr>
        <w:pStyle w:val="1-21"/>
        <w:numPr>
          <w:ilvl w:val="0"/>
          <w:numId w:val="39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вести учет Пользователей и </w:t>
      </w:r>
      <w:r w:rsidRPr="00530271">
        <w:rPr>
          <w:rFonts w:ascii="Times New Roman" w:hAnsi="Times New Roman" w:cs="Times New Roman"/>
          <w:sz w:val="24"/>
          <w:szCs w:val="24"/>
        </w:rPr>
        <w:t>Ответственных за эксплуатацию СКЗИ</w:t>
      </w:r>
    </w:p>
    <w:p w:rsidR="00D23701" w:rsidRPr="00530271" w:rsidRDefault="00D23701" w:rsidP="00D86969">
      <w:pPr>
        <w:pStyle w:val="1-21"/>
        <w:numPr>
          <w:ilvl w:val="0"/>
          <w:numId w:val="39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предоставлять средства для опечатывания/опломбирования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ПЭВМ</w:t>
      </w:r>
      <w:r w:rsidRPr="00530271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23701" w:rsidRPr="00530271" w:rsidRDefault="00D23701" w:rsidP="00D86969">
      <w:pPr>
        <w:pStyle w:val="a0"/>
        <w:numPr>
          <w:ilvl w:val="0"/>
          <w:numId w:val="41"/>
        </w:numPr>
        <w:tabs>
          <w:tab w:val="clear" w:pos="1701"/>
          <w:tab w:val="left" w:pos="851"/>
        </w:tabs>
        <w:spacing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sz w:val="24"/>
          <w:szCs w:val="24"/>
        </w:rPr>
        <w:t>Ответственный за эксплуатацию СКЗИ</w:t>
      </w:r>
      <w:r w:rsidRPr="00530271">
        <w:rPr>
          <w:bCs/>
          <w:color w:val="000000"/>
          <w:sz w:val="24"/>
          <w:szCs w:val="24"/>
        </w:rPr>
        <w:t xml:space="preserve"> </w:t>
      </w:r>
      <w:r w:rsidRPr="00530271">
        <w:rPr>
          <w:bCs/>
          <w:sz w:val="24"/>
          <w:szCs w:val="24"/>
        </w:rPr>
        <w:t>обязан</w:t>
      </w:r>
      <w:r w:rsidRPr="00530271">
        <w:rPr>
          <w:sz w:val="24"/>
          <w:szCs w:val="24"/>
        </w:rPr>
        <w:t>: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заполнять и хранить журналы (</w:t>
      </w:r>
      <w:r w:rsidRPr="00530271">
        <w:rPr>
          <w:rFonts w:ascii="Times New Roman" w:hAnsi="Times New Roman" w:cs="Times New Roman"/>
          <w:sz w:val="24"/>
          <w:szCs w:val="24"/>
        </w:rPr>
        <w:t xml:space="preserve">Журнал учета инцидентов СКЗИ, Журнал </w:t>
      </w:r>
      <w:proofErr w:type="spellStart"/>
      <w:r w:rsidRPr="00530271">
        <w:rPr>
          <w:rFonts w:ascii="Times New Roman" w:hAnsi="Times New Roman" w:cs="Times New Roman"/>
          <w:sz w:val="24"/>
          <w:szCs w:val="24"/>
        </w:rPr>
        <w:t>поэкземплярного</w:t>
      </w:r>
      <w:proofErr w:type="spellEnd"/>
      <w:r w:rsidRPr="00530271">
        <w:rPr>
          <w:rFonts w:ascii="Times New Roman" w:hAnsi="Times New Roman" w:cs="Times New Roman"/>
          <w:sz w:val="24"/>
          <w:szCs w:val="24"/>
        </w:rPr>
        <w:t xml:space="preserve"> учета СКЗИ,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Журнал учета посещений </w:t>
      </w:r>
      <w:proofErr w:type="spellStart"/>
      <w:r w:rsidRPr="00530271">
        <w:rPr>
          <w:rFonts w:ascii="Times New Roman" w:hAnsi="Times New Roman" w:cs="Times New Roman"/>
          <w:sz w:val="24"/>
          <w:szCs w:val="24"/>
        </w:rPr>
        <w:t>спец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помещения</w:t>
      </w:r>
      <w:proofErr w:type="spellEnd"/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30271">
        <w:rPr>
          <w:rFonts w:ascii="Times New Roman" w:hAnsi="Times New Roman" w:cs="Times New Roman"/>
          <w:bCs/>
          <w:sz w:val="24"/>
          <w:szCs w:val="24"/>
        </w:rPr>
        <w:t>Журнал учета вскрытий системных блоков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>осуществлять вывод СКЗИ из эксплуатации;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хранить резервные криптографические ключи Пользователя;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уничтожать выведенные из действия криптографические ключи и ключевые документы, в присутствии комиссии по уничтожению; 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опечатывать/опломбировать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ПЭВМ</w:t>
      </w:r>
      <w:r w:rsidRPr="00530271">
        <w:rPr>
          <w:rFonts w:ascii="Times New Roman" w:hAnsi="Times New Roman" w:cs="Times New Roman"/>
          <w:sz w:val="24"/>
          <w:szCs w:val="24"/>
        </w:rPr>
        <w:t xml:space="preserve"> Пользователя.</w:t>
      </w:r>
    </w:p>
    <w:p w:rsidR="00D23701" w:rsidRPr="00530271" w:rsidRDefault="00D23701" w:rsidP="00D86969">
      <w:pPr>
        <w:pStyle w:val="a0"/>
        <w:numPr>
          <w:ilvl w:val="0"/>
          <w:numId w:val="41"/>
        </w:numPr>
        <w:tabs>
          <w:tab w:val="clear" w:pos="1701"/>
          <w:tab w:val="left" w:pos="851"/>
        </w:tabs>
        <w:autoSpaceDE w:val="0"/>
        <w:autoSpaceDN w:val="0"/>
        <w:adjustRightInd w:val="0"/>
        <w:spacing w:line="276" w:lineRule="auto"/>
        <w:ind w:left="0" w:firstLine="284"/>
        <w:contextualSpacing/>
        <w:rPr>
          <w:bCs/>
          <w:color w:val="000000"/>
          <w:sz w:val="24"/>
          <w:szCs w:val="24"/>
        </w:rPr>
      </w:pPr>
      <w:r w:rsidRPr="00530271">
        <w:rPr>
          <w:bCs/>
          <w:color w:val="000000"/>
          <w:sz w:val="24"/>
          <w:szCs w:val="24"/>
        </w:rPr>
        <w:t>Пользователь обязан:</w:t>
      </w:r>
    </w:p>
    <w:p w:rsidR="00D23701" w:rsidRPr="00530271" w:rsidRDefault="00D23701" w:rsidP="00D86969">
      <w:pPr>
        <w:pStyle w:val="1-21"/>
        <w:numPr>
          <w:ilvl w:val="0"/>
          <w:numId w:val="37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проводить генерацию криптографических ключей;</w:t>
      </w:r>
    </w:p>
    <w:p w:rsidR="00D23701" w:rsidRPr="00530271" w:rsidRDefault="00D23701" w:rsidP="00D86969">
      <w:pPr>
        <w:pStyle w:val="1-21"/>
        <w:numPr>
          <w:ilvl w:val="0"/>
          <w:numId w:val="37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 xml:space="preserve">выполнять резервное копирование 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криптографических ключей</w:t>
      </w:r>
      <w:r w:rsidRPr="00530271">
        <w:rPr>
          <w:rFonts w:ascii="Times New Roman" w:hAnsi="Times New Roman" w:cs="Times New Roman"/>
          <w:sz w:val="24"/>
          <w:szCs w:val="24"/>
        </w:rPr>
        <w:t>;</w:t>
      </w:r>
    </w:p>
    <w:p w:rsidR="00D23701" w:rsidRPr="00530271" w:rsidRDefault="00D23701" w:rsidP="00D86969">
      <w:pPr>
        <w:pStyle w:val="1-21"/>
        <w:numPr>
          <w:ilvl w:val="0"/>
          <w:numId w:val="37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sz w:val="24"/>
          <w:szCs w:val="24"/>
        </w:rPr>
        <w:t>выполнять резервное копирование справочников сертификатов;</w:t>
      </w:r>
    </w:p>
    <w:p w:rsidR="00D23701" w:rsidRPr="00530271" w:rsidRDefault="00D23701" w:rsidP="00D86969">
      <w:pPr>
        <w:pStyle w:val="1-21"/>
        <w:numPr>
          <w:ilvl w:val="0"/>
          <w:numId w:val="36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незамедлительно уведомлять о фактах утраты или компрометации СКЗИ, криптографических ключей, ключей от помещений, хранилищ и т.д.;</w:t>
      </w:r>
    </w:p>
    <w:p w:rsidR="00D23701" w:rsidRPr="00530271" w:rsidRDefault="00D23701" w:rsidP="00D86969">
      <w:pPr>
        <w:pStyle w:val="1-21"/>
        <w:numPr>
          <w:ilvl w:val="0"/>
          <w:numId w:val="37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следить за печатями/пломбами, установленными на ПЭВМ.</w:t>
      </w:r>
    </w:p>
    <w:p w:rsidR="00D23701" w:rsidRPr="00530271" w:rsidRDefault="00D23701" w:rsidP="00D86969">
      <w:pPr>
        <w:pStyle w:val="a0"/>
        <w:numPr>
          <w:ilvl w:val="0"/>
          <w:numId w:val="41"/>
        </w:numPr>
        <w:tabs>
          <w:tab w:val="clear" w:pos="1701"/>
          <w:tab w:val="left" w:pos="851"/>
        </w:tabs>
        <w:spacing w:line="276" w:lineRule="auto"/>
        <w:ind w:left="0" w:firstLine="284"/>
        <w:contextualSpacing/>
        <w:rPr>
          <w:sz w:val="24"/>
          <w:szCs w:val="24"/>
        </w:rPr>
      </w:pPr>
      <w:r w:rsidRPr="00530271">
        <w:rPr>
          <w:color w:val="000000"/>
          <w:sz w:val="24"/>
          <w:szCs w:val="24"/>
        </w:rPr>
        <w:t xml:space="preserve">Пользователю </w:t>
      </w:r>
      <w:r w:rsidRPr="00530271">
        <w:rPr>
          <w:sz w:val="24"/>
          <w:szCs w:val="24"/>
        </w:rPr>
        <w:t>запрещается:</w:t>
      </w:r>
    </w:p>
    <w:p w:rsidR="00D23701" w:rsidRPr="00530271" w:rsidRDefault="00D23701" w:rsidP="00D86969">
      <w:pPr>
        <w:pStyle w:val="-2"/>
        <w:numPr>
          <w:ilvl w:val="0"/>
          <w:numId w:val="40"/>
        </w:numPr>
        <w:spacing w:line="276" w:lineRule="auto"/>
        <w:ind w:left="851" w:hanging="283"/>
        <w:contextualSpacing/>
        <w:rPr>
          <w:sz w:val="24"/>
        </w:rPr>
      </w:pPr>
      <w:r w:rsidRPr="00530271">
        <w:rPr>
          <w:sz w:val="24"/>
        </w:rPr>
        <w:t>снимать несанкционированные копии с носителей ключевой информации;</w:t>
      </w:r>
    </w:p>
    <w:p w:rsidR="00D23701" w:rsidRPr="00530271" w:rsidRDefault="00D23701" w:rsidP="00D86969">
      <w:pPr>
        <w:pStyle w:val="-2"/>
        <w:numPr>
          <w:ilvl w:val="0"/>
          <w:numId w:val="40"/>
        </w:numPr>
        <w:spacing w:line="276" w:lineRule="auto"/>
        <w:ind w:left="851" w:hanging="283"/>
        <w:contextualSpacing/>
        <w:rPr>
          <w:sz w:val="24"/>
        </w:rPr>
      </w:pPr>
      <w:r w:rsidRPr="00530271">
        <w:rPr>
          <w:sz w:val="24"/>
        </w:rPr>
        <w:t xml:space="preserve">знакомить с содержанием </w:t>
      </w:r>
      <w:r w:rsidRPr="00530271">
        <w:rPr>
          <w:color w:val="000000"/>
          <w:sz w:val="24"/>
        </w:rPr>
        <w:t>криптографических ключей</w:t>
      </w:r>
      <w:r w:rsidRPr="00530271">
        <w:rPr>
          <w:sz w:val="24"/>
        </w:rPr>
        <w:t xml:space="preserve"> или передавать носители третьим лицам;</w:t>
      </w:r>
    </w:p>
    <w:p w:rsidR="00D23701" w:rsidRPr="00530271" w:rsidRDefault="00D23701" w:rsidP="00D86969">
      <w:pPr>
        <w:pStyle w:val="-2"/>
        <w:numPr>
          <w:ilvl w:val="0"/>
          <w:numId w:val="40"/>
        </w:numPr>
        <w:spacing w:line="276" w:lineRule="auto"/>
        <w:ind w:left="851" w:hanging="283"/>
        <w:contextualSpacing/>
        <w:rPr>
          <w:sz w:val="24"/>
        </w:rPr>
      </w:pPr>
      <w:r w:rsidRPr="00530271">
        <w:rPr>
          <w:sz w:val="24"/>
        </w:rPr>
        <w:t>выводить ключевую информацию на дисплей (монитор) ПЭВМ или принтер;</w:t>
      </w:r>
    </w:p>
    <w:p w:rsidR="00D23701" w:rsidRPr="00530271" w:rsidRDefault="00D23701" w:rsidP="00D86969">
      <w:pPr>
        <w:pStyle w:val="-2"/>
        <w:numPr>
          <w:ilvl w:val="0"/>
          <w:numId w:val="40"/>
        </w:numPr>
        <w:spacing w:line="276" w:lineRule="auto"/>
        <w:ind w:left="851" w:hanging="283"/>
        <w:contextualSpacing/>
        <w:rPr>
          <w:sz w:val="24"/>
        </w:rPr>
      </w:pPr>
      <w:r w:rsidRPr="00530271">
        <w:rPr>
          <w:sz w:val="24"/>
        </w:rPr>
        <w:lastRenderedPageBreak/>
        <w:t>устанавливать носитель ключевой информации в считывающее устройство (дисковод) АРМа в непредусмотренных режимах функционирования системы, а также в другие ПЭВМ;</w:t>
      </w:r>
    </w:p>
    <w:p w:rsidR="00D23701" w:rsidRPr="00530271" w:rsidRDefault="00D23701" w:rsidP="00D86969">
      <w:pPr>
        <w:pStyle w:val="-2"/>
        <w:numPr>
          <w:ilvl w:val="0"/>
          <w:numId w:val="40"/>
        </w:numPr>
        <w:spacing w:line="276" w:lineRule="auto"/>
        <w:ind w:left="851" w:hanging="283"/>
        <w:contextualSpacing/>
        <w:rPr>
          <w:sz w:val="24"/>
        </w:rPr>
      </w:pPr>
      <w:r w:rsidRPr="00530271">
        <w:rPr>
          <w:sz w:val="24"/>
        </w:rPr>
        <w:t>записывать на носитель ключевой информации постороннюю информацию;</w:t>
      </w:r>
    </w:p>
    <w:p w:rsidR="00D23701" w:rsidRPr="00530271" w:rsidRDefault="00D23701" w:rsidP="00D86969">
      <w:pPr>
        <w:pStyle w:val="1-21"/>
        <w:numPr>
          <w:ilvl w:val="0"/>
          <w:numId w:val="38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 xml:space="preserve">использовать </w:t>
      </w:r>
      <w:r w:rsidRPr="00530271">
        <w:rPr>
          <w:rFonts w:ascii="Times New Roman" w:hAnsi="Times New Roman" w:cs="Times New Roman"/>
          <w:sz w:val="24"/>
          <w:szCs w:val="24"/>
        </w:rPr>
        <w:t>носители ключевой информации</w:t>
      </w:r>
      <w:r w:rsidRPr="00530271">
        <w:rPr>
          <w:rFonts w:ascii="Times New Roman" w:hAnsi="Times New Roman" w:cs="Times New Roman"/>
          <w:color w:val="000000"/>
          <w:sz w:val="24"/>
          <w:szCs w:val="24"/>
        </w:rPr>
        <w:t>, полученные в Компании, для работы на других рабочих местах или для шифрования и подписи ЭД, не относящейся к работе;</w:t>
      </w:r>
    </w:p>
    <w:p w:rsidR="00D23701" w:rsidRPr="00530271" w:rsidRDefault="00D23701" w:rsidP="00D86969">
      <w:pPr>
        <w:pStyle w:val="1-21"/>
        <w:numPr>
          <w:ilvl w:val="0"/>
          <w:numId w:val="38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подключать к ПЭВМ дополнительные устройства и соединители, не предусмотренные в комплектации;</w:t>
      </w:r>
    </w:p>
    <w:p w:rsidR="00D23701" w:rsidRPr="00530271" w:rsidRDefault="00D23701" w:rsidP="00D86969">
      <w:pPr>
        <w:pStyle w:val="1-21"/>
        <w:numPr>
          <w:ilvl w:val="0"/>
          <w:numId w:val="38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работать на ПЭВМ, если во время ее начальной загрузки не проходят встроенные тесты, предусмотренные в ПЭВМ;</w:t>
      </w:r>
    </w:p>
    <w:p w:rsidR="00D23701" w:rsidRPr="00530271" w:rsidRDefault="00D23701" w:rsidP="00D86969">
      <w:pPr>
        <w:pStyle w:val="1-21"/>
        <w:numPr>
          <w:ilvl w:val="0"/>
          <w:numId w:val="38"/>
        </w:numPr>
        <w:autoSpaceDE w:val="0"/>
        <w:autoSpaceDN w:val="0"/>
        <w:adjustRightInd w:val="0"/>
        <w:spacing w:after="0"/>
        <w:ind w:left="851" w:hanging="283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30271">
        <w:rPr>
          <w:rFonts w:ascii="Times New Roman" w:hAnsi="Times New Roman" w:cs="Times New Roman"/>
          <w:color w:val="000000"/>
          <w:sz w:val="24"/>
          <w:szCs w:val="24"/>
        </w:rPr>
        <w:t>вносить какие-либо изменения в программное обеспечение СКЗИ.</w:t>
      </w:r>
    </w:p>
    <w:p w:rsidR="00D23701" w:rsidRPr="00530271" w:rsidRDefault="00D23701" w:rsidP="00D23701">
      <w:pPr>
        <w:rPr>
          <w:szCs w:val="24"/>
        </w:rPr>
      </w:pPr>
    </w:p>
    <w:p w:rsidR="00D23701" w:rsidRPr="00530271" w:rsidRDefault="00D23701" w:rsidP="00D23701">
      <w:pPr>
        <w:pStyle w:val="af0"/>
        <w:tabs>
          <w:tab w:val="left" w:pos="851"/>
        </w:tabs>
        <w:spacing w:before="0" w:after="0" w:line="276" w:lineRule="auto"/>
        <w:contextualSpacing/>
        <w:rPr>
          <w:szCs w:val="24"/>
        </w:rPr>
      </w:pPr>
    </w:p>
    <w:p w:rsidR="00D23701" w:rsidRPr="00530271" w:rsidRDefault="00D23701" w:rsidP="00D23701">
      <w:pPr>
        <w:pStyle w:val="af0"/>
        <w:tabs>
          <w:tab w:val="left" w:pos="851"/>
        </w:tabs>
        <w:spacing w:before="0" w:after="0" w:line="276" w:lineRule="auto"/>
        <w:contextualSpacing/>
        <w:rPr>
          <w:szCs w:val="24"/>
        </w:rPr>
      </w:pPr>
    </w:p>
    <w:p w:rsidR="00597E94" w:rsidRPr="00530271" w:rsidRDefault="00597E94" w:rsidP="00597E94">
      <w:pPr>
        <w:rPr>
          <w:szCs w:val="24"/>
        </w:rPr>
      </w:pPr>
    </w:p>
    <w:p w:rsidR="00911E01" w:rsidRPr="00530271" w:rsidRDefault="00911E01" w:rsidP="00911E01">
      <w:pPr>
        <w:rPr>
          <w:szCs w:val="24"/>
        </w:rPr>
      </w:pPr>
    </w:p>
    <w:p w:rsidR="00AD7E09" w:rsidRPr="00530271" w:rsidRDefault="00AD7E09" w:rsidP="00AD7E09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rPr>
          <w:sz w:val="24"/>
          <w:szCs w:val="24"/>
        </w:rPr>
      </w:pPr>
    </w:p>
    <w:p w:rsidR="00AD7E09" w:rsidRPr="00530271" w:rsidRDefault="00AD7E09" w:rsidP="00A6635D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sz w:val="24"/>
          <w:szCs w:val="24"/>
        </w:rPr>
      </w:pPr>
    </w:p>
    <w:p w:rsidR="00AD7E09" w:rsidRPr="00530271" w:rsidRDefault="00AD7E09">
      <w:pPr>
        <w:spacing w:before="0"/>
        <w:jc w:val="left"/>
        <w:rPr>
          <w:b/>
          <w:szCs w:val="24"/>
        </w:rPr>
      </w:pPr>
      <w:r w:rsidRPr="00530271">
        <w:rPr>
          <w:szCs w:val="24"/>
        </w:rPr>
        <w:br w:type="page"/>
      </w:r>
    </w:p>
    <w:p w:rsidR="004F7081" w:rsidRPr="000365B2" w:rsidRDefault="004F7081" w:rsidP="000365B2">
      <w:pPr>
        <w:pStyle w:val="1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b w:val="0"/>
          <w:sz w:val="24"/>
          <w:szCs w:val="24"/>
        </w:rPr>
        <w:sectPr w:rsidR="004F7081" w:rsidRPr="000365B2" w:rsidSect="00327771">
          <w:headerReference w:type="default" r:id="rId8"/>
          <w:footerReference w:type="default" r:id="rId9"/>
          <w:footerReference w:type="first" r:id="rId10"/>
          <w:pgSz w:w="11907" w:h="16840" w:code="9"/>
          <w:pgMar w:top="1134" w:right="680" w:bottom="1134" w:left="1089" w:header="425" w:footer="0" w:gutter="0"/>
          <w:cols w:space="720"/>
          <w:titlePg/>
        </w:sectPr>
      </w:pPr>
    </w:p>
    <w:p w:rsidR="0095255A" w:rsidRDefault="000365B2" w:rsidP="000365B2">
      <w:pPr>
        <w:pStyle w:val="11"/>
        <w:numPr>
          <w:ilvl w:val="0"/>
          <w:numId w:val="0"/>
        </w:numPr>
        <w:tabs>
          <w:tab w:val="left" w:pos="426"/>
        </w:tabs>
        <w:spacing w:before="120" w:after="120"/>
        <w:jc w:val="right"/>
        <w:rPr>
          <w:sz w:val="24"/>
          <w:szCs w:val="24"/>
        </w:rPr>
      </w:pPr>
      <w:bookmarkStart w:id="69" w:name="_Toc510018650"/>
      <w:r>
        <w:rPr>
          <w:sz w:val="24"/>
          <w:szCs w:val="24"/>
        </w:rPr>
        <w:lastRenderedPageBreak/>
        <w:t>Приложения</w:t>
      </w:r>
      <w:bookmarkEnd w:id="6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804"/>
        <w:gridCol w:w="1762"/>
      </w:tblGrid>
      <w:tr w:rsidR="000365B2" w:rsidRPr="00B402F9" w:rsidTr="000365B2">
        <w:tc>
          <w:tcPr>
            <w:tcW w:w="817" w:type="dxa"/>
            <w:vAlign w:val="center"/>
          </w:tcPr>
          <w:p w:rsidR="000365B2" w:rsidRDefault="000365B2" w:rsidP="000365B2">
            <w:pPr>
              <w:jc w:val="center"/>
              <w:rPr>
                <w:b/>
                <w:sz w:val="22"/>
                <w:szCs w:val="22"/>
              </w:rPr>
            </w:pPr>
          </w:p>
          <w:p w:rsidR="000365B2" w:rsidRDefault="000365B2" w:rsidP="000365B2">
            <w:pPr>
              <w:jc w:val="center"/>
              <w:rPr>
                <w:b/>
                <w:sz w:val="22"/>
                <w:szCs w:val="22"/>
              </w:rPr>
            </w:pPr>
            <w:r w:rsidRPr="00B402F9">
              <w:rPr>
                <w:b/>
                <w:sz w:val="22"/>
                <w:szCs w:val="22"/>
              </w:rPr>
              <w:t>№ п/п</w:t>
            </w:r>
          </w:p>
          <w:p w:rsidR="000365B2" w:rsidRPr="00B402F9" w:rsidRDefault="000365B2" w:rsidP="000365B2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804" w:type="dxa"/>
            <w:vAlign w:val="center"/>
          </w:tcPr>
          <w:p w:rsidR="000365B2" w:rsidRDefault="000365B2" w:rsidP="000365B2">
            <w:pPr>
              <w:jc w:val="center"/>
              <w:rPr>
                <w:b/>
                <w:sz w:val="22"/>
                <w:szCs w:val="22"/>
              </w:rPr>
            </w:pPr>
          </w:p>
          <w:p w:rsidR="000365B2" w:rsidRDefault="000365B2" w:rsidP="000365B2">
            <w:pPr>
              <w:jc w:val="center"/>
              <w:rPr>
                <w:b/>
                <w:sz w:val="22"/>
                <w:szCs w:val="22"/>
              </w:rPr>
            </w:pPr>
            <w:r w:rsidRPr="00B402F9">
              <w:rPr>
                <w:b/>
                <w:sz w:val="22"/>
                <w:szCs w:val="22"/>
              </w:rPr>
              <w:t>Наименование приложения</w:t>
            </w:r>
          </w:p>
          <w:p w:rsidR="000365B2" w:rsidRPr="0020264C" w:rsidRDefault="000365B2" w:rsidP="000365B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55" w:type="dxa"/>
          </w:tcPr>
          <w:p w:rsidR="000365B2" w:rsidRPr="00B402F9" w:rsidRDefault="000365B2" w:rsidP="000365B2">
            <w:pPr>
              <w:rPr>
                <w:sz w:val="22"/>
                <w:szCs w:val="22"/>
                <w:lang w:val="en-US"/>
              </w:rPr>
            </w:pP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Pr="00B402F9" w:rsidRDefault="000365B2" w:rsidP="000365B2">
            <w:pPr>
              <w:jc w:val="center"/>
              <w:rPr>
                <w:sz w:val="22"/>
                <w:szCs w:val="22"/>
                <w:lang w:val="en-US"/>
              </w:rPr>
            </w:pPr>
            <w:r w:rsidRPr="00B402F9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804" w:type="dxa"/>
            <w:vAlign w:val="center"/>
          </w:tcPr>
          <w:p w:rsidR="000365B2" w:rsidRPr="00F02973" w:rsidRDefault="000365B2" w:rsidP="000365B2">
            <w:pPr>
              <w:rPr>
                <w:sz w:val="22"/>
                <w:szCs w:val="22"/>
                <w:lang w:val="en-US"/>
              </w:rPr>
            </w:pPr>
            <w:r w:rsidRPr="00F02973">
              <w:rPr>
                <w:sz w:val="22"/>
                <w:szCs w:val="22"/>
              </w:rPr>
              <w:t>Лист ознакомления</w:t>
            </w:r>
            <w:r>
              <w:rPr>
                <w:sz w:val="22"/>
                <w:szCs w:val="22"/>
              </w:rPr>
              <w:t xml:space="preserve"> с Положением</w:t>
            </w:r>
          </w:p>
        </w:tc>
        <w:bookmarkStart w:id="70" w:name="_MON_1423558497"/>
        <w:bookmarkEnd w:id="70"/>
        <w:bookmarkStart w:id="71" w:name="_MON_1418199898"/>
        <w:bookmarkEnd w:id="71"/>
        <w:tc>
          <w:tcPr>
            <w:tcW w:w="1755" w:type="dxa"/>
          </w:tcPr>
          <w:p w:rsidR="000365B2" w:rsidRPr="00B402F9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35pt;height:49.45pt" o:ole="">
                  <v:imagedata r:id="rId11" o:title=""/>
                </v:shape>
                <o:OLEObject Type="Embed" ProgID="Word.Document.8" ShapeID="_x0000_i1025" DrawAspect="Icon" ObjectID="_1588682056" r:id="rId12">
                  <o:FieldCodes>\s</o:FieldCodes>
                </o:OLEObject>
              </w:object>
            </w: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Pr="003A5C48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804" w:type="dxa"/>
            <w:vAlign w:val="center"/>
          </w:tcPr>
          <w:p w:rsidR="000365B2" w:rsidRPr="00F02973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Журнал учета инцидентов СКЗИ</w:t>
            </w:r>
          </w:p>
        </w:tc>
        <w:bookmarkStart w:id="72" w:name="_MON_1423558514"/>
        <w:bookmarkEnd w:id="72"/>
        <w:bookmarkStart w:id="73" w:name="_MON_1418200047"/>
        <w:bookmarkEnd w:id="73"/>
        <w:tc>
          <w:tcPr>
            <w:tcW w:w="1755" w:type="dxa"/>
          </w:tcPr>
          <w:p w:rsidR="000365B2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26" type="#_x0000_t75" style="width:77.35pt;height:49.45pt" o:ole="">
                  <v:imagedata r:id="rId13" o:title=""/>
                </v:shape>
                <o:OLEObject Type="Embed" ProgID="Word.Document.8" ShapeID="_x0000_i1026" DrawAspect="Icon" ObjectID="_1588682057" r:id="rId14">
                  <o:FieldCodes>\s</o:FieldCodes>
                </o:OLEObject>
              </w:object>
            </w: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Pr="003A5C48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804" w:type="dxa"/>
            <w:vAlign w:val="center"/>
          </w:tcPr>
          <w:p w:rsidR="000365B2" w:rsidRPr="00F02973" w:rsidRDefault="000365B2" w:rsidP="000365B2">
            <w:pPr>
              <w:rPr>
                <w:sz w:val="22"/>
                <w:szCs w:val="22"/>
              </w:rPr>
            </w:pPr>
            <w:r w:rsidRPr="00F02973">
              <w:rPr>
                <w:sz w:val="22"/>
                <w:szCs w:val="22"/>
              </w:rPr>
              <w:t xml:space="preserve">Журнал </w:t>
            </w:r>
            <w:proofErr w:type="spellStart"/>
            <w:r w:rsidRPr="00F02973">
              <w:rPr>
                <w:sz w:val="22"/>
                <w:szCs w:val="22"/>
              </w:rPr>
              <w:t>поэкземплярного</w:t>
            </w:r>
            <w:proofErr w:type="spellEnd"/>
            <w:r w:rsidRPr="00F02973">
              <w:rPr>
                <w:sz w:val="22"/>
                <w:szCs w:val="22"/>
              </w:rPr>
              <w:t xml:space="preserve"> учета СКЗИ </w:t>
            </w:r>
          </w:p>
        </w:tc>
        <w:bookmarkStart w:id="74" w:name="_MON_1423558534"/>
        <w:bookmarkEnd w:id="74"/>
        <w:bookmarkStart w:id="75" w:name="_MON_1418200132"/>
        <w:bookmarkEnd w:id="75"/>
        <w:tc>
          <w:tcPr>
            <w:tcW w:w="1755" w:type="dxa"/>
          </w:tcPr>
          <w:p w:rsidR="000365B2" w:rsidRPr="00B402F9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27" type="#_x0000_t75" style="width:77.35pt;height:49.45pt" o:ole="">
                  <v:imagedata r:id="rId15" o:title=""/>
                </v:shape>
                <o:OLEObject Type="Embed" ProgID="Word.Document.8" ShapeID="_x0000_i1027" DrawAspect="Icon" ObjectID="_1588682058" r:id="rId16">
                  <o:FieldCodes>\s</o:FieldCodes>
                </o:OLEObject>
              </w:object>
            </w: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804" w:type="dxa"/>
            <w:vAlign w:val="center"/>
          </w:tcPr>
          <w:p w:rsidR="000365B2" w:rsidRPr="00F02973" w:rsidRDefault="000365B2" w:rsidP="000365B2">
            <w:pPr>
              <w:rPr>
                <w:bCs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Журнал</w:t>
            </w:r>
            <w:r w:rsidRPr="00872102">
              <w:rPr>
                <w:color w:val="000000"/>
                <w:sz w:val="22"/>
                <w:szCs w:val="22"/>
              </w:rPr>
              <w:t xml:space="preserve"> учета посещений </w:t>
            </w:r>
            <w:proofErr w:type="spellStart"/>
            <w:r>
              <w:rPr>
                <w:sz w:val="22"/>
                <w:szCs w:val="22"/>
              </w:rPr>
              <w:t>с</w:t>
            </w:r>
            <w:r w:rsidRPr="00A44122">
              <w:rPr>
                <w:sz w:val="22"/>
                <w:szCs w:val="22"/>
              </w:rPr>
              <w:t>пец</w:t>
            </w:r>
            <w:r w:rsidRPr="00872102">
              <w:rPr>
                <w:color w:val="000000"/>
                <w:sz w:val="22"/>
                <w:szCs w:val="22"/>
              </w:rPr>
              <w:t>помещения</w:t>
            </w:r>
            <w:proofErr w:type="spellEnd"/>
          </w:p>
        </w:tc>
        <w:bookmarkStart w:id="76" w:name="_MON_1423558551"/>
        <w:bookmarkEnd w:id="76"/>
        <w:bookmarkStart w:id="77" w:name="_MON_1418200169"/>
        <w:bookmarkEnd w:id="77"/>
        <w:tc>
          <w:tcPr>
            <w:tcW w:w="1755" w:type="dxa"/>
          </w:tcPr>
          <w:p w:rsidR="000365B2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28" type="#_x0000_t75" style="width:77.35pt;height:49.45pt" o:ole="">
                  <v:imagedata r:id="rId17" o:title=""/>
                </v:shape>
                <o:OLEObject Type="Embed" ProgID="Word.Document.8" ShapeID="_x0000_i1028" DrawAspect="Icon" ObjectID="_1588682059" r:id="rId18">
                  <o:FieldCodes>\s</o:FieldCodes>
                </o:OLEObject>
              </w:object>
            </w: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Pr="00494A23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804" w:type="dxa"/>
            <w:vAlign w:val="center"/>
          </w:tcPr>
          <w:p w:rsidR="000365B2" w:rsidRPr="00F02973" w:rsidRDefault="000365B2" w:rsidP="000365B2">
            <w:pPr>
              <w:rPr>
                <w:sz w:val="22"/>
                <w:szCs w:val="22"/>
              </w:rPr>
            </w:pPr>
            <w:r w:rsidRPr="00F02973">
              <w:rPr>
                <w:bCs/>
                <w:sz w:val="22"/>
                <w:szCs w:val="22"/>
              </w:rPr>
              <w:t>Журнал учета вскрытий системных блоков</w:t>
            </w:r>
          </w:p>
        </w:tc>
        <w:bookmarkStart w:id="78" w:name="_MON_1422098982"/>
        <w:bookmarkStart w:id="79" w:name="_MON_1422099124"/>
        <w:bookmarkStart w:id="80" w:name="_MON_1423558568"/>
        <w:bookmarkEnd w:id="78"/>
        <w:bookmarkEnd w:id="79"/>
        <w:bookmarkEnd w:id="80"/>
        <w:bookmarkStart w:id="81" w:name="_MON_1418200183"/>
        <w:bookmarkEnd w:id="81"/>
        <w:tc>
          <w:tcPr>
            <w:tcW w:w="1755" w:type="dxa"/>
          </w:tcPr>
          <w:p w:rsidR="000365B2" w:rsidRPr="00B402F9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29" type="#_x0000_t75" style="width:77.35pt;height:49.45pt" o:ole="">
                  <v:imagedata r:id="rId19" o:title=""/>
                </v:shape>
                <o:OLEObject Type="Embed" ProgID="Word.Document.8" ShapeID="_x0000_i1029" DrawAspect="Icon" ObjectID="_1588682060" r:id="rId20">
                  <o:FieldCodes>\s</o:FieldCodes>
                </o:OLEObject>
              </w:object>
            </w:r>
          </w:p>
        </w:tc>
      </w:tr>
      <w:tr w:rsidR="000365B2" w:rsidRPr="00B402F9" w:rsidTr="000365B2">
        <w:tc>
          <w:tcPr>
            <w:tcW w:w="817" w:type="dxa"/>
            <w:vAlign w:val="center"/>
          </w:tcPr>
          <w:p w:rsidR="000365B2" w:rsidRPr="00494A23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804" w:type="dxa"/>
            <w:vAlign w:val="center"/>
          </w:tcPr>
          <w:p w:rsidR="000365B2" w:rsidRPr="007A508C" w:rsidRDefault="000365B2" w:rsidP="000365B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973">
              <w:rPr>
                <w:sz w:val="22"/>
                <w:szCs w:val="22"/>
              </w:rPr>
              <w:t>Акт об уничтожении криптографических ключей, содержащихся на носителях ключевой информации, и ключевых документах</w:t>
            </w:r>
          </w:p>
        </w:tc>
        <w:bookmarkStart w:id="82" w:name="_MON_1423558584"/>
        <w:bookmarkEnd w:id="82"/>
        <w:bookmarkStart w:id="83" w:name="_MON_1418200197"/>
        <w:bookmarkEnd w:id="83"/>
        <w:tc>
          <w:tcPr>
            <w:tcW w:w="1755" w:type="dxa"/>
          </w:tcPr>
          <w:p w:rsidR="000365B2" w:rsidRPr="00B402F9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30" type="#_x0000_t75" style="width:77.35pt;height:49.45pt" o:ole="">
                  <v:imagedata r:id="rId21" o:title=""/>
                </v:shape>
                <o:OLEObject Type="Embed" ProgID="Word.Document.8" ShapeID="_x0000_i1030" DrawAspect="Icon" ObjectID="_1588682061" r:id="rId22">
                  <o:FieldCodes>\s</o:FieldCodes>
                </o:OLEObject>
              </w:object>
            </w:r>
          </w:p>
        </w:tc>
      </w:tr>
      <w:tr w:rsidR="000365B2" w:rsidRPr="00C6075A" w:rsidTr="000365B2">
        <w:tc>
          <w:tcPr>
            <w:tcW w:w="817" w:type="dxa"/>
            <w:vAlign w:val="center"/>
          </w:tcPr>
          <w:p w:rsidR="000365B2" w:rsidRPr="00C6075A" w:rsidRDefault="000365B2" w:rsidP="00036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804" w:type="dxa"/>
            <w:vAlign w:val="center"/>
          </w:tcPr>
          <w:p w:rsidR="000365B2" w:rsidRPr="00C6075A" w:rsidRDefault="000365B2" w:rsidP="000365B2">
            <w:pPr>
              <w:spacing w:line="276" w:lineRule="auto"/>
              <w:rPr>
                <w:sz w:val="22"/>
                <w:szCs w:val="22"/>
              </w:rPr>
            </w:pPr>
            <w:r w:rsidRPr="007A508C">
              <w:rPr>
                <w:sz w:val="22"/>
                <w:szCs w:val="22"/>
              </w:rPr>
              <w:t>Акт приема-передачи криптографических ключей, содержащихся на носителях ключевой информации, и ключевых документах</w:t>
            </w:r>
          </w:p>
        </w:tc>
        <w:bookmarkStart w:id="84" w:name="_MON_1423558602"/>
        <w:bookmarkEnd w:id="84"/>
        <w:bookmarkStart w:id="85" w:name="_MON_1418200208"/>
        <w:bookmarkEnd w:id="85"/>
        <w:tc>
          <w:tcPr>
            <w:tcW w:w="1755" w:type="dxa"/>
          </w:tcPr>
          <w:p w:rsidR="000365B2" w:rsidRPr="00C6075A" w:rsidRDefault="000365B2" w:rsidP="000365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object w:dxaOrig="1539" w:dyaOrig="996">
                <v:shape id="_x0000_i1031" type="#_x0000_t75" style="width:77.35pt;height:49.45pt" o:ole="">
                  <v:imagedata r:id="rId23" o:title=""/>
                </v:shape>
                <o:OLEObject Type="Embed" ProgID="Word.Document.8" ShapeID="_x0000_i1031" DrawAspect="Icon" ObjectID="_1588682062" r:id="rId24">
                  <o:FieldCodes>\s</o:FieldCodes>
                </o:OLEObject>
              </w:object>
            </w:r>
          </w:p>
        </w:tc>
      </w:tr>
    </w:tbl>
    <w:p w:rsidR="000365B2" w:rsidRPr="000365B2" w:rsidRDefault="000365B2" w:rsidP="000365B2"/>
    <w:sectPr w:rsidR="000365B2" w:rsidRPr="000365B2" w:rsidSect="000365B2">
      <w:footerReference w:type="default" r:id="rId25"/>
      <w:pgSz w:w="11906" w:h="16838" w:code="9"/>
      <w:pgMar w:top="1618" w:right="851" w:bottom="1134" w:left="1418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751E" w:rsidRDefault="00F8751E">
      <w:pPr>
        <w:spacing w:before="0"/>
      </w:pPr>
      <w:r>
        <w:separator/>
      </w:r>
    </w:p>
  </w:endnote>
  <w:endnote w:type="continuationSeparator" w:id="0">
    <w:p w:rsidR="00F8751E" w:rsidRDefault="00F8751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0365B2">
      <w:tc>
        <w:tcPr>
          <w:tcW w:w="5070" w:type="dxa"/>
        </w:tcPr>
        <w:p w:rsidR="000365B2" w:rsidRDefault="000365B2" w:rsidP="00B25AF0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0365B2" w:rsidRDefault="000365B2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356EF0">
            <w:rPr>
              <w:noProof/>
              <w:sz w:val="20"/>
            </w:rPr>
            <w:t>12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356EF0">
            <w:rPr>
              <w:noProof/>
              <w:sz w:val="20"/>
            </w:rPr>
            <w:t>13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0365B2" w:rsidRDefault="000365B2">
          <w:pPr>
            <w:rPr>
              <w:sz w:val="20"/>
            </w:rPr>
          </w:pPr>
        </w:p>
      </w:tc>
    </w:tr>
  </w:tbl>
  <w:p w:rsidR="000365B2" w:rsidRDefault="000365B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5B2" w:rsidRDefault="000365B2">
    <w:pPr>
      <w:pStyle w:val="a7"/>
      <w:jc w:val="center"/>
    </w:pPr>
  </w:p>
  <w:p w:rsidR="000365B2" w:rsidRDefault="000365B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52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796"/>
      <w:gridCol w:w="1159"/>
      <w:gridCol w:w="3897"/>
    </w:tblGrid>
    <w:tr w:rsidR="000365B2" w:rsidTr="000365B2">
      <w:trPr>
        <w:trHeight w:val="450"/>
      </w:trPr>
      <w:tc>
        <w:tcPr>
          <w:tcW w:w="4843" w:type="dxa"/>
        </w:tcPr>
        <w:p w:rsidR="000365B2" w:rsidRDefault="000365B2" w:rsidP="005F5F57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069" w:type="dxa"/>
        </w:tcPr>
        <w:p w:rsidR="000365B2" w:rsidRDefault="000365B2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356EF0">
            <w:rPr>
              <w:noProof/>
              <w:sz w:val="20"/>
            </w:rPr>
            <w:t>13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356EF0">
            <w:rPr>
              <w:noProof/>
              <w:sz w:val="20"/>
            </w:rPr>
            <w:t>13</w:t>
          </w:r>
          <w:r>
            <w:rPr>
              <w:sz w:val="20"/>
            </w:rPr>
            <w:fldChar w:fldCharType="end"/>
          </w:r>
        </w:p>
      </w:tc>
      <w:tc>
        <w:tcPr>
          <w:tcW w:w="3940" w:type="dxa"/>
        </w:tcPr>
        <w:p w:rsidR="000365B2" w:rsidRDefault="000365B2">
          <w:pPr>
            <w:rPr>
              <w:sz w:val="20"/>
            </w:rPr>
          </w:pPr>
        </w:p>
      </w:tc>
    </w:tr>
  </w:tbl>
  <w:p w:rsidR="000365B2" w:rsidRDefault="000365B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751E" w:rsidRDefault="00F8751E">
      <w:pPr>
        <w:spacing w:before="0"/>
      </w:pPr>
      <w:r>
        <w:separator/>
      </w:r>
    </w:p>
  </w:footnote>
  <w:footnote w:type="continuationSeparator" w:id="0">
    <w:p w:rsidR="00F8751E" w:rsidRDefault="00F8751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5B2" w:rsidRPr="000365B2" w:rsidRDefault="000365B2" w:rsidP="000365B2">
    <w:pPr>
      <w:pStyle w:val="a5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Положение об обеспечении информационной безопасности при использовании средств криптографической защиты информации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656C"/>
    <w:multiLevelType w:val="hybridMultilevel"/>
    <w:tmpl w:val="653AC6BA"/>
    <w:lvl w:ilvl="0" w:tplc="31863E28">
      <w:start w:val="1"/>
      <w:numFmt w:val="decimal"/>
      <w:lvlText w:val="8.4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F78BB"/>
    <w:multiLevelType w:val="hybridMultilevel"/>
    <w:tmpl w:val="1988BA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464D94"/>
    <w:multiLevelType w:val="hybridMultilevel"/>
    <w:tmpl w:val="F502E522"/>
    <w:lvl w:ilvl="0" w:tplc="7B587DFE">
      <w:start w:val="1"/>
      <w:numFmt w:val="decimal"/>
      <w:lvlText w:val="13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6107B"/>
    <w:multiLevelType w:val="multilevel"/>
    <w:tmpl w:val="2FCC2754"/>
    <w:styleLink w:val="a"/>
    <w:lvl w:ilvl="0">
      <w:start w:val="1"/>
      <w:numFmt w:val="decimal"/>
      <w:pStyle w:val="1"/>
      <w:lvlText w:val="%1"/>
      <w:lvlJc w:val="left"/>
      <w:pPr>
        <w:ind w:left="1134" w:hanging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4" w15:restartNumberingAfterBreak="0">
    <w:nsid w:val="046840EB"/>
    <w:multiLevelType w:val="multilevel"/>
    <w:tmpl w:val="53A07D2A"/>
    <w:lvl w:ilvl="0">
      <w:start w:val="1"/>
      <w:numFmt w:val="decimal"/>
      <w:lvlText w:val="%1"/>
      <w:lvlJc w:val="left"/>
      <w:pPr>
        <w:tabs>
          <w:tab w:val="num" w:pos="786"/>
        </w:tabs>
        <w:ind w:left="766" w:hanging="34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/>
        <w:vertAlign w:val="baseline"/>
        <w:em w:val="none"/>
      </w:rPr>
    </w:lvl>
    <w:lvl w:ilvl="1">
      <w:start w:val="1"/>
      <w:numFmt w:val="decimal"/>
      <w:lvlText w:val="8.%2."/>
      <w:lvlJc w:val="left"/>
      <w:pPr>
        <w:ind w:left="156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1077" w:hanging="107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4D8106A"/>
    <w:multiLevelType w:val="hybridMultilevel"/>
    <w:tmpl w:val="C49AE6A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8A30828"/>
    <w:multiLevelType w:val="hybridMultilevel"/>
    <w:tmpl w:val="381C0234"/>
    <w:lvl w:ilvl="0" w:tplc="D5861D0E">
      <w:start w:val="1"/>
      <w:numFmt w:val="decimal"/>
      <w:lvlText w:val="14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273C62"/>
    <w:multiLevelType w:val="hybridMultilevel"/>
    <w:tmpl w:val="731A3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00F3A16"/>
    <w:multiLevelType w:val="hybridMultilevel"/>
    <w:tmpl w:val="80825A70"/>
    <w:lvl w:ilvl="0" w:tplc="0419000F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74B38"/>
    <w:multiLevelType w:val="hybridMultilevel"/>
    <w:tmpl w:val="B726CF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40236B7"/>
    <w:multiLevelType w:val="hybridMultilevel"/>
    <w:tmpl w:val="024697BE"/>
    <w:lvl w:ilvl="0" w:tplc="01CC2E44">
      <w:start w:val="1"/>
      <w:numFmt w:val="decimal"/>
      <w:lvlText w:val="5.%1. 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66D5A"/>
    <w:multiLevelType w:val="hybridMultilevel"/>
    <w:tmpl w:val="E5F6C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A25C53"/>
    <w:multiLevelType w:val="hybridMultilevel"/>
    <w:tmpl w:val="6C6AAAAC"/>
    <w:lvl w:ilvl="0" w:tplc="CFC2DAEC">
      <w:start w:val="1"/>
      <w:numFmt w:val="decimal"/>
      <w:lvlText w:val="15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2106AF4"/>
    <w:multiLevelType w:val="hybridMultilevel"/>
    <w:tmpl w:val="152203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16" w15:restartNumberingAfterBreak="0">
    <w:nsid w:val="26FC59EF"/>
    <w:multiLevelType w:val="hybridMultilevel"/>
    <w:tmpl w:val="D166B2B0"/>
    <w:lvl w:ilvl="0" w:tplc="910CEDDA">
      <w:start w:val="1"/>
      <w:numFmt w:val="decimal"/>
      <w:lvlText w:val="8.3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052D46"/>
    <w:multiLevelType w:val="hybridMultilevel"/>
    <w:tmpl w:val="3B3CC494"/>
    <w:lvl w:ilvl="0" w:tplc="3D984346">
      <w:start w:val="1"/>
      <w:numFmt w:val="decimal"/>
      <w:lvlText w:val="11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F4924"/>
    <w:multiLevelType w:val="hybridMultilevel"/>
    <w:tmpl w:val="19762312"/>
    <w:lvl w:ilvl="0" w:tplc="588C5B16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E47C08B4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4E4AE2D6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D862D1A6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87F66256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1CB81354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E9A884E6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E2988152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BD2E2514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9" w15:restartNumberingAfterBreak="0">
    <w:nsid w:val="3D2034C2"/>
    <w:multiLevelType w:val="hybridMultilevel"/>
    <w:tmpl w:val="5666F700"/>
    <w:lvl w:ilvl="0" w:tplc="29AAC176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B3D13"/>
    <w:multiLevelType w:val="hybridMultilevel"/>
    <w:tmpl w:val="9C66A0C2"/>
    <w:lvl w:ilvl="0" w:tplc="8C7CDE66">
      <w:start w:val="1"/>
      <w:numFmt w:val="decimal"/>
      <w:lvlText w:val="10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DD5773"/>
    <w:multiLevelType w:val="multilevel"/>
    <w:tmpl w:val="2FCC2754"/>
    <w:numStyleLink w:val="a"/>
  </w:abstractNum>
  <w:abstractNum w:abstractNumId="22" w15:restartNumberingAfterBreak="0">
    <w:nsid w:val="4D5D36DC"/>
    <w:multiLevelType w:val="hybridMultilevel"/>
    <w:tmpl w:val="581A56AE"/>
    <w:lvl w:ilvl="0" w:tplc="6D549B7A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6125FA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A8C00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545C0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248658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E8AC09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A08C03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CD8F31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4E8DDF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65195B"/>
    <w:multiLevelType w:val="multilevel"/>
    <w:tmpl w:val="5468AF5E"/>
    <w:lvl w:ilvl="0">
      <w:start w:val="1"/>
      <w:numFmt w:val="decimal"/>
      <w:pStyle w:val="10"/>
      <w:suff w:val="space"/>
      <w:lvlText w:val="%1)"/>
      <w:lvlJc w:val="left"/>
      <w:pPr>
        <w:ind w:left="0" w:firstLine="567"/>
      </w:pPr>
      <w:rPr>
        <w:rFonts w:hint="default"/>
        <w:b w:val="0"/>
        <w:sz w:val="24"/>
      </w:rPr>
    </w:lvl>
    <w:lvl w:ilvl="1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3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284" w:firstLine="567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284" w:firstLine="567"/>
      </w:pPr>
      <w:rPr>
        <w:rFonts w:ascii="Symbol" w:hAnsi="Symbol" w:hint="default"/>
      </w:rPr>
    </w:lvl>
  </w:abstractNum>
  <w:abstractNum w:abstractNumId="24" w15:restartNumberingAfterBreak="0">
    <w:nsid w:val="57C44CEF"/>
    <w:multiLevelType w:val="multilevel"/>
    <w:tmpl w:val="252092EA"/>
    <w:lvl w:ilvl="0">
      <w:start w:val="1"/>
      <w:numFmt w:val="decimal"/>
      <w:pStyle w:val="1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5C0E43CA"/>
    <w:multiLevelType w:val="hybridMultilevel"/>
    <w:tmpl w:val="DFE4BCFE"/>
    <w:lvl w:ilvl="0" w:tplc="9374362C">
      <w:start w:val="1"/>
      <w:numFmt w:val="decimal"/>
      <w:lvlText w:val="8.5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9C047B"/>
    <w:multiLevelType w:val="hybridMultilevel"/>
    <w:tmpl w:val="3F1A1CEA"/>
    <w:lvl w:ilvl="0" w:tplc="1834EBB8">
      <w:start w:val="1"/>
      <w:numFmt w:val="decimal"/>
      <w:lvlText w:val="9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54660"/>
    <w:multiLevelType w:val="hybridMultilevel"/>
    <w:tmpl w:val="C0528086"/>
    <w:lvl w:ilvl="0" w:tplc="14F20C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B80DF0">
      <w:start w:val="1"/>
      <w:numFmt w:val="decimal"/>
      <w:lvlText w:val="%2."/>
      <w:lvlJc w:val="left"/>
      <w:pPr>
        <w:ind w:left="1440" w:hanging="360"/>
      </w:pPr>
    </w:lvl>
    <w:lvl w:ilvl="2" w:tplc="EEFE40B4">
      <w:start w:val="1"/>
      <w:numFmt w:val="lowerRoman"/>
      <w:lvlText w:val="%3."/>
      <w:lvlJc w:val="right"/>
      <w:pPr>
        <w:ind w:left="2160" w:hanging="180"/>
      </w:pPr>
    </w:lvl>
    <w:lvl w:ilvl="3" w:tplc="BC6042F2" w:tentative="1">
      <w:start w:val="1"/>
      <w:numFmt w:val="decimal"/>
      <w:lvlText w:val="%4."/>
      <w:lvlJc w:val="left"/>
      <w:pPr>
        <w:ind w:left="2880" w:hanging="360"/>
      </w:pPr>
    </w:lvl>
    <w:lvl w:ilvl="4" w:tplc="ABF0BC26" w:tentative="1">
      <w:start w:val="1"/>
      <w:numFmt w:val="lowerLetter"/>
      <w:lvlText w:val="%5."/>
      <w:lvlJc w:val="left"/>
      <w:pPr>
        <w:ind w:left="3600" w:hanging="360"/>
      </w:pPr>
    </w:lvl>
    <w:lvl w:ilvl="5" w:tplc="7AA23632" w:tentative="1">
      <w:start w:val="1"/>
      <w:numFmt w:val="lowerRoman"/>
      <w:lvlText w:val="%6."/>
      <w:lvlJc w:val="right"/>
      <w:pPr>
        <w:ind w:left="4320" w:hanging="180"/>
      </w:pPr>
    </w:lvl>
    <w:lvl w:ilvl="6" w:tplc="A702A4FE" w:tentative="1">
      <w:start w:val="1"/>
      <w:numFmt w:val="decimal"/>
      <w:lvlText w:val="%7."/>
      <w:lvlJc w:val="left"/>
      <w:pPr>
        <w:ind w:left="5040" w:hanging="360"/>
      </w:pPr>
    </w:lvl>
    <w:lvl w:ilvl="7" w:tplc="2BC471B4" w:tentative="1">
      <w:start w:val="1"/>
      <w:numFmt w:val="lowerLetter"/>
      <w:lvlText w:val="%8."/>
      <w:lvlJc w:val="left"/>
      <w:pPr>
        <w:ind w:left="5760" w:hanging="360"/>
      </w:pPr>
    </w:lvl>
    <w:lvl w:ilvl="8" w:tplc="67A454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670E4"/>
    <w:multiLevelType w:val="hybridMultilevel"/>
    <w:tmpl w:val="A402758E"/>
    <w:lvl w:ilvl="0" w:tplc="0419000F">
      <w:start w:val="1"/>
      <w:numFmt w:val="decimal"/>
      <w:pStyle w:val="L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3C12CF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28618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DA44EA"/>
    <w:multiLevelType w:val="hybridMultilevel"/>
    <w:tmpl w:val="1D908AC2"/>
    <w:lvl w:ilvl="0" w:tplc="9940D794">
      <w:start w:val="1"/>
      <w:numFmt w:val="decimal"/>
      <w:lvlText w:val="6.%1. "/>
      <w:lvlJc w:val="left"/>
      <w:pPr>
        <w:ind w:left="720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31" w15:restartNumberingAfterBreak="0">
    <w:nsid w:val="654F571C"/>
    <w:multiLevelType w:val="hybridMultilevel"/>
    <w:tmpl w:val="8728A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6A339A1"/>
    <w:multiLevelType w:val="hybridMultilevel"/>
    <w:tmpl w:val="4D60D64A"/>
    <w:lvl w:ilvl="0" w:tplc="18942DC2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42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27C73"/>
    <w:multiLevelType w:val="multilevel"/>
    <w:tmpl w:val="1C9E482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785"/>
        </w:tabs>
        <w:ind w:left="1560" w:hanging="567"/>
      </w:pPr>
      <w:rPr>
        <w:rFonts w:ascii="Times New Roman" w:hAnsi="Times New Roman" w:cs="Times New Roman"/>
        <w:b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Times New Roman" w:hAnsi="Times New Roman" w:cs="Times New Roman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00C57A6"/>
    <w:multiLevelType w:val="hybridMultilevel"/>
    <w:tmpl w:val="383A82BA"/>
    <w:lvl w:ilvl="0" w:tplc="25404C78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22822E5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91C89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06A461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BBACAD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D64461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9223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EAC48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D06B4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1404C9"/>
    <w:multiLevelType w:val="hybridMultilevel"/>
    <w:tmpl w:val="17A0A008"/>
    <w:lvl w:ilvl="0" w:tplc="26BC70F6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85464F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CB8436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CFE50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3A040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E0E9EF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76C17B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C8295D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4425D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7856DD"/>
    <w:multiLevelType w:val="hybridMultilevel"/>
    <w:tmpl w:val="315C184A"/>
    <w:lvl w:ilvl="0" w:tplc="8AC64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1C2CC3"/>
    <w:multiLevelType w:val="hybridMultilevel"/>
    <w:tmpl w:val="11623D1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  <w:sz w:val="22"/>
        <w:szCs w:val="22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alibri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alibri" w:hint="default"/>
      </w:rPr>
    </w:lvl>
    <w:lvl w:ilvl="5" w:tplc="04190005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alibri" w:hint="default"/>
      </w:rPr>
    </w:lvl>
    <w:lvl w:ilvl="8" w:tplc="04190005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74900239"/>
    <w:multiLevelType w:val="hybridMultilevel"/>
    <w:tmpl w:val="06CAC3EC"/>
    <w:lvl w:ilvl="0" w:tplc="C6985448">
      <w:start w:val="1"/>
      <w:numFmt w:val="decimal"/>
      <w:lvlText w:val="9.5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900F4"/>
    <w:multiLevelType w:val="hybridMultilevel"/>
    <w:tmpl w:val="85BE70DC"/>
    <w:lvl w:ilvl="0" w:tplc="F0942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A059D"/>
    <w:multiLevelType w:val="hybridMultilevel"/>
    <w:tmpl w:val="243C66B0"/>
    <w:lvl w:ilvl="0" w:tplc="59046DBA">
      <w:start w:val="1"/>
      <w:numFmt w:val="decimal"/>
      <w:lvlText w:val="12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34"/>
  </w:num>
  <w:num w:numId="4">
    <w:abstractNumId w:val="35"/>
  </w:num>
  <w:num w:numId="5">
    <w:abstractNumId w:val="32"/>
  </w:num>
  <w:num w:numId="6">
    <w:abstractNumId w:val="8"/>
  </w:num>
  <w:num w:numId="7">
    <w:abstractNumId w:val="15"/>
  </w:num>
  <w:num w:numId="8">
    <w:abstractNumId w:val="22"/>
  </w:num>
  <w:num w:numId="9">
    <w:abstractNumId w:val="30"/>
  </w:num>
  <w:num w:numId="10">
    <w:abstractNumId w:val="13"/>
  </w:num>
  <w:num w:numId="11">
    <w:abstractNumId w:val="27"/>
  </w:num>
  <w:num w:numId="12">
    <w:abstractNumId w:val="28"/>
  </w:num>
  <w:num w:numId="13">
    <w:abstractNumId w:val="33"/>
  </w:num>
  <w:num w:numId="14">
    <w:abstractNumId w:val="3"/>
  </w:num>
  <w:num w:numId="15">
    <w:abstractNumId w:val="21"/>
    <w:lvlOverride w:ilvl="0">
      <w:lvl w:ilvl="0">
        <w:start w:val="1"/>
        <w:numFmt w:val="decimal"/>
        <w:pStyle w:val="1"/>
        <w:lvlText w:val="%1."/>
        <w:lvlJc w:val="left"/>
        <w:pPr>
          <w:ind w:left="927" w:hanging="360"/>
        </w:pPr>
        <w:rPr>
          <w:rFonts w:cs="Times New Roman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cs="Times New Roman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  <w:rPr>
          <w:rFonts w:cs="Times New Roman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  <w:rPr>
          <w:rFonts w:cs="Times New Roman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  <w:rPr>
          <w:rFonts w:cs="Times New Roman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  <w:rPr>
          <w:rFonts w:cs="Times New Roman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  <w:rPr>
          <w:rFonts w:cs="Times New Roman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  <w:rPr>
          <w:rFonts w:cs="Times New Roman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  <w:rPr>
          <w:rFonts w:cs="Times New Roman"/>
        </w:rPr>
      </w:lvl>
    </w:lvlOverride>
  </w:num>
  <w:num w:numId="16">
    <w:abstractNumId w:val="23"/>
  </w:num>
  <w:num w:numId="17">
    <w:abstractNumId w:val="10"/>
  </w:num>
  <w:num w:numId="18">
    <w:abstractNumId w:val="9"/>
  </w:num>
  <w:num w:numId="19">
    <w:abstractNumId w:val="29"/>
  </w:num>
  <w:num w:numId="20">
    <w:abstractNumId w:val="19"/>
  </w:num>
  <w:num w:numId="21">
    <w:abstractNumId w:val="4"/>
  </w:num>
  <w:num w:numId="22">
    <w:abstractNumId w:val="37"/>
  </w:num>
  <w:num w:numId="23">
    <w:abstractNumId w:val="11"/>
  </w:num>
  <w:num w:numId="24">
    <w:abstractNumId w:val="16"/>
  </w:num>
  <w:num w:numId="25">
    <w:abstractNumId w:val="0"/>
  </w:num>
  <w:num w:numId="26">
    <w:abstractNumId w:val="25"/>
  </w:num>
  <w:num w:numId="27">
    <w:abstractNumId w:val="31"/>
  </w:num>
  <w:num w:numId="28">
    <w:abstractNumId w:val="26"/>
  </w:num>
  <w:num w:numId="29">
    <w:abstractNumId w:val="38"/>
  </w:num>
  <w:num w:numId="30">
    <w:abstractNumId w:val="39"/>
  </w:num>
  <w:num w:numId="31">
    <w:abstractNumId w:val="20"/>
  </w:num>
  <w:num w:numId="32">
    <w:abstractNumId w:val="17"/>
  </w:num>
  <w:num w:numId="33">
    <w:abstractNumId w:val="40"/>
  </w:num>
  <w:num w:numId="34">
    <w:abstractNumId w:val="2"/>
  </w:num>
  <w:num w:numId="35">
    <w:abstractNumId w:val="6"/>
  </w:num>
  <w:num w:numId="36">
    <w:abstractNumId w:val="7"/>
  </w:num>
  <w:num w:numId="37">
    <w:abstractNumId w:val="1"/>
  </w:num>
  <w:num w:numId="38">
    <w:abstractNumId w:val="14"/>
  </w:num>
  <w:num w:numId="39">
    <w:abstractNumId w:val="5"/>
  </w:num>
  <w:num w:numId="40">
    <w:abstractNumId w:val="36"/>
  </w:num>
  <w:num w:numId="41">
    <w:abstractNumId w:val="1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57"/>
    <w:rsid w:val="00006688"/>
    <w:rsid w:val="0000668F"/>
    <w:rsid w:val="00016526"/>
    <w:rsid w:val="000255E6"/>
    <w:rsid w:val="000303E0"/>
    <w:rsid w:val="00031EAB"/>
    <w:rsid w:val="000344CE"/>
    <w:rsid w:val="000365B2"/>
    <w:rsid w:val="0005121B"/>
    <w:rsid w:val="00052B98"/>
    <w:rsid w:val="00075403"/>
    <w:rsid w:val="00075760"/>
    <w:rsid w:val="00082107"/>
    <w:rsid w:val="00086215"/>
    <w:rsid w:val="00094845"/>
    <w:rsid w:val="00095556"/>
    <w:rsid w:val="000A7E81"/>
    <w:rsid w:val="000B509F"/>
    <w:rsid w:val="000B6624"/>
    <w:rsid w:val="000C2723"/>
    <w:rsid w:val="000F646C"/>
    <w:rsid w:val="00112847"/>
    <w:rsid w:val="00112EDD"/>
    <w:rsid w:val="001135CB"/>
    <w:rsid w:val="001154AC"/>
    <w:rsid w:val="00117278"/>
    <w:rsid w:val="00132EE0"/>
    <w:rsid w:val="00137B57"/>
    <w:rsid w:val="00140931"/>
    <w:rsid w:val="00144898"/>
    <w:rsid w:val="001449D0"/>
    <w:rsid w:val="00154E39"/>
    <w:rsid w:val="00160637"/>
    <w:rsid w:val="00160E7A"/>
    <w:rsid w:val="00165C0B"/>
    <w:rsid w:val="00165C10"/>
    <w:rsid w:val="00171FC5"/>
    <w:rsid w:val="001725C0"/>
    <w:rsid w:val="001756E4"/>
    <w:rsid w:val="001835A7"/>
    <w:rsid w:val="00187693"/>
    <w:rsid w:val="001877A5"/>
    <w:rsid w:val="00195721"/>
    <w:rsid w:val="001961F6"/>
    <w:rsid w:val="001B5629"/>
    <w:rsid w:val="001C34A2"/>
    <w:rsid w:val="001C707D"/>
    <w:rsid w:val="001E2FE1"/>
    <w:rsid w:val="001E4341"/>
    <w:rsid w:val="001F0D63"/>
    <w:rsid w:val="001F32E1"/>
    <w:rsid w:val="00202F9F"/>
    <w:rsid w:val="0020669E"/>
    <w:rsid w:val="00214B46"/>
    <w:rsid w:val="00230F96"/>
    <w:rsid w:val="00233490"/>
    <w:rsid w:val="002409B7"/>
    <w:rsid w:val="00241182"/>
    <w:rsid w:val="002475AD"/>
    <w:rsid w:val="00252A4F"/>
    <w:rsid w:val="00267BD9"/>
    <w:rsid w:val="00270E7A"/>
    <w:rsid w:val="00273F2C"/>
    <w:rsid w:val="00274B8B"/>
    <w:rsid w:val="00287858"/>
    <w:rsid w:val="002902F9"/>
    <w:rsid w:val="002922B6"/>
    <w:rsid w:val="00297A5D"/>
    <w:rsid w:val="002B0601"/>
    <w:rsid w:val="002B0DC0"/>
    <w:rsid w:val="002C0C49"/>
    <w:rsid w:val="002C4470"/>
    <w:rsid w:val="002C5135"/>
    <w:rsid w:val="002D2DD4"/>
    <w:rsid w:val="002D68E9"/>
    <w:rsid w:val="002E66F1"/>
    <w:rsid w:val="002E7DDF"/>
    <w:rsid w:val="002F128F"/>
    <w:rsid w:val="002F1C42"/>
    <w:rsid w:val="002F3F5A"/>
    <w:rsid w:val="002F6FFF"/>
    <w:rsid w:val="00326645"/>
    <w:rsid w:val="00327771"/>
    <w:rsid w:val="00341265"/>
    <w:rsid w:val="0034742D"/>
    <w:rsid w:val="003478AD"/>
    <w:rsid w:val="00356EF0"/>
    <w:rsid w:val="0036023E"/>
    <w:rsid w:val="003602BE"/>
    <w:rsid w:val="00364D95"/>
    <w:rsid w:val="00380F07"/>
    <w:rsid w:val="00384B05"/>
    <w:rsid w:val="0039138A"/>
    <w:rsid w:val="00391928"/>
    <w:rsid w:val="003A5A6F"/>
    <w:rsid w:val="003A6671"/>
    <w:rsid w:val="003C2C4A"/>
    <w:rsid w:val="003C5633"/>
    <w:rsid w:val="003D32EA"/>
    <w:rsid w:val="003D5FC8"/>
    <w:rsid w:val="003E0A1A"/>
    <w:rsid w:val="003E6BDC"/>
    <w:rsid w:val="003F12B7"/>
    <w:rsid w:val="0040220A"/>
    <w:rsid w:val="00402A59"/>
    <w:rsid w:val="00404828"/>
    <w:rsid w:val="004060F4"/>
    <w:rsid w:val="00411F78"/>
    <w:rsid w:val="004129F6"/>
    <w:rsid w:val="00417615"/>
    <w:rsid w:val="00433BF1"/>
    <w:rsid w:val="00433C1F"/>
    <w:rsid w:val="00444660"/>
    <w:rsid w:val="00450301"/>
    <w:rsid w:val="004550AF"/>
    <w:rsid w:val="00467E47"/>
    <w:rsid w:val="00473F36"/>
    <w:rsid w:val="0047684A"/>
    <w:rsid w:val="00492085"/>
    <w:rsid w:val="004946D5"/>
    <w:rsid w:val="004A11BC"/>
    <w:rsid w:val="004A535F"/>
    <w:rsid w:val="004B12DB"/>
    <w:rsid w:val="004B1891"/>
    <w:rsid w:val="004B63C0"/>
    <w:rsid w:val="004D01EF"/>
    <w:rsid w:val="004D0EC6"/>
    <w:rsid w:val="004D2FB2"/>
    <w:rsid w:val="004E1524"/>
    <w:rsid w:val="004E286B"/>
    <w:rsid w:val="004F115B"/>
    <w:rsid w:val="004F7081"/>
    <w:rsid w:val="00502BEC"/>
    <w:rsid w:val="00504A00"/>
    <w:rsid w:val="00505350"/>
    <w:rsid w:val="0051583D"/>
    <w:rsid w:val="00523B14"/>
    <w:rsid w:val="0052706B"/>
    <w:rsid w:val="00530271"/>
    <w:rsid w:val="00530492"/>
    <w:rsid w:val="00550474"/>
    <w:rsid w:val="00553EB1"/>
    <w:rsid w:val="0055611C"/>
    <w:rsid w:val="00561F0B"/>
    <w:rsid w:val="005620D9"/>
    <w:rsid w:val="00566506"/>
    <w:rsid w:val="005714AC"/>
    <w:rsid w:val="00574487"/>
    <w:rsid w:val="00575760"/>
    <w:rsid w:val="0058027A"/>
    <w:rsid w:val="00597E94"/>
    <w:rsid w:val="005A4908"/>
    <w:rsid w:val="005A56A3"/>
    <w:rsid w:val="005A7914"/>
    <w:rsid w:val="005B2214"/>
    <w:rsid w:val="005B2D23"/>
    <w:rsid w:val="005B4020"/>
    <w:rsid w:val="005F345A"/>
    <w:rsid w:val="005F5A4F"/>
    <w:rsid w:val="005F5F57"/>
    <w:rsid w:val="00601AA5"/>
    <w:rsid w:val="00603876"/>
    <w:rsid w:val="00604425"/>
    <w:rsid w:val="00605E75"/>
    <w:rsid w:val="006107DB"/>
    <w:rsid w:val="00613B30"/>
    <w:rsid w:val="006149B0"/>
    <w:rsid w:val="00614D39"/>
    <w:rsid w:val="00621B59"/>
    <w:rsid w:val="0062524C"/>
    <w:rsid w:val="00630F15"/>
    <w:rsid w:val="00641B0F"/>
    <w:rsid w:val="00644E0D"/>
    <w:rsid w:val="006461C8"/>
    <w:rsid w:val="00646B49"/>
    <w:rsid w:val="00646DB2"/>
    <w:rsid w:val="00652771"/>
    <w:rsid w:val="0066013B"/>
    <w:rsid w:val="00661D60"/>
    <w:rsid w:val="00666386"/>
    <w:rsid w:val="00672A85"/>
    <w:rsid w:val="00673E72"/>
    <w:rsid w:val="006750DE"/>
    <w:rsid w:val="0067513A"/>
    <w:rsid w:val="00676ADD"/>
    <w:rsid w:val="00677381"/>
    <w:rsid w:val="00680596"/>
    <w:rsid w:val="00690C1C"/>
    <w:rsid w:val="006A42A7"/>
    <w:rsid w:val="006A6E9C"/>
    <w:rsid w:val="006B0C5C"/>
    <w:rsid w:val="006B19CD"/>
    <w:rsid w:val="006C0AF3"/>
    <w:rsid w:val="006D379B"/>
    <w:rsid w:val="006D4654"/>
    <w:rsid w:val="006D5692"/>
    <w:rsid w:val="006E6FD9"/>
    <w:rsid w:val="006F6F04"/>
    <w:rsid w:val="006F74DC"/>
    <w:rsid w:val="00710DD0"/>
    <w:rsid w:val="00712AF8"/>
    <w:rsid w:val="0072393F"/>
    <w:rsid w:val="007279E0"/>
    <w:rsid w:val="00731EA0"/>
    <w:rsid w:val="00733288"/>
    <w:rsid w:val="00734628"/>
    <w:rsid w:val="00735B22"/>
    <w:rsid w:val="007362DF"/>
    <w:rsid w:val="007368DD"/>
    <w:rsid w:val="007415EE"/>
    <w:rsid w:val="0074347B"/>
    <w:rsid w:val="00757303"/>
    <w:rsid w:val="0076182A"/>
    <w:rsid w:val="00762343"/>
    <w:rsid w:val="00764E25"/>
    <w:rsid w:val="00794D33"/>
    <w:rsid w:val="00795B7D"/>
    <w:rsid w:val="007B0682"/>
    <w:rsid w:val="007C0431"/>
    <w:rsid w:val="007C1BED"/>
    <w:rsid w:val="007D0FE9"/>
    <w:rsid w:val="007E1EF7"/>
    <w:rsid w:val="007F4613"/>
    <w:rsid w:val="007F6BF5"/>
    <w:rsid w:val="0080681E"/>
    <w:rsid w:val="00806CBB"/>
    <w:rsid w:val="008179EA"/>
    <w:rsid w:val="008217FE"/>
    <w:rsid w:val="008272F5"/>
    <w:rsid w:val="00833728"/>
    <w:rsid w:val="008372E0"/>
    <w:rsid w:val="00842AF9"/>
    <w:rsid w:val="00846656"/>
    <w:rsid w:val="008504BC"/>
    <w:rsid w:val="00855655"/>
    <w:rsid w:val="00855A72"/>
    <w:rsid w:val="00862A71"/>
    <w:rsid w:val="008677D9"/>
    <w:rsid w:val="008706A6"/>
    <w:rsid w:val="00870A47"/>
    <w:rsid w:val="008824C6"/>
    <w:rsid w:val="0088640C"/>
    <w:rsid w:val="00894D08"/>
    <w:rsid w:val="008B0B75"/>
    <w:rsid w:val="008B0C49"/>
    <w:rsid w:val="008B5317"/>
    <w:rsid w:val="008C5B4B"/>
    <w:rsid w:val="008D16D9"/>
    <w:rsid w:val="008D2A31"/>
    <w:rsid w:val="008E205A"/>
    <w:rsid w:val="008E3963"/>
    <w:rsid w:val="008E59CA"/>
    <w:rsid w:val="009071A7"/>
    <w:rsid w:val="00911E01"/>
    <w:rsid w:val="00912042"/>
    <w:rsid w:val="00913667"/>
    <w:rsid w:val="00913E04"/>
    <w:rsid w:val="00916595"/>
    <w:rsid w:val="009249D9"/>
    <w:rsid w:val="00924CDA"/>
    <w:rsid w:val="009318BE"/>
    <w:rsid w:val="00931BAA"/>
    <w:rsid w:val="00950BED"/>
    <w:rsid w:val="0095255A"/>
    <w:rsid w:val="009645CE"/>
    <w:rsid w:val="009669BD"/>
    <w:rsid w:val="00966D35"/>
    <w:rsid w:val="00982B92"/>
    <w:rsid w:val="00984991"/>
    <w:rsid w:val="0098798E"/>
    <w:rsid w:val="0099116C"/>
    <w:rsid w:val="009911A1"/>
    <w:rsid w:val="009927EF"/>
    <w:rsid w:val="00994F7D"/>
    <w:rsid w:val="009A3A33"/>
    <w:rsid w:val="009A43ED"/>
    <w:rsid w:val="009A54E1"/>
    <w:rsid w:val="009A573B"/>
    <w:rsid w:val="009B1843"/>
    <w:rsid w:val="009B313E"/>
    <w:rsid w:val="009C412A"/>
    <w:rsid w:val="009C6DB6"/>
    <w:rsid w:val="009C6DF7"/>
    <w:rsid w:val="009D1480"/>
    <w:rsid w:val="009D6DC1"/>
    <w:rsid w:val="009E0C79"/>
    <w:rsid w:val="009E1C52"/>
    <w:rsid w:val="009E5977"/>
    <w:rsid w:val="009E7DC2"/>
    <w:rsid w:val="009F207D"/>
    <w:rsid w:val="009F6D38"/>
    <w:rsid w:val="00A00426"/>
    <w:rsid w:val="00A02F05"/>
    <w:rsid w:val="00A03C3B"/>
    <w:rsid w:val="00A0516E"/>
    <w:rsid w:val="00A11ECF"/>
    <w:rsid w:val="00A13179"/>
    <w:rsid w:val="00A2775A"/>
    <w:rsid w:val="00A32448"/>
    <w:rsid w:val="00A35C53"/>
    <w:rsid w:val="00A4197E"/>
    <w:rsid w:val="00A422D0"/>
    <w:rsid w:val="00A4495E"/>
    <w:rsid w:val="00A51D6A"/>
    <w:rsid w:val="00A5626D"/>
    <w:rsid w:val="00A61F98"/>
    <w:rsid w:val="00A6635D"/>
    <w:rsid w:val="00A760E8"/>
    <w:rsid w:val="00A81891"/>
    <w:rsid w:val="00A835A9"/>
    <w:rsid w:val="00A86379"/>
    <w:rsid w:val="00A87FAB"/>
    <w:rsid w:val="00A9434C"/>
    <w:rsid w:val="00A9556F"/>
    <w:rsid w:val="00A95709"/>
    <w:rsid w:val="00A960B7"/>
    <w:rsid w:val="00AB1A39"/>
    <w:rsid w:val="00AB750D"/>
    <w:rsid w:val="00AC72BC"/>
    <w:rsid w:val="00AD7E09"/>
    <w:rsid w:val="00AE30EE"/>
    <w:rsid w:val="00AE5806"/>
    <w:rsid w:val="00B021FE"/>
    <w:rsid w:val="00B068BE"/>
    <w:rsid w:val="00B25AF0"/>
    <w:rsid w:val="00B341C3"/>
    <w:rsid w:val="00B35CC2"/>
    <w:rsid w:val="00B35E78"/>
    <w:rsid w:val="00B41B9C"/>
    <w:rsid w:val="00B477C6"/>
    <w:rsid w:val="00B531D1"/>
    <w:rsid w:val="00B54CB8"/>
    <w:rsid w:val="00B60941"/>
    <w:rsid w:val="00B70EC2"/>
    <w:rsid w:val="00B749DB"/>
    <w:rsid w:val="00B771E7"/>
    <w:rsid w:val="00B829D7"/>
    <w:rsid w:val="00B83E84"/>
    <w:rsid w:val="00B95F89"/>
    <w:rsid w:val="00BA0BB1"/>
    <w:rsid w:val="00BB6205"/>
    <w:rsid w:val="00BC1D7A"/>
    <w:rsid w:val="00BC216B"/>
    <w:rsid w:val="00BD450E"/>
    <w:rsid w:val="00BE5957"/>
    <w:rsid w:val="00BF05AD"/>
    <w:rsid w:val="00BF1201"/>
    <w:rsid w:val="00BF4BB8"/>
    <w:rsid w:val="00C025FC"/>
    <w:rsid w:val="00C071B9"/>
    <w:rsid w:val="00C07BFD"/>
    <w:rsid w:val="00C16511"/>
    <w:rsid w:val="00C17334"/>
    <w:rsid w:val="00C1757B"/>
    <w:rsid w:val="00C2043C"/>
    <w:rsid w:val="00C214E8"/>
    <w:rsid w:val="00C2190D"/>
    <w:rsid w:val="00C222FD"/>
    <w:rsid w:val="00C233BC"/>
    <w:rsid w:val="00C23B7F"/>
    <w:rsid w:val="00C2486D"/>
    <w:rsid w:val="00C304D6"/>
    <w:rsid w:val="00C3456F"/>
    <w:rsid w:val="00C36364"/>
    <w:rsid w:val="00C3710F"/>
    <w:rsid w:val="00C41880"/>
    <w:rsid w:val="00C41FF2"/>
    <w:rsid w:val="00C50569"/>
    <w:rsid w:val="00C538BD"/>
    <w:rsid w:val="00C6075E"/>
    <w:rsid w:val="00C61368"/>
    <w:rsid w:val="00C657FE"/>
    <w:rsid w:val="00C754E7"/>
    <w:rsid w:val="00C963A8"/>
    <w:rsid w:val="00C967B9"/>
    <w:rsid w:val="00CB659D"/>
    <w:rsid w:val="00CC5071"/>
    <w:rsid w:val="00CF3D97"/>
    <w:rsid w:val="00D145E5"/>
    <w:rsid w:val="00D14B80"/>
    <w:rsid w:val="00D23701"/>
    <w:rsid w:val="00D23E7F"/>
    <w:rsid w:val="00D45372"/>
    <w:rsid w:val="00D561A6"/>
    <w:rsid w:val="00D571E2"/>
    <w:rsid w:val="00D62303"/>
    <w:rsid w:val="00D6582A"/>
    <w:rsid w:val="00D67427"/>
    <w:rsid w:val="00D86969"/>
    <w:rsid w:val="00D90725"/>
    <w:rsid w:val="00DA1CE6"/>
    <w:rsid w:val="00DA352F"/>
    <w:rsid w:val="00DA5E4D"/>
    <w:rsid w:val="00DC3C99"/>
    <w:rsid w:val="00DD3EA4"/>
    <w:rsid w:val="00DE2AFA"/>
    <w:rsid w:val="00DF2BE6"/>
    <w:rsid w:val="00DF62B9"/>
    <w:rsid w:val="00E02F2B"/>
    <w:rsid w:val="00E038D2"/>
    <w:rsid w:val="00E109D4"/>
    <w:rsid w:val="00E16E3E"/>
    <w:rsid w:val="00E20265"/>
    <w:rsid w:val="00E20446"/>
    <w:rsid w:val="00E26E7D"/>
    <w:rsid w:val="00E2782A"/>
    <w:rsid w:val="00E31AED"/>
    <w:rsid w:val="00E32095"/>
    <w:rsid w:val="00E44B32"/>
    <w:rsid w:val="00E4754A"/>
    <w:rsid w:val="00E51A01"/>
    <w:rsid w:val="00E55604"/>
    <w:rsid w:val="00E62656"/>
    <w:rsid w:val="00E72628"/>
    <w:rsid w:val="00E77E7A"/>
    <w:rsid w:val="00E80209"/>
    <w:rsid w:val="00E86C1B"/>
    <w:rsid w:val="00E87EF8"/>
    <w:rsid w:val="00E90909"/>
    <w:rsid w:val="00E90F09"/>
    <w:rsid w:val="00E911D2"/>
    <w:rsid w:val="00EA7D0D"/>
    <w:rsid w:val="00EB38DA"/>
    <w:rsid w:val="00ED24C9"/>
    <w:rsid w:val="00EE3EFA"/>
    <w:rsid w:val="00EE4E09"/>
    <w:rsid w:val="00EE5C4D"/>
    <w:rsid w:val="00EF43BC"/>
    <w:rsid w:val="00EF4F6A"/>
    <w:rsid w:val="00EF63F1"/>
    <w:rsid w:val="00EF7A70"/>
    <w:rsid w:val="00F00FA5"/>
    <w:rsid w:val="00F0395D"/>
    <w:rsid w:val="00F03F3E"/>
    <w:rsid w:val="00F0674A"/>
    <w:rsid w:val="00F17AF4"/>
    <w:rsid w:val="00F22F27"/>
    <w:rsid w:val="00F44A64"/>
    <w:rsid w:val="00F4604A"/>
    <w:rsid w:val="00F4625B"/>
    <w:rsid w:val="00F51B34"/>
    <w:rsid w:val="00F54CEE"/>
    <w:rsid w:val="00F6045D"/>
    <w:rsid w:val="00F60C10"/>
    <w:rsid w:val="00F61B0E"/>
    <w:rsid w:val="00F73D48"/>
    <w:rsid w:val="00F75AF8"/>
    <w:rsid w:val="00F77F00"/>
    <w:rsid w:val="00F8751E"/>
    <w:rsid w:val="00F93171"/>
    <w:rsid w:val="00F9776D"/>
    <w:rsid w:val="00FA0A8A"/>
    <w:rsid w:val="00FA2735"/>
    <w:rsid w:val="00FA696B"/>
    <w:rsid w:val="00FC217F"/>
    <w:rsid w:val="00FD2CE1"/>
    <w:rsid w:val="00FD3B8E"/>
    <w:rsid w:val="00FD46DC"/>
    <w:rsid w:val="00FE2E08"/>
    <w:rsid w:val="00FF0265"/>
    <w:rsid w:val="00FF7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9C5597"/>
  <w15:docId w15:val="{5CECA2C2-64CB-4986-BE53-1FD54CA0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E77E7A"/>
    <w:pPr>
      <w:spacing w:before="120"/>
      <w:jc w:val="both"/>
    </w:pPr>
    <w:rPr>
      <w:sz w:val="24"/>
    </w:rPr>
  </w:style>
  <w:style w:type="paragraph" w:styleId="11">
    <w:name w:val="heading 1"/>
    <w:aliases w:val="L заголовок 1"/>
    <w:basedOn w:val="a1"/>
    <w:next w:val="a1"/>
    <w:link w:val="12"/>
    <w:uiPriority w:val="99"/>
    <w:qFormat/>
    <w:rsid w:val="00E77E7A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1"/>
    <w:next w:val="a1"/>
    <w:link w:val="21"/>
    <w:qFormat/>
    <w:rsid w:val="00E77E7A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qFormat/>
    <w:rsid w:val="00E77E7A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uiPriority w:val="9"/>
    <w:qFormat/>
    <w:rsid w:val="00E77E7A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1"/>
    <w:next w:val="a1"/>
    <w:link w:val="50"/>
    <w:qFormat/>
    <w:rsid w:val="00E77E7A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1"/>
    <w:next w:val="a1"/>
    <w:link w:val="60"/>
    <w:qFormat/>
    <w:rsid w:val="00E77E7A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1"/>
    <w:next w:val="a1"/>
    <w:link w:val="70"/>
    <w:qFormat/>
    <w:rsid w:val="00E77E7A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rsid w:val="00E77E7A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1"/>
    <w:next w:val="a1"/>
    <w:link w:val="90"/>
    <w:qFormat/>
    <w:rsid w:val="00E77E7A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aliases w:val="L заголовок 1 Знак"/>
    <w:basedOn w:val="a2"/>
    <w:link w:val="1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2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2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2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2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2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2"/>
    <w:link w:val="7"/>
    <w:rsid w:val="00327771"/>
    <w:rPr>
      <w:sz w:val="28"/>
    </w:rPr>
  </w:style>
  <w:style w:type="character" w:customStyle="1" w:styleId="80">
    <w:name w:val="Заголовок 8 Знак"/>
    <w:basedOn w:val="a2"/>
    <w:link w:val="8"/>
    <w:rsid w:val="00327771"/>
    <w:rPr>
      <w:sz w:val="36"/>
    </w:rPr>
  </w:style>
  <w:style w:type="character" w:customStyle="1" w:styleId="90">
    <w:name w:val="Заголовок 9 Знак"/>
    <w:basedOn w:val="a2"/>
    <w:link w:val="9"/>
    <w:rsid w:val="00327771"/>
    <w:rPr>
      <w:i/>
      <w:sz w:val="24"/>
    </w:rPr>
  </w:style>
  <w:style w:type="paragraph" w:styleId="a5">
    <w:name w:val="header"/>
    <w:basedOn w:val="a1"/>
    <w:link w:val="a6"/>
    <w:rsid w:val="00E77E7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2"/>
    <w:link w:val="a5"/>
    <w:rsid w:val="00327771"/>
    <w:rPr>
      <w:sz w:val="24"/>
    </w:rPr>
  </w:style>
  <w:style w:type="paragraph" w:styleId="a7">
    <w:name w:val="footer"/>
    <w:basedOn w:val="a1"/>
    <w:link w:val="a8"/>
    <w:uiPriority w:val="99"/>
    <w:rsid w:val="00E77E7A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327771"/>
    <w:rPr>
      <w:sz w:val="24"/>
    </w:rPr>
  </w:style>
  <w:style w:type="character" w:styleId="a9">
    <w:name w:val="page number"/>
    <w:basedOn w:val="a2"/>
    <w:uiPriority w:val="99"/>
    <w:semiHidden/>
    <w:rsid w:val="00E77E7A"/>
  </w:style>
  <w:style w:type="paragraph" w:styleId="aa">
    <w:name w:val="footnote text"/>
    <w:basedOn w:val="a1"/>
    <w:link w:val="ab"/>
    <w:rsid w:val="00E77E7A"/>
    <w:rPr>
      <w:sz w:val="20"/>
    </w:rPr>
  </w:style>
  <w:style w:type="character" w:customStyle="1" w:styleId="ab">
    <w:name w:val="Текст сноски Знак"/>
    <w:basedOn w:val="a2"/>
    <w:link w:val="aa"/>
    <w:rsid w:val="00B54CB8"/>
  </w:style>
  <w:style w:type="character" w:styleId="ac">
    <w:name w:val="footnote reference"/>
    <w:rsid w:val="00E77E7A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E77E7A"/>
    <w:pPr>
      <w:spacing w:after="120"/>
    </w:pPr>
    <w:rPr>
      <w:b/>
      <w:bCs/>
      <w:caps/>
      <w:szCs w:val="24"/>
    </w:rPr>
  </w:style>
  <w:style w:type="paragraph" w:styleId="22">
    <w:name w:val="toc 2"/>
    <w:basedOn w:val="a1"/>
    <w:next w:val="a1"/>
    <w:autoRedefine/>
    <w:uiPriority w:val="39"/>
    <w:rsid w:val="00E77E7A"/>
    <w:pPr>
      <w:ind w:left="240"/>
    </w:pPr>
    <w:rPr>
      <w:smallCaps/>
      <w:szCs w:val="24"/>
    </w:rPr>
  </w:style>
  <w:style w:type="paragraph" w:styleId="31">
    <w:name w:val="toc 3"/>
    <w:basedOn w:val="a1"/>
    <w:next w:val="a1"/>
    <w:autoRedefine/>
    <w:uiPriority w:val="99"/>
    <w:semiHidden/>
    <w:rsid w:val="00E77E7A"/>
    <w:pPr>
      <w:ind w:left="480"/>
    </w:pPr>
    <w:rPr>
      <w:i/>
      <w:iCs/>
      <w:szCs w:val="24"/>
    </w:rPr>
  </w:style>
  <w:style w:type="paragraph" w:styleId="41">
    <w:name w:val="toc 4"/>
    <w:basedOn w:val="a1"/>
    <w:next w:val="a1"/>
    <w:autoRedefine/>
    <w:uiPriority w:val="99"/>
    <w:semiHidden/>
    <w:rsid w:val="00E77E7A"/>
    <w:pPr>
      <w:ind w:left="720"/>
    </w:pPr>
    <w:rPr>
      <w:szCs w:val="21"/>
    </w:rPr>
  </w:style>
  <w:style w:type="paragraph" w:styleId="51">
    <w:name w:val="toc 5"/>
    <w:basedOn w:val="a1"/>
    <w:next w:val="a1"/>
    <w:autoRedefine/>
    <w:uiPriority w:val="99"/>
    <w:semiHidden/>
    <w:rsid w:val="00E77E7A"/>
    <w:pPr>
      <w:ind w:left="960"/>
    </w:pPr>
    <w:rPr>
      <w:szCs w:val="21"/>
    </w:rPr>
  </w:style>
  <w:style w:type="paragraph" w:styleId="61">
    <w:name w:val="toc 6"/>
    <w:basedOn w:val="a1"/>
    <w:next w:val="a1"/>
    <w:autoRedefine/>
    <w:uiPriority w:val="99"/>
    <w:semiHidden/>
    <w:rsid w:val="00E77E7A"/>
    <w:pPr>
      <w:ind w:left="1200"/>
    </w:pPr>
    <w:rPr>
      <w:szCs w:val="21"/>
    </w:rPr>
  </w:style>
  <w:style w:type="paragraph" w:styleId="71">
    <w:name w:val="toc 7"/>
    <w:basedOn w:val="a1"/>
    <w:next w:val="a1"/>
    <w:autoRedefine/>
    <w:uiPriority w:val="99"/>
    <w:semiHidden/>
    <w:rsid w:val="00E77E7A"/>
    <w:pPr>
      <w:ind w:left="1440"/>
    </w:pPr>
    <w:rPr>
      <w:szCs w:val="21"/>
    </w:rPr>
  </w:style>
  <w:style w:type="paragraph" w:styleId="81">
    <w:name w:val="toc 8"/>
    <w:basedOn w:val="a1"/>
    <w:next w:val="a1"/>
    <w:autoRedefine/>
    <w:uiPriority w:val="99"/>
    <w:semiHidden/>
    <w:rsid w:val="00E77E7A"/>
    <w:pPr>
      <w:ind w:left="1680"/>
    </w:pPr>
    <w:rPr>
      <w:szCs w:val="21"/>
    </w:rPr>
  </w:style>
  <w:style w:type="paragraph" w:styleId="91">
    <w:name w:val="toc 9"/>
    <w:basedOn w:val="a1"/>
    <w:next w:val="a1"/>
    <w:autoRedefine/>
    <w:uiPriority w:val="99"/>
    <w:semiHidden/>
    <w:rsid w:val="00E77E7A"/>
    <w:pPr>
      <w:ind w:left="1920"/>
    </w:pPr>
    <w:rPr>
      <w:szCs w:val="21"/>
    </w:rPr>
  </w:style>
  <w:style w:type="character" w:styleId="ad">
    <w:name w:val="Hyperlink"/>
    <w:uiPriority w:val="99"/>
    <w:rsid w:val="00E77E7A"/>
    <w:rPr>
      <w:color w:val="0000FF"/>
      <w:u w:val="single"/>
    </w:rPr>
  </w:style>
  <w:style w:type="paragraph" w:customStyle="1" w:styleId="ae">
    <w:name w:val="Текст таблицы"/>
    <w:basedOn w:val="a1"/>
    <w:rsid w:val="00E77E7A"/>
    <w:rPr>
      <w:sz w:val="20"/>
    </w:rPr>
  </w:style>
  <w:style w:type="paragraph" w:customStyle="1" w:styleId="TableNum1">
    <w:name w:val="Table Num 1"/>
    <w:basedOn w:val="a1"/>
    <w:next w:val="a1"/>
    <w:rsid w:val="00E77E7A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">
    <w:name w:val="caption"/>
    <w:basedOn w:val="a1"/>
    <w:next w:val="a1"/>
    <w:qFormat/>
    <w:rsid w:val="00E77E7A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0"/>
    <w:rsid w:val="00E77E7A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0">
    <w:name w:val="Body Text"/>
    <w:aliases w:val="отступ 3пт"/>
    <w:basedOn w:val="a1"/>
    <w:link w:val="af1"/>
    <w:rsid w:val="00E77E7A"/>
    <w:pPr>
      <w:spacing w:after="120"/>
    </w:pPr>
  </w:style>
  <w:style w:type="character" w:customStyle="1" w:styleId="af1">
    <w:name w:val="Основной текст Знак"/>
    <w:aliases w:val="отступ 3пт Знак"/>
    <w:basedOn w:val="a2"/>
    <w:link w:val="af0"/>
    <w:rsid w:val="00327771"/>
    <w:rPr>
      <w:sz w:val="24"/>
    </w:rPr>
  </w:style>
  <w:style w:type="character" w:styleId="af2">
    <w:name w:val="FollowedHyperlink"/>
    <w:semiHidden/>
    <w:rsid w:val="00E77E7A"/>
    <w:rPr>
      <w:color w:val="800080"/>
      <w:u w:val="single"/>
    </w:rPr>
  </w:style>
  <w:style w:type="paragraph" w:styleId="23">
    <w:name w:val="Body Text 2"/>
    <w:basedOn w:val="a1"/>
    <w:semiHidden/>
    <w:rsid w:val="00E77E7A"/>
    <w:pPr>
      <w:jc w:val="left"/>
    </w:pPr>
    <w:rPr>
      <w:bCs/>
      <w:iCs/>
      <w:color w:val="0000FF"/>
      <w:sz w:val="20"/>
    </w:rPr>
  </w:style>
  <w:style w:type="paragraph" w:styleId="a0">
    <w:name w:val="List Paragraph"/>
    <w:basedOn w:val="a1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1"/>
    <w:link w:val="af4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4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1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2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2"/>
    <w:uiPriority w:val="99"/>
    <w:rsid w:val="00327771"/>
    <w:rPr>
      <w:rFonts w:cs="Times New Roman"/>
    </w:rPr>
  </w:style>
  <w:style w:type="paragraph" w:customStyle="1" w:styleId="15">
    <w:name w:val="Обычный1"/>
    <w:uiPriority w:val="99"/>
    <w:rsid w:val="00327771"/>
  </w:style>
  <w:style w:type="paragraph" w:styleId="32">
    <w:name w:val="Body Text 3"/>
    <w:basedOn w:val="a1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1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2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1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1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2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1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1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1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1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2"/>
    <w:uiPriority w:val="22"/>
    <w:qFormat/>
    <w:rsid w:val="00327771"/>
    <w:rPr>
      <w:b/>
      <w:bCs/>
    </w:rPr>
  </w:style>
  <w:style w:type="character" w:customStyle="1" w:styleId="s-right">
    <w:name w:val="s-right"/>
    <w:basedOn w:val="a2"/>
    <w:rsid w:val="00327771"/>
  </w:style>
  <w:style w:type="character" w:customStyle="1" w:styleId="s-left">
    <w:name w:val="s-left"/>
    <w:basedOn w:val="a2"/>
    <w:rsid w:val="00327771"/>
  </w:style>
  <w:style w:type="paragraph" w:styleId="afc">
    <w:name w:val="annotation text"/>
    <w:basedOn w:val="a1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2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2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1"/>
    <w:next w:val="a1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1"/>
    <w:next w:val="a1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1"/>
    <w:next w:val="a1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1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1"/>
    <w:next w:val="a1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2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1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2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0">
    <w:name w:val="l Таб. по ширине (обычный)"/>
    <w:link w:val="l6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6">
    <w:name w:val="l Таб. по ширине (обычный) Знак"/>
    <w:basedOn w:val="a2"/>
    <w:link w:val="l0"/>
    <w:rsid w:val="00327771"/>
    <w:rPr>
      <w:rFonts w:ascii="Arial" w:hAnsi="Arial" w:cs="Arial"/>
    </w:rPr>
  </w:style>
  <w:style w:type="paragraph" w:customStyle="1" w:styleId="l20">
    <w:name w:val="l Пункт 2"/>
    <w:basedOn w:val="a1"/>
    <w:next w:val="a1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2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1"/>
    <w:next w:val="a1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2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1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2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2"/>
    <w:rsid w:val="00327771"/>
  </w:style>
  <w:style w:type="character" w:customStyle="1" w:styleId="w">
    <w:name w:val="w"/>
    <w:basedOn w:val="a2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L">
    <w:name w:val="L нумерованный список"/>
    <w:basedOn w:val="a1"/>
    <w:qFormat/>
    <w:rsid w:val="00842AF9"/>
    <w:pPr>
      <w:numPr>
        <w:numId w:val="12"/>
      </w:numPr>
      <w:tabs>
        <w:tab w:val="left" w:pos="1134"/>
      </w:tabs>
      <w:spacing w:before="0" w:line="360" w:lineRule="auto"/>
    </w:pPr>
    <w:rPr>
      <w:bCs/>
      <w:sz w:val="28"/>
      <w:szCs w:val="28"/>
    </w:rPr>
  </w:style>
  <w:style w:type="paragraph" w:customStyle="1" w:styleId="L41">
    <w:name w:val="L абзац 4"/>
    <w:basedOn w:val="a1"/>
    <w:next w:val="a1"/>
    <w:qFormat/>
    <w:rsid w:val="00D6582A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D6582A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1"/>
    <w:qFormat/>
    <w:rsid w:val="00D6582A"/>
    <w:pPr>
      <w:spacing w:before="0" w:line="360" w:lineRule="auto"/>
      <w:ind w:left="1560" w:hanging="567"/>
      <w:outlineLvl w:val="1"/>
    </w:pPr>
    <w:rPr>
      <w:rFonts w:eastAsia="Calibri"/>
      <w:bCs/>
      <w:iCs/>
      <w:sz w:val="28"/>
      <w:szCs w:val="28"/>
    </w:rPr>
  </w:style>
  <w:style w:type="paragraph" w:customStyle="1" w:styleId="L32">
    <w:name w:val="L абзац 3"/>
    <w:basedOn w:val="l3"/>
    <w:qFormat/>
    <w:rsid w:val="00D6582A"/>
    <w:pPr>
      <w:keepNext w:val="0"/>
      <w:keepLines w:val="0"/>
      <w:tabs>
        <w:tab w:val="left" w:pos="1701"/>
      </w:tabs>
      <w:ind w:left="1077" w:hanging="1077"/>
    </w:pPr>
    <w:rPr>
      <w:rFonts w:ascii="Times New Roman" w:eastAsia="Calibri" w:hAnsi="Times New Roman" w:cs="Times New Roman"/>
      <w:b w:val="0"/>
      <w:bCs/>
      <w:sz w:val="28"/>
      <w:szCs w:val="28"/>
    </w:rPr>
  </w:style>
  <w:style w:type="paragraph" w:customStyle="1" w:styleId="l7">
    <w:name w:val="l Таб. по ширине"/>
    <w:link w:val="l8"/>
    <w:rsid w:val="004F7081"/>
    <w:pPr>
      <w:keepLines/>
      <w:spacing w:before="60" w:after="60"/>
      <w:jc w:val="both"/>
    </w:pPr>
    <w:rPr>
      <w:rFonts w:ascii="Arial" w:eastAsia="Calibri" w:hAnsi="Arial" w:cs="Arial"/>
    </w:rPr>
  </w:style>
  <w:style w:type="character" w:customStyle="1" w:styleId="l8">
    <w:name w:val="l Таб. по ширине Знак"/>
    <w:basedOn w:val="a2"/>
    <w:link w:val="l7"/>
    <w:locked/>
    <w:rsid w:val="004F7081"/>
    <w:rPr>
      <w:rFonts w:ascii="Arial" w:eastAsia="Calibri" w:hAnsi="Arial" w:cs="Arial"/>
    </w:rPr>
  </w:style>
  <w:style w:type="paragraph" w:customStyle="1" w:styleId="l9">
    <w:name w:val="l Таб. заголовок"/>
    <w:basedOn w:val="a1"/>
    <w:link w:val="la"/>
    <w:qFormat/>
    <w:rsid w:val="004F7081"/>
    <w:pPr>
      <w:keepNext/>
      <w:keepLines/>
      <w:spacing w:before="60" w:after="60"/>
      <w:jc w:val="center"/>
    </w:pPr>
    <w:rPr>
      <w:rFonts w:ascii="Arial" w:hAnsi="Arial" w:cs="Arial"/>
      <w:b/>
      <w:sz w:val="20"/>
    </w:rPr>
  </w:style>
  <w:style w:type="character" w:customStyle="1" w:styleId="la">
    <w:name w:val="l Таб. заголовок Знак"/>
    <w:basedOn w:val="a2"/>
    <w:link w:val="l9"/>
    <w:rsid w:val="004F7081"/>
    <w:rPr>
      <w:rFonts w:ascii="Arial" w:hAnsi="Arial" w:cs="Arial"/>
      <w:b/>
    </w:rPr>
  </w:style>
  <w:style w:type="paragraph" w:customStyle="1" w:styleId="1">
    <w:name w:val="ЛЕТА_Заголовок 1"/>
    <w:next w:val="a1"/>
    <w:link w:val="16"/>
    <w:qFormat/>
    <w:rsid w:val="004F7081"/>
    <w:pPr>
      <w:keepNext/>
      <w:pageBreakBefore/>
      <w:numPr>
        <w:numId w:val="15"/>
      </w:numPr>
      <w:tabs>
        <w:tab w:val="left" w:pos="1134"/>
      </w:tabs>
      <w:spacing w:before="240" w:after="240" w:line="360" w:lineRule="auto"/>
      <w:jc w:val="both"/>
      <w:outlineLvl w:val="0"/>
    </w:pPr>
    <w:rPr>
      <w:rFonts w:eastAsia="Batang" w:cs="Arial"/>
      <w:b/>
      <w:caps/>
      <w:kern w:val="32"/>
      <w:sz w:val="28"/>
      <w:szCs w:val="28"/>
    </w:rPr>
  </w:style>
  <w:style w:type="numbering" w:customStyle="1" w:styleId="a">
    <w:name w:val="ЛЕТА_Список Заголовки основной"/>
    <w:rsid w:val="004F7081"/>
    <w:pPr>
      <w:numPr>
        <w:numId w:val="14"/>
      </w:numPr>
    </w:pPr>
  </w:style>
  <w:style w:type="character" w:customStyle="1" w:styleId="16">
    <w:name w:val="ЛЕТА_Заголовок 1 Знак"/>
    <w:basedOn w:val="a2"/>
    <w:link w:val="1"/>
    <w:locked/>
    <w:rsid w:val="004F7081"/>
    <w:rPr>
      <w:rFonts w:eastAsia="Batang" w:cs="Arial"/>
      <w:b/>
      <w:caps/>
      <w:kern w:val="32"/>
      <w:sz w:val="28"/>
      <w:szCs w:val="28"/>
    </w:rPr>
  </w:style>
  <w:style w:type="paragraph" w:customStyle="1" w:styleId="Iauiu">
    <w:name w:val="Iau?iu"/>
    <w:rsid w:val="004F7081"/>
    <w:pPr>
      <w:widowControl w:val="0"/>
    </w:pPr>
  </w:style>
  <w:style w:type="paragraph" w:styleId="HTML">
    <w:name w:val="HTML Preformatted"/>
    <w:basedOn w:val="a1"/>
    <w:link w:val="HTML0"/>
    <w:rsid w:val="004F7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2"/>
    <w:link w:val="HTML"/>
    <w:rsid w:val="004F7081"/>
    <w:rPr>
      <w:rFonts w:ascii="Courier New" w:hAnsi="Courier New" w:cs="Courier New"/>
    </w:rPr>
  </w:style>
  <w:style w:type="paragraph" w:customStyle="1" w:styleId="lb">
    <w:name w:val="l Абзац"/>
    <w:link w:val="lc"/>
    <w:uiPriority w:val="99"/>
    <w:qFormat/>
    <w:rsid w:val="004F7081"/>
    <w:pPr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character" w:customStyle="1" w:styleId="lc">
    <w:name w:val="l Абзац Знак"/>
    <w:basedOn w:val="a2"/>
    <w:link w:val="lb"/>
    <w:uiPriority w:val="99"/>
    <w:rsid w:val="004F7081"/>
    <w:rPr>
      <w:rFonts w:ascii="Arial" w:hAnsi="Arial" w:cs="Arial"/>
      <w:sz w:val="24"/>
      <w:szCs w:val="24"/>
    </w:rPr>
  </w:style>
  <w:style w:type="paragraph" w:customStyle="1" w:styleId="10">
    <w:name w:val="Список 1)"/>
    <w:basedOn w:val="a1"/>
    <w:rsid w:val="004F7081"/>
    <w:pPr>
      <w:numPr>
        <w:numId w:val="16"/>
      </w:numPr>
      <w:spacing w:before="0" w:after="60"/>
    </w:pPr>
    <w:rPr>
      <w:szCs w:val="24"/>
    </w:rPr>
  </w:style>
  <w:style w:type="character" w:customStyle="1" w:styleId="27">
    <w:name w:val="Основной текст (2)_"/>
    <w:basedOn w:val="a2"/>
    <w:link w:val="28"/>
    <w:rsid w:val="005B4020"/>
    <w:rPr>
      <w:shd w:val="clear" w:color="auto" w:fill="FFFFFF"/>
    </w:rPr>
  </w:style>
  <w:style w:type="paragraph" w:customStyle="1" w:styleId="28">
    <w:name w:val="Основной текст (2)"/>
    <w:basedOn w:val="a1"/>
    <w:link w:val="27"/>
    <w:rsid w:val="005B4020"/>
    <w:pPr>
      <w:widowControl w:val="0"/>
      <w:shd w:val="clear" w:color="auto" w:fill="FFFFFF"/>
      <w:spacing w:before="0" w:after="420" w:line="413" w:lineRule="exact"/>
      <w:jc w:val="left"/>
    </w:pPr>
    <w:rPr>
      <w:sz w:val="20"/>
    </w:rPr>
  </w:style>
  <w:style w:type="paragraph" w:customStyle="1" w:styleId="1-21">
    <w:name w:val="Средняя сетка 1 - Акцент 21"/>
    <w:basedOn w:val="a1"/>
    <w:uiPriority w:val="99"/>
    <w:qFormat/>
    <w:rsid w:val="001E2FE1"/>
    <w:pPr>
      <w:spacing w:before="0" w:after="200" w:line="276" w:lineRule="auto"/>
      <w:ind w:left="720"/>
      <w:jc w:val="left"/>
    </w:pPr>
    <w:rPr>
      <w:rFonts w:ascii="Calibri" w:hAnsi="Calibri" w:cs="Calibri"/>
      <w:sz w:val="22"/>
      <w:szCs w:val="22"/>
      <w:lang w:eastAsia="en-US"/>
    </w:rPr>
  </w:style>
  <w:style w:type="paragraph" w:customStyle="1" w:styleId="L33">
    <w:name w:val="L заголовок 3"/>
    <w:basedOn w:val="a1"/>
    <w:next w:val="a1"/>
    <w:rsid w:val="00911E01"/>
    <w:pPr>
      <w:tabs>
        <w:tab w:val="left" w:pos="1701"/>
      </w:tabs>
      <w:spacing w:line="360" w:lineRule="auto"/>
      <w:ind w:left="1077" w:hanging="1077"/>
    </w:pPr>
    <w:rPr>
      <w:rFonts w:eastAsia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18" Type="http://schemas.openxmlformats.org/officeDocument/2006/relationships/oleObject" Target="embeddings/Microsoft_Word_97_-_2003_Document3.doc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endnotes" Target="endnotes.xml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4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Microsoft_Word_97_-_2003_Document2.doc"/><Relationship Id="rId20" Type="http://schemas.openxmlformats.org/officeDocument/2006/relationships/oleObject" Target="embeddings/Microsoft_Word_97_-_2003_Document4.doc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oleObject" Target="embeddings/Microsoft_Word_97_-_2003_Document6.doc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10" Type="http://schemas.openxmlformats.org/officeDocument/2006/relationships/footer" Target="footer2.xml"/><Relationship Id="rId19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Microsoft_Word_97_-_2003_Document1.doc"/><Relationship Id="rId22" Type="http://schemas.openxmlformats.org/officeDocument/2006/relationships/oleObject" Target="embeddings/Microsoft_Word_97_-_2003_Document5.doc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7DDA1-CA3B-42DF-815D-EE245FA56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13</Pages>
  <Words>4534</Words>
  <Characters>25844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</vt:lpstr>
    </vt:vector>
  </TitlesOfParts>
  <Manager>Аль-Уляфи Саид Мухаммедович</Manager>
  <Company>ООО "Локомотивные технологии"</Company>
  <LinksUpToDate>false</LinksUpToDate>
  <CharactersWithSpaces>30318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</dc:title>
  <dc:subject>Инструкция по порядку использования носителей информации, составляющей коммерческую тайну</dc:subject>
  <dc:creator>Фролова Елена Андреевна;Старшинов Евгений Михайлович;Приходько Андрей Олегович</dc:creator>
  <cp:lastModifiedBy>Tatyana Kudryavtseva</cp:lastModifiedBy>
  <cp:revision>17</cp:revision>
  <cp:lastPrinted>2015-09-25T13:05:00Z</cp:lastPrinted>
  <dcterms:created xsi:type="dcterms:W3CDTF">2018-03-26T13:39:00Z</dcterms:created>
  <dcterms:modified xsi:type="dcterms:W3CDTF">2018-05-24T12:48:00Z</dcterms:modified>
</cp:coreProperties>
</file>